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Pr="00584C9D"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130303" w:rsidRPr="00930D08" w:rsidRDefault="009F1D6D" w:rsidP="00967984">
      <w:pPr>
        <w:spacing w:after="0" w:line="240" w:lineRule="auto"/>
        <w:jc w:val="right"/>
        <w:rPr>
          <w:rFonts w:ascii="Times New Roman" w:hAnsi="Times New Roman"/>
          <w:sz w:val="24"/>
          <w:szCs w:val="24"/>
        </w:rPr>
      </w:pPr>
      <w:r>
        <w:rPr>
          <w:rFonts w:ascii="Times New Roman" w:hAnsi="Times New Roman"/>
          <w:sz w:val="24"/>
          <w:szCs w:val="24"/>
        </w:rPr>
        <w:t>Приказом г</w:t>
      </w:r>
      <w:r w:rsidR="00130303" w:rsidRPr="007D4FF0">
        <w:rPr>
          <w:rFonts w:ascii="Times New Roman" w:hAnsi="Times New Roman"/>
          <w:sz w:val="24"/>
          <w:szCs w:val="24"/>
        </w:rPr>
        <w:t>енерального директора</w:t>
      </w:r>
    </w:p>
    <w:p w:rsidR="00130303" w:rsidRPr="00930D08" w:rsidRDefault="00130303"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130303" w:rsidRDefault="006474BE" w:rsidP="00C91CB6">
      <w:pPr>
        <w:spacing w:after="0" w:line="240" w:lineRule="auto"/>
        <w:jc w:val="right"/>
        <w:rPr>
          <w:rFonts w:ascii="Times New Roman" w:hAnsi="Times New Roman"/>
          <w:sz w:val="24"/>
          <w:szCs w:val="24"/>
        </w:rPr>
      </w:pPr>
      <w:r>
        <w:rPr>
          <w:rFonts w:ascii="Times New Roman" w:hAnsi="Times New Roman"/>
          <w:sz w:val="24"/>
          <w:szCs w:val="24"/>
        </w:rPr>
        <w:t>(Приказ №</w:t>
      </w:r>
      <w:r w:rsidR="008679A6">
        <w:rPr>
          <w:rFonts w:ascii="Times New Roman" w:hAnsi="Times New Roman"/>
          <w:sz w:val="24"/>
          <w:szCs w:val="24"/>
        </w:rPr>
        <w:t xml:space="preserve"> </w:t>
      </w:r>
      <w:r w:rsidR="00B65882">
        <w:rPr>
          <w:rFonts w:ascii="Times New Roman" w:hAnsi="Times New Roman"/>
          <w:sz w:val="24"/>
          <w:szCs w:val="24"/>
        </w:rPr>
        <w:t xml:space="preserve">05 </w:t>
      </w:r>
      <w:r>
        <w:rPr>
          <w:rFonts w:ascii="Times New Roman" w:hAnsi="Times New Roman"/>
          <w:sz w:val="24"/>
          <w:szCs w:val="24"/>
        </w:rPr>
        <w:t xml:space="preserve">от </w:t>
      </w:r>
      <w:r w:rsidR="009F1D6D">
        <w:rPr>
          <w:rFonts w:ascii="Times New Roman" w:hAnsi="Times New Roman"/>
          <w:sz w:val="24"/>
          <w:szCs w:val="24"/>
        </w:rPr>
        <w:t xml:space="preserve">13 января </w:t>
      </w:r>
      <w:r w:rsidR="00130303">
        <w:rPr>
          <w:rFonts w:ascii="Times New Roman" w:hAnsi="Times New Roman"/>
          <w:sz w:val="24"/>
          <w:szCs w:val="24"/>
        </w:rPr>
        <w:t>202</w:t>
      </w:r>
      <w:r w:rsidR="00DA5EB8">
        <w:rPr>
          <w:rFonts w:ascii="Times New Roman" w:hAnsi="Times New Roman"/>
          <w:sz w:val="24"/>
          <w:szCs w:val="24"/>
        </w:rPr>
        <w:t>1</w:t>
      </w:r>
      <w:r w:rsidR="00130303">
        <w:rPr>
          <w:rFonts w:ascii="Times New Roman" w:hAnsi="Times New Roman"/>
          <w:sz w:val="24"/>
          <w:szCs w:val="24"/>
        </w:rPr>
        <w:t xml:space="preserve"> г</w:t>
      </w:r>
      <w:r w:rsidR="00AC7F49">
        <w:rPr>
          <w:rFonts w:ascii="Times New Roman" w:hAnsi="Times New Roman"/>
          <w:sz w:val="24"/>
          <w:szCs w:val="24"/>
        </w:rPr>
        <w:t>.)</w:t>
      </w:r>
    </w:p>
    <w:p w:rsidR="005A5D6E" w:rsidRDefault="005A5D6E" w:rsidP="00C91CB6">
      <w:pPr>
        <w:spacing w:after="0" w:line="240" w:lineRule="auto"/>
        <w:jc w:val="right"/>
        <w:rPr>
          <w:rFonts w:ascii="Times New Roman" w:hAnsi="Times New Roman"/>
          <w:sz w:val="24"/>
          <w:szCs w:val="24"/>
        </w:rPr>
      </w:pPr>
    </w:p>
    <w:p w:rsidR="005A5D6E" w:rsidRDefault="005A5D6E" w:rsidP="005A5D6E">
      <w:pPr>
        <w:spacing w:after="0" w:line="240" w:lineRule="auto"/>
        <w:jc w:val="right"/>
        <w:rPr>
          <w:rFonts w:ascii="Times New Roman" w:hAnsi="Times New Roman"/>
          <w:sz w:val="24"/>
          <w:szCs w:val="24"/>
        </w:rPr>
      </w:pPr>
      <w:r w:rsidRPr="001E1AEA">
        <w:rPr>
          <w:rFonts w:ascii="Times New Roman" w:hAnsi="Times New Roman"/>
          <w:sz w:val="24"/>
          <w:szCs w:val="24"/>
        </w:rPr>
        <w:t xml:space="preserve">С изменениями, утвержденными </w:t>
      </w:r>
    </w:p>
    <w:p w:rsidR="005A5D6E" w:rsidRPr="001E1AEA" w:rsidRDefault="005A5D6E" w:rsidP="005A5D6E">
      <w:pPr>
        <w:spacing w:after="0" w:line="240" w:lineRule="auto"/>
        <w:jc w:val="right"/>
        <w:rPr>
          <w:rFonts w:ascii="Times New Roman" w:hAnsi="Times New Roman"/>
          <w:sz w:val="24"/>
          <w:szCs w:val="24"/>
        </w:rPr>
      </w:pPr>
      <w:r w:rsidRPr="001E1AEA">
        <w:rPr>
          <w:rFonts w:ascii="Times New Roman" w:hAnsi="Times New Roman"/>
          <w:sz w:val="24"/>
          <w:szCs w:val="24"/>
        </w:rPr>
        <w:t>Приказом</w:t>
      </w:r>
      <w:r>
        <w:rPr>
          <w:rFonts w:ascii="Times New Roman" w:hAnsi="Times New Roman"/>
          <w:sz w:val="24"/>
          <w:szCs w:val="24"/>
        </w:rPr>
        <w:t xml:space="preserve"> г</w:t>
      </w:r>
      <w:r w:rsidRPr="001E1AEA">
        <w:rPr>
          <w:rFonts w:ascii="Times New Roman" w:hAnsi="Times New Roman"/>
          <w:sz w:val="24"/>
          <w:szCs w:val="24"/>
        </w:rPr>
        <w:t xml:space="preserve">енерального директора </w:t>
      </w:r>
    </w:p>
    <w:p w:rsidR="005A5D6E" w:rsidRPr="001E1AEA" w:rsidRDefault="005A5D6E" w:rsidP="005A5D6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5A5D6E" w:rsidRDefault="005A5D6E" w:rsidP="005A5D6E">
      <w:pPr>
        <w:spacing w:after="0" w:line="240" w:lineRule="auto"/>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351C16">
        <w:rPr>
          <w:rFonts w:ascii="Times New Roman" w:hAnsi="Times New Roman"/>
          <w:sz w:val="24"/>
          <w:szCs w:val="24"/>
        </w:rPr>
        <w:t xml:space="preserve">06 </w:t>
      </w:r>
      <w:bookmarkStart w:id="0" w:name="_GoBack"/>
      <w:bookmarkEnd w:id="0"/>
      <w:r w:rsidRPr="001E1AEA">
        <w:rPr>
          <w:rFonts w:ascii="Times New Roman" w:hAnsi="Times New Roman"/>
          <w:sz w:val="24"/>
          <w:szCs w:val="24"/>
        </w:rPr>
        <w:t xml:space="preserve">от </w:t>
      </w:r>
      <w:r>
        <w:rPr>
          <w:rFonts w:ascii="Times New Roman" w:hAnsi="Times New Roman"/>
          <w:sz w:val="24"/>
          <w:szCs w:val="24"/>
        </w:rPr>
        <w:t>18 января 2021 г.)</w:t>
      </w:r>
    </w:p>
    <w:p w:rsidR="00130303" w:rsidRPr="007A3265" w:rsidRDefault="00130303" w:rsidP="001E1AEA">
      <w:pPr>
        <w:jc w:val="right"/>
        <w:rPr>
          <w:sz w:val="24"/>
          <w:szCs w:val="24"/>
        </w:rPr>
      </w:pPr>
    </w:p>
    <w:p w:rsidR="00130303" w:rsidRDefault="00130303" w:rsidP="008A551A">
      <w:pPr>
        <w:spacing w:after="0" w:line="360" w:lineRule="auto"/>
        <w:jc w:val="right"/>
        <w:rPr>
          <w:rFonts w:ascii="Times New Roman" w:hAnsi="Times New Roman"/>
          <w:b/>
          <w:bCs/>
          <w:sz w:val="24"/>
          <w:szCs w:val="24"/>
        </w:rPr>
      </w:pPr>
    </w:p>
    <w:p w:rsidR="00130303" w:rsidRPr="00584C9D" w:rsidRDefault="00130303" w:rsidP="008A551A">
      <w:pPr>
        <w:spacing w:after="0" w:line="360" w:lineRule="auto"/>
        <w:jc w:val="right"/>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DA5EB8" w:rsidRPr="00584C9D" w:rsidRDefault="00DA5EB8" w:rsidP="00DA5EB8">
      <w:pPr>
        <w:spacing w:after="0"/>
        <w:jc w:val="center"/>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Default="00130303" w:rsidP="008A551A">
      <w:pPr>
        <w:spacing w:after="0"/>
        <w:jc w:val="both"/>
        <w:rPr>
          <w:rFonts w:ascii="Times New Roman" w:hAnsi="Times New Roman"/>
          <w:sz w:val="24"/>
          <w:szCs w:val="24"/>
        </w:rPr>
      </w:pPr>
    </w:p>
    <w:p w:rsidR="005A5D6E" w:rsidRDefault="005A5D6E"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DA5EB8">
        <w:rPr>
          <w:rFonts w:ascii="Times New Roman" w:hAnsi="Times New Roman"/>
          <w:sz w:val="24"/>
          <w:szCs w:val="24"/>
        </w:rPr>
        <w:t>1</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9C798D">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351C16">
          <w:rPr>
            <w:noProof/>
            <w:webHidden/>
          </w:rPr>
          <w:t>4</w:t>
        </w:r>
        <w:r>
          <w:rPr>
            <w:noProof/>
            <w:webHidden/>
          </w:rPr>
          <w:fldChar w:fldCharType="end"/>
        </w:r>
      </w:hyperlink>
    </w:p>
    <w:p w:rsidR="00130303" w:rsidRDefault="00351C16">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9C798D">
          <w:rPr>
            <w:noProof/>
            <w:webHidden/>
          </w:rPr>
          <w:fldChar w:fldCharType="begin"/>
        </w:r>
        <w:r w:rsidR="00130303">
          <w:rPr>
            <w:noProof/>
            <w:webHidden/>
          </w:rPr>
          <w:instrText xml:space="preserve"> PAGEREF _Toc6234762 \h </w:instrText>
        </w:r>
        <w:r w:rsidR="009C798D">
          <w:rPr>
            <w:noProof/>
            <w:webHidden/>
          </w:rPr>
        </w:r>
        <w:r w:rsidR="009C798D">
          <w:rPr>
            <w:noProof/>
            <w:webHidden/>
          </w:rPr>
          <w:fldChar w:fldCharType="separate"/>
        </w:r>
        <w:r>
          <w:rPr>
            <w:noProof/>
            <w:webHidden/>
          </w:rPr>
          <w:t>4</w:t>
        </w:r>
        <w:r w:rsidR="009C798D">
          <w:rPr>
            <w:noProof/>
            <w:webHidden/>
          </w:rPr>
          <w:fldChar w:fldCharType="end"/>
        </w:r>
      </w:hyperlink>
    </w:p>
    <w:p w:rsidR="00130303" w:rsidRDefault="00351C16">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9C798D">
          <w:rPr>
            <w:noProof/>
            <w:webHidden/>
          </w:rPr>
          <w:fldChar w:fldCharType="begin"/>
        </w:r>
        <w:r w:rsidR="00130303">
          <w:rPr>
            <w:noProof/>
            <w:webHidden/>
          </w:rPr>
          <w:instrText xml:space="preserve"> PAGEREF _Toc6234763 \h </w:instrText>
        </w:r>
        <w:r w:rsidR="009C798D">
          <w:rPr>
            <w:noProof/>
            <w:webHidden/>
          </w:rPr>
        </w:r>
        <w:r w:rsidR="009C798D">
          <w:rPr>
            <w:noProof/>
            <w:webHidden/>
          </w:rPr>
          <w:fldChar w:fldCharType="separate"/>
        </w:r>
        <w:r>
          <w:rPr>
            <w:noProof/>
            <w:webHidden/>
          </w:rPr>
          <w:t>4</w:t>
        </w:r>
        <w:r w:rsidR="009C798D">
          <w:rPr>
            <w:noProof/>
            <w:webHidden/>
          </w:rPr>
          <w:fldChar w:fldCharType="end"/>
        </w:r>
      </w:hyperlink>
    </w:p>
    <w:p w:rsidR="00130303" w:rsidRDefault="00351C16">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9C798D">
          <w:rPr>
            <w:noProof/>
            <w:webHidden/>
          </w:rPr>
          <w:fldChar w:fldCharType="begin"/>
        </w:r>
        <w:r w:rsidR="00130303">
          <w:rPr>
            <w:noProof/>
            <w:webHidden/>
          </w:rPr>
          <w:instrText xml:space="preserve"> PAGEREF _Toc6234764 \h </w:instrText>
        </w:r>
        <w:r w:rsidR="009C798D">
          <w:rPr>
            <w:noProof/>
            <w:webHidden/>
          </w:rPr>
        </w:r>
        <w:r w:rsidR="009C798D">
          <w:rPr>
            <w:noProof/>
            <w:webHidden/>
          </w:rPr>
          <w:fldChar w:fldCharType="separate"/>
        </w:r>
        <w:r>
          <w:rPr>
            <w:noProof/>
            <w:webHidden/>
          </w:rPr>
          <w:t>6</w:t>
        </w:r>
        <w:r w:rsidR="009C798D">
          <w:rPr>
            <w:noProof/>
            <w:webHidden/>
          </w:rPr>
          <w:fldChar w:fldCharType="end"/>
        </w:r>
      </w:hyperlink>
    </w:p>
    <w:p w:rsidR="00130303" w:rsidRDefault="00351C16">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9C798D">
          <w:rPr>
            <w:noProof/>
            <w:webHidden/>
          </w:rPr>
          <w:fldChar w:fldCharType="begin"/>
        </w:r>
        <w:r w:rsidR="00130303">
          <w:rPr>
            <w:noProof/>
            <w:webHidden/>
          </w:rPr>
          <w:instrText xml:space="preserve"> PAGEREF _Toc6234765 \h </w:instrText>
        </w:r>
        <w:r w:rsidR="009C798D">
          <w:rPr>
            <w:noProof/>
            <w:webHidden/>
          </w:rPr>
        </w:r>
        <w:r w:rsidR="009C798D">
          <w:rPr>
            <w:noProof/>
            <w:webHidden/>
          </w:rPr>
          <w:fldChar w:fldCharType="separate"/>
        </w:r>
        <w:r>
          <w:rPr>
            <w:noProof/>
            <w:webHidden/>
          </w:rPr>
          <w:t>7</w:t>
        </w:r>
        <w:r w:rsidR="009C798D">
          <w:rPr>
            <w:noProof/>
            <w:webHidden/>
          </w:rPr>
          <w:fldChar w:fldCharType="end"/>
        </w:r>
      </w:hyperlink>
    </w:p>
    <w:p w:rsidR="00130303" w:rsidRDefault="00351C16">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9C798D">
          <w:rPr>
            <w:noProof/>
            <w:webHidden/>
          </w:rPr>
          <w:fldChar w:fldCharType="begin"/>
        </w:r>
        <w:r w:rsidR="00130303">
          <w:rPr>
            <w:noProof/>
            <w:webHidden/>
          </w:rPr>
          <w:instrText xml:space="preserve"> PAGEREF _Toc6234766 \h </w:instrText>
        </w:r>
        <w:r w:rsidR="009C798D">
          <w:rPr>
            <w:noProof/>
            <w:webHidden/>
          </w:rPr>
        </w:r>
        <w:r w:rsidR="009C798D">
          <w:rPr>
            <w:noProof/>
            <w:webHidden/>
          </w:rPr>
          <w:fldChar w:fldCharType="separate"/>
        </w:r>
        <w:r>
          <w:rPr>
            <w:noProof/>
            <w:webHidden/>
          </w:rPr>
          <w:t>8</w:t>
        </w:r>
        <w:r w:rsidR="009C798D">
          <w:rPr>
            <w:noProof/>
            <w:webHidden/>
          </w:rPr>
          <w:fldChar w:fldCharType="end"/>
        </w:r>
      </w:hyperlink>
    </w:p>
    <w:p w:rsidR="00130303" w:rsidRDefault="00351C16">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9C798D">
          <w:rPr>
            <w:noProof/>
            <w:webHidden/>
          </w:rPr>
          <w:fldChar w:fldCharType="begin"/>
        </w:r>
        <w:r w:rsidR="00130303">
          <w:rPr>
            <w:noProof/>
            <w:webHidden/>
          </w:rPr>
          <w:instrText xml:space="preserve"> PAGEREF _Toc6234767 \h </w:instrText>
        </w:r>
        <w:r w:rsidR="009C798D">
          <w:rPr>
            <w:noProof/>
            <w:webHidden/>
          </w:rPr>
        </w:r>
        <w:r w:rsidR="009C798D">
          <w:rPr>
            <w:noProof/>
            <w:webHidden/>
          </w:rPr>
          <w:fldChar w:fldCharType="separate"/>
        </w:r>
        <w:r>
          <w:rPr>
            <w:noProof/>
            <w:webHidden/>
          </w:rPr>
          <w:t>8</w:t>
        </w:r>
        <w:r w:rsidR="009C798D">
          <w:rPr>
            <w:noProof/>
            <w:webHidden/>
          </w:rPr>
          <w:fldChar w:fldCharType="end"/>
        </w:r>
      </w:hyperlink>
    </w:p>
    <w:p w:rsidR="00130303" w:rsidRDefault="00351C16">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9C798D">
          <w:rPr>
            <w:noProof/>
            <w:webHidden/>
          </w:rPr>
          <w:fldChar w:fldCharType="begin"/>
        </w:r>
        <w:r w:rsidR="00130303">
          <w:rPr>
            <w:noProof/>
            <w:webHidden/>
          </w:rPr>
          <w:instrText xml:space="preserve"> PAGEREF _Toc6234768 \h </w:instrText>
        </w:r>
        <w:r w:rsidR="009C798D">
          <w:rPr>
            <w:noProof/>
            <w:webHidden/>
          </w:rPr>
        </w:r>
        <w:r w:rsidR="009C798D">
          <w:rPr>
            <w:noProof/>
            <w:webHidden/>
          </w:rPr>
          <w:fldChar w:fldCharType="separate"/>
        </w:r>
        <w:r>
          <w:rPr>
            <w:noProof/>
            <w:webHidden/>
          </w:rPr>
          <w:t>9</w:t>
        </w:r>
        <w:r w:rsidR="009C798D">
          <w:rPr>
            <w:noProof/>
            <w:webHidden/>
          </w:rPr>
          <w:fldChar w:fldCharType="end"/>
        </w:r>
      </w:hyperlink>
    </w:p>
    <w:p w:rsidR="00130303" w:rsidRPr="00584C9D" w:rsidRDefault="009C798D"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Pr="00D0116C"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xml:space="preserve">-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w:t>
      </w:r>
      <w:r w:rsidRPr="006F1CD8">
        <w:rPr>
          <w:rFonts w:ascii="Times New Roman" w:hAnsi="Times New Roman"/>
          <w:color w:val="000000"/>
          <w:sz w:val="24"/>
          <w:szCs w:val="24"/>
        </w:rPr>
        <w:lastRenderedPageBreak/>
        <w:t>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3"/>
        <w:gridCol w:w="8764"/>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(од</w:t>
      </w:r>
      <w:r>
        <w:rPr>
          <w:rFonts w:ascii="Times New Roman" w:hAnsi="Times New Roman"/>
          <w:color w:val="000000"/>
          <w:sz w:val="24"/>
          <w:szCs w:val="24"/>
        </w:rPr>
        <w:t>ин</w:t>
      </w:r>
      <w:r w:rsidRPr="00584C9D">
        <w:rPr>
          <w:rFonts w:ascii="Times New Roman" w:hAnsi="Times New Roman"/>
          <w:color w:val="000000"/>
          <w:sz w:val="24"/>
          <w:szCs w:val="24"/>
        </w:rPr>
        <w:t xml:space="preserve">) </w:t>
      </w:r>
      <w:r>
        <w:rPr>
          <w:rFonts w:ascii="Times New Roman" w:hAnsi="Times New Roman"/>
          <w:color w:val="000000"/>
          <w:sz w:val="24"/>
          <w:szCs w:val="24"/>
        </w:rPr>
        <w:t>рубль РФ</w:t>
      </w:r>
      <w:r w:rsidRPr="00584C9D">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584C9D" w:rsidRDefault="00CA5A9A"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lastRenderedPageBreak/>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4"/>
        <w:gridCol w:w="5103"/>
        <w:gridCol w:w="2409"/>
        <w:gridCol w:w="284"/>
        <w:gridCol w:w="1701"/>
      </w:tblGrid>
      <w:tr w:rsidR="00130303" w:rsidRPr="00584C9D" w:rsidTr="00C3270B">
        <w:tc>
          <w:tcPr>
            <w:tcW w:w="45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АЕ95-5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А-76</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p w:rsidR="00130303" w:rsidRPr="00584C9D" w:rsidRDefault="00130303" w:rsidP="008A551A">
            <w:pPr>
              <w:spacing w:after="0"/>
              <w:rPr>
                <w:rFonts w:ascii="Times New Roman" w:hAnsi="Times New Roman"/>
                <w:sz w:val="24"/>
                <w:szCs w:val="24"/>
              </w:rPr>
            </w:pP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АИ80-5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АИ98-5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130303" w:rsidRPr="00584C9D" w:rsidRDefault="00130303" w:rsidP="008A551A">
            <w:pPr>
              <w:spacing w:after="0"/>
              <w:rPr>
                <w:rFonts w:ascii="Times New Roman" w:hAnsi="Times New Roman"/>
                <w:sz w:val="24"/>
                <w:szCs w:val="24"/>
              </w:rPr>
            </w:pP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497AA2">
            <w:pPr>
              <w:rPr>
                <w:rFonts w:ascii="Times New Roman" w:hAnsi="Times New Roman"/>
                <w:sz w:val="24"/>
                <w:szCs w:val="24"/>
              </w:rPr>
            </w:pPr>
            <w:r w:rsidRPr="00584C9D">
              <w:rPr>
                <w:rFonts w:ascii="Times New Roman" w:hAnsi="Times New Roman"/>
                <w:sz w:val="24"/>
                <w:szCs w:val="24"/>
              </w:rPr>
              <w:t>Топливо дизел</w:t>
            </w:r>
            <w:r w:rsidR="00497AA2">
              <w:rPr>
                <w:rFonts w:ascii="Times New Roman" w:hAnsi="Times New Roman"/>
                <w:sz w:val="24"/>
                <w:szCs w:val="24"/>
              </w:rPr>
              <w:t>ьное А-0,001 минус 51 (ДТ-А-К5)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952906" w:rsidRDefault="00130303"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130303" w:rsidRPr="00952906" w:rsidRDefault="00130303"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130303" w:rsidRPr="00952906" w:rsidRDefault="00130303" w:rsidP="008A551A">
            <w:pPr>
              <w:spacing w:after="0"/>
              <w:rPr>
                <w:rFonts w:ascii="Times New Roman" w:hAnsi="Times New Roman"/>
                <w:sz w:val="24"/>
                <w:szCs w:val="24"/>
              </w:rPr>
            </w:pPr>
            <w:r w:rsidRPr="00952906">
              <w:rPr>
                <w:rFonts w:ascii="Times New Roman" w:hAnsi="Times New Roman"/>
                <w:sz w:val="24"/>
                <w:szCs w:val="24"/>
              </w:rPr>
              <w:t>ДТА-5-ТУ</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ДТА-44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130303" w:rsidRPr="004B6D40" w:rsidRDefault="00130303" w:rsidP="00E70223">
            <w:pPr>
              <w:spacing w:after="0"/>
              <w:rPr>
                <w:rFonts w:ascii="Times New Roman" w:hAnsi="Times New Roman"/>
                <w:sz w:val="24"/>
                <w:szCs w:val="24"/>
              </w:rPr>
            </w:pPr>
            <w:r w:rsidRPr="004B6D40">
              <w:rPr>
                <w:rFonts w:ascii="Times New Roman" w:hAnsi="Times New Roman"/>
                <w:sz w:val="24"/>
                <w:szCs w:val="24"/>
              </w:rPr>
              <w:t>ДТА-38</w:t>
            </w:r>
          </w:p>
        </w:tc>
      </w:tr>
      <w:tr w:rsidR="00130303" w:rsidRPr="00584C9D" w:rsidTr="00C3270B">
        <w:trPr>
          <w:trHeight w:val="516"/>
        </w:trPr>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130303" w:rsidRPr="004B6D40" w:rsidRDefault="00130303" w:rsidP="00497AA2">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ДТА-40</w:t>
            </w:r>
          </w:p>
        </w:tc>
      </w:tr>
      <w:tr w:rsidR="00130303" w:rsidRPr="00584C9D" w:rsidTr="00C3270B">
        <w:trPr>
          <w:trHeight w:val="516"/>
        </w:trPr>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130303" w:rsidRPr="009B06ED" w:rsidRDefault="00130303" w:rsidP="00497AA2">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ДТз-К5</w:t>
            </w:r>
          </w:p>
        </w:tc>
      </w:tr>
      <w:tr w:rsidR="00130303" w:rsidRPr="00584C9D" w:rsidTr="00C3270B">
        <w:trPr>
          <w:trHeight w:val="516"/>
        </w:trPr>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130303" w:rsidRPr="009B06ED" w:rsidRDefault="00130303" w:rsidP="00497AA2">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ДТа-К5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130303" w:rsidRPr="00584C9D" w:rsidTr="00C3270B">
        <w:trPr>
          <w:trHeight w:val="618"/>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ТС-1</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РТ</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М-Ф5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М-Ф5-ТУ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М-40</w:t>
            </w:r>
          </w:p>
        </w:tc>
      </w:tr>
      <w:tr w:rsidR="00130303" w:rsidRPr="00584C9D" w:rsidTr="00497AA2">
        <w:trPr>
          <w:trHeight w:val="337"/>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497AA2">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130303" w:rsidRPr="00584C9D" w:rsidRDefault="00130303" w:rsidP="00497AA2">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130303" w:rsidRPr="00584C9D" w:rsidRDefault="00130303" w:rsidP="00497AA2">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130303" w:rsidRPr="00584C9D" w:rsidTr="00497AA2">
        <w:trPr>
          <w:trHeight w:val="271"/>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130303" w:rsidRPr="00584C9D" w:rsidRDefault="00130303" w:rsidP="00497AA2">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130303" w:rsidRPr="00584C9D" w:rsidTr="00497AA2">
        <w:trPr>
          <w:trHeight w:val="362"/>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130303" w:rsidRPr="00584C9D" w:rsidRDefault="00130303" w:rsidP="00497AA2">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130303" w:rsidRPr="00584C9D" w:rsidTr="00C3270B">
        <w:trPr>
          <w:trHeight w:val="639"/>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130303" w:rsidRPr="00584C9D" w:rsidTr="00C3270B">
        <w:trPr>
          <w:trHeight w:val="639"/>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М-пр-гон</w:t>
            </w:r>
          </w:p>
        </w:tc>
      </w:tr>
      <w:tr w:rsidR="00130303" w:rsidRPr="00584C9D" w:rsidTr="00C3270B">
        <w:trPr>
          <w:trHeight w:val="670"/>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2304A1" w:rsidRDefault="00130303"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130303" w:rsidRPr="00584C9D" w:rsidRDefault="00130303" w:rsidP="00497AA2">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130303" w:rsidRPr="00A57967" w:rsidRDefault="00130303" w:rsidP="005A6F35">
            <w:pPr>
              <w:rPr>
                <w:rFonts w:ascii="Times New Roman" w:hAnsi="Times New Roman"/>
                <w:sz w:val="24"/>
                <w:szCs w:val="24"/>
                <w:lang w:val="en-US"/>
              </w:rPr>
            </w:pPr>
            <w:r>
              <w:rPr>
                <w:rFonts w:ascii="Times New Roman" w:hAnsi="Times New Roman"/>
                <w:sz w:val="24"/>
                <w:szCs w:val="24"/>
              </w:rPr>
              <w:t>М-100-Л1</w:t>
            </w:r>
          </w:p>
        </w:tc>
      </w:tr>
      <w:tr w:rsidR="00130303" w:rsidRPr="00584C9D" w:rsidTr="00C3270B">
        <w:trPr>
          <w:trHeight w:val="385"/>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4B6D40" w:rsidRDefault="00130303"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130303" w:rsidRPr="004B6D40" w:rsidRDefault="00130303" w:rsidP="00497AA2">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130303" w:rsidRPr="004B6D40" w:rsidRDefault="00130303"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БНД70/100</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130303" w:rsidRPr="00584C9D" w:rsidTr="00C3270B">
        <w:tc>
          <w:tcPr>
            <w:tcW w:w="454" w:type="dxa"/>
          </w:tcPr>
          <w:p w:rsidR="00130303" w:rsidRPr="004313E7" w:rsidRDefault="00130303" w:rsidP="008A551A">
            <w:pPr>
              <w:pStyle w:val="a9"/>
              <w:numPr>
                <w:ilvl w:val="0"/>
                <w:numId w:val="4"/>
              </w:numPr>
              <w:jc w:val="both"/>
              <w:rPr>
                <w:sz w:val="24"/>
                <w:szCs w:val="24"/>
              </w:rPr>
            </w:pPr>
          </w:p>
        </w:tc>
        <w:tc>
          <w:tcPr>
            <w:tcW w:w="5103"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БНД-100/130</w:t>
            </w:r>
          </w:p>
        </w:tc>
      </w:tr>
      <w:tr w:rsidR="00130303" w:rsidRPr="00584C9D" w:rsidTr="00C3270B">
        <w:tc>
          <w:tcPr>
            <w:tcW w:w="454" w:type="dxa"/>
          </w:tcPr>
          <w:p w:rsidR="00130303" w:rsidRPr="004313E7" w:rsidRDefault="00130303" w:rsidP="008A551A">
            <w:pPr>
              <w:pStyle w:val="a9"/>
              <w:numPr>
                <w:ilvl w:val="0"/>
                <w:numId w:val="4"/>
              </w:numPr>
              <w:jc w:val="both"/>
              <w:rPr>
                <w:sz w:val="24"/>
                <w:szCs w:val="24"/>
              </w:rPr>
            </w:pPr>
          </w:p>
        </w:tc>
        <w:tc>
          <w:tcPr>
            <w:tcW w:w="5103"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130303" w:rsidRPr="004313E7" w:rsidRDefault="00130303" w:rsidP="00902333">
            <w:pPr>
              <w:spacing w:after="0"/>
              <w:rPr>
                <w:rFonts w:ascii="Times New Roman" w:hAnsi="Times New Roman"/>
                <w:sz w:val="24"/>
                <w:szCs w:val="24"/>
              </w:rPr>
            </w:pPr>
            <w:r w:rsidRPr="004313E7">
              <w:rPr>
                <w:rFonts w:ascii="Times New Roman" w:hAnsi="Times New Roman"/>
                <w:sz w:val="24"/>
                <w:szCs w:val="24"/>
              </w:rPr>
              <w:t>БНД-50/70</w:t>
            </w:r>
          </w:p>
        </w:tc>
      </w:tr>
      <w:tr w:rsidR="00130303" w:rsidRPr="009373DA" w:rsidTr="00C3270B">
        <w:tc>
          <w:tcPr>
            <w:tcW w:w="454" w:type="dxa"/>
          </w:tcPr>
          <w:p w:rsidR="00130303" w:rsidRPr="009373DA" w:rsidRDefault="00130303" w:rsidP="008A551A">
            <w:pPr>
              <w:pStyle w:val="a9"/>
              <w:numPr>
                <w:ilvl w:val="0"/>
                <w:numId w:val="4"/>
              </w:numPr>
              <w:jc w:val="both"/>
              <w:rPr>
                <w:sz w:val="24"/>
                <w:szCs w:val="24"/>
              </w:rPr>
            </w:pPr>
          </w:p>
        </w:tc>
        <w:tc>
          <w:tcPr>
            <w:tcW w:w="5103" w:type="dxa"/>
          </w:tcPr>
          <w:p w:rsidR="00130303" w:rsidRPr="009373DA" w:rsidRDefault="00130303" w:rsidP="008A551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30303" w:rsidRPr="009373DA" w:rsidRDefault="00130303" w:rsidP="00902333">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130303" w:rsidRPr="00584C9D" w:rsidTr="00C3270B">
        <w:tc>
          <w:tcPr>
            <w:tcW w:w="454" w:type="dxa"/>
          </w:tcPr>
          <w:p w:rsidR="00130303" w:rsidRPr="009373DA" w:rsidRDefault="00130303" w:rsidP="008A551A">
            <w:pPr>
              <w:pStyle w:val="a9"/>
              <w:numPr>
                <w:ilvl w:val="0"/>
                <w:numId w:val="4"/>
              </w:numPr>
              <w:jc w:val="both"/>
              <w:rPr>
                <w:sz w:val="24"/>
                <w:szCs w:val="24"/>
              </w:rPr>
            </w:pPr>
          </w:p>
        </w:tc>
        <w:tc>
          <w:tcPr>
            <w:tcW w:w="5103" w:type="dxa"/>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130303" w:rsidRPr="009373DA" w:rsidRDefault="00130303" w:rsidP="008A551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7E181C" w:rsidRPr="00584C9D" w:rsidTr="00C3270B">
        <w:tc>
          <w:tcPr>
            <w:tcW w:w="454" w:type="dxa"/>
          </w:tcPr>
          <w:p w:rsidR="007E181C" w:rsidRPr="007E181C" w:rsidRDefault="007E181C" w:rsidP="007E181C">
            <w:pPr>
              <w:pStyle w:val="a9"/>
              <w:numPr>
                <w:ilvl w:val="0"/>
                <w:numId w:val="4"/>
              </w:numPr>
              <w:jc w:val="both"/>
              <w:rPr>
                <w:sz w:val="24"/>
                <w:szCs w:val="24"/>
              </w:rPr>
            </w:pPr>
          </w:p>
        </w:tc>
        <w:tc>
          <w:tcPr>
            <w:tcW w:w="5103" w:type="dxa"/>
          </w:tcPr>
          <w:p w:rsidR="007E181C" w:rsidRPr="009373DA" w:rsidRDefault="00351C16" w:rsidP="007E181C">
            <w:pPr>
              <w:spacing w:after="0"/>
              <w:rPr>
                <w:rFonts w:ascii="Times New Roman" w:hAnsi="Times New Roman"/>
                <w:sz w:val="24"/>
                <w:szCs w:val="24"/>
              </w:rPr>
            </w:pPr>
            <w:hyperlink r:id="rId8" w:history="1">
              <w:r w:rsidR="007E181C" w:rsidRPr="007E181C">
                <w:rPr>
                  <w:rFonts w:ascii="Times New Roman" w:hAnsi="Times New Roman"/>
                  <w:sz w:val="24"/>
                  <w:szCs w:val="24"/>
                </w:rPr>
                <w:t>Битум нефтяной строительный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 70/30</w:t>
            </w:r>
          </w:p>
        </w:tc>
        <w:tc>
          <w:tcPr>
            <w:tcW w:w="2693" w:type="dxa"/>
            <w:gridSpan w:val="2"/>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 70/30  </w:t>
            </w:r>
          </w:p>
        </w:tc>
      </w:tr>
      <w:tr w:rsidR="007E181C" w:rsidRPr="00584C9D" w:rsidTr="00C3270B">
        <w:tc>
          <w:tcPr>
            <w:tcW w:w="454" w:type="dxa"/>
          </w:tcPr>
          <w:p w:rsidR="007E181C" w:rsidRPr="009373DA" w:rsidRDefault="007E181C" w:rsidP="008A551A">
            <w:pPr>
              <w:pStyle w:val="a9"/>
              <w:numPr>
                <w:ilvl w:val="0"/>
                <w:numId w:val="4"/>
              </w:numPr>
              <w:jc w:val="both"/>
              <w:rPr>
                <w:sz w:val="24"/>
                <w:szCs w:val="24"/>
              </w:rPr>
            </w:pPr>
          </w:p>
        </w:tc>
        <w:tc>
          <w:tcPr>
            <w:tcW w:w="5103" w:type="dxa"/>
          </w:tcPr>
          <w:p w:rsidR="007E181C" w:rsidRPr="009373DA" w:rsidRDefault="00351C16" w:rsidP="007E181C">
            <w:pPr>
              <w:spacing w:after="0"/>
              <w:rPr>
                <w:rFonts w:ascii="Times New Roman" w:hAnsi="Times New Roman"/>
                <w:sz w:val="24"/>
                <w:szCs w:val="24"/>
              </w:rPr>
            </w:pPr>
            <w:hyperlink r:id="rId9" w:history="1">
              <w:r w:rsidR="007E181C" w:rsidRPr="007E181C">
                <w:rPr>
                  <w:rFonts w:ascii="Times New Roman" w:hAnsi="Times New Roman"/>
                  <w:sz w:val="24"/>
                  <w:szCs w:val="24"/>
                </w:rPr>
                <w:t>Битум нефтяной строительный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 90/10</w:t>
            </w:r>
          </w:p>
        </w:tc>
        <w:tc>
          <w:tcPr>
            <w:tcW w:w="2693" w:type="dxa"/>
            <w:gridSpan w:val="2"/>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 90/10  </w:t>
            </w:r>
          </w:p>
        </w:tc>
      </w:tr>
      <w:tr w:rsidR="007E181C" w:rsidRPr="00584C9D" w:rsidTr="00C3270B">
        <w:tc>
          <w:tcPr>
            <w:tcW w:w="454" w:type="dxa"/>
          </w:tcPr>
          <w:p w:rsidR="007E181C" w:rsidRPr="009373DA" w:rsidRDefault="007E181C" w:rsidP="008A551A">
            <w:pPr>
              <w:pStyle w:val="a9"/>
              <w:numPr>
                <w:ilvl w:val="0"/>
                <w:numId w:val="4"/>
              </w:numPr>
              <w:jc w:val="both"/>
              <w:rPr>
                <w:sz w:val="24"/>
                <w:szCs w:val="24"/>
              </w:rPr>
            </w:pPr>
          </w:p>
        </w:tc>
        <w:tc>
          <w:tcPr>
            <w:tcW w:w="5103" w:type="dxa"/>
          </w:tcPr>
          <w:p w:rsidR="007E181C" w:rsidRPr="007E181C" w:rsidRDefault="00351C16" w:rsidP="007E181C">
            <w:pPr>
              <w:spacing w:after="0"/>
              <w:rPr>
                <w:rFonts w:ascii="Times New Roman" w:hAnsi="Times New Roman"/>
                <w:sz w:val="24"/>
                <w:szCs w:val="24"/>
              </w:rPr>
            </w:pPr>
            <w:hyperlink r:id="rId10" w:history="1">
              <w:r w:rsidR="007E181C">
                <w:rPr>
                  <w:rFonts w:ascii="Times New Roman" w:hAnsi="Times New Roman"/>
                  <w:sz w:val="24"/>
                  <w:szCs w:val="24"/>
                </w:rPr>
                <w:t>Битум</w:t>
              </w:r>
              <w:r w:rsidR="007E181C" w:rsidRPr="007E181C">
                <w:rPr>
                  <w:rFonts w:ascii="Times New Roman" w:hAnsi="Times New Roman"/>
                  <w:sz w:val="24"/>
                  <w:szCs w:val="24"/>
                </w:rPr>
                <w:t xml:space="preserve"> нефтяной изоляционны</w:t>
              </w:r>
              <w:r w:rsidR="007E181C">
                <w:rPr>
                  <w:rFonts w:ascii="Times New Roman" w:hAnsi="Times New Roman"/>
                  <w:sz w:val="24"/>
                  <w:szCs w:val="24"/>
                </w:rPr>
                <w:t>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БНИ-IV</w:t>
            </w:r>
          </w:p>
        </w:tc>
        <w:tc>
          <w:tcPr>
            <w:tcW w:w="2693" w:type="dxa"/>
            <w:gridSpan w:val="2"/>
          </w:tcPr>
          <w:p w:rsidR="007E181C" w:rsidRPr="007E181C" w:rsidRDefault="007E181C"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БНИ-IV</w:t>
            </w:r>
          </w:p>
        </w:tc>
      </w:tr>
      <w:tr w:rsidR="007E181C" w:rsidRPr="00584C9D" w:rsidTr="00C3270B">
        <w:tc>
          <w:tcPr>
            <w:tcW w:w="454" w:type="dxa"/>
          </w:tcPr>
          <w:p w:rsidR="007E181C" w:rsidRPr="009373DA" w:rsidRDefault="007E181C" w:rsidP="008A551A">
            <w:pPr>
              <w:pStyle w:val="a9"/>
              <w:numPr>
                <w:ilvl w:val="0"/>
                <w:numId w:val="4"/>
              </w:numPr>
              <w:jc w:val="both"/>
              <w:rPr>
                <w:sz w:val="24"/>
                <w:szCs w:val="24"/>
              </w:rPr>
            </w:pPr>
          </w:p>
        </w:tc>
        <w:tc>
          <w:tcPr>
            <w:tcW w:w="5103" w:type="dxa"/>
          </w:tcPr>
          <w:p w:rsidR="007E181C" w:rsidRPr="007E181C" w:rsidRDefault="00351C16" w:rsidP="007E181C">
            <w:pPr>
              <w:spacing w:after="0"/>
              <w:rPr>
                <w:rFonts w:ascii="Times New Roman" w:hAnsi="Times New Roman"/>
                <w:sz w:val="24"/>
                <w:szCs w:val="24"/>
              </w:rPr>
            </w:pPr>
            <w:hyperlink r:id="rId11" w:history="1">
              <w:r w:rsidR="007E181C">
                <w:rPr>
                  <w:rFonts w:ascii="Times New Roman" w:hAnsi="Times New Roman"/>
                  <w:sz w:val="24"/>
                  <w:szCs w:val="24"/>
                </w:rPr>
                <w:t>Битум</w:t>
              </w:r>
              <w:r w:rsidR="007E181C" w:rsidRPr="007E181C">
                <w:rPr>
                  <w:rFonts w:ascii="Times New Roman" w:hAnsi="Times New Roman"/>
                  <w:sz w:val="24"/>
                  <w:szCs w:val="24"/>
                </w:rPr>
                <w:t xml:space="preserve"> нефтяной изоляционны</w:t>
              </w:r>
              <w:r w:rsidR="007E181C">
                <w:rPr>
                  <w:rFonts w:ascii="Times New Roman" w:hAnsi="Times New Roman"/>
                  <w:sz w:val="24"/>
                  <w:szCs w:val="24"/>
                </w:rPr>
                <w:t>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БНИ-V</w:t>
            </w:r>
          </w:p>
        </w:tc>
        <w:tc>
          <w:tcPr>
            <w:tcW w:w="2693" w:type="dxa"/>
            <w:gridSpan w:val="2"/>
          </w:tcPr>
          <w:p w:rsidR="007E181C" w:rsidRPr="007E181C" w:rsidRDefault="007E181C"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БНИ-V</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ТМС-I-ЛУК</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130303" w:rsidRPr="00584C9D" w:rsidTr="00C3270B">
        <w:trPr>
          <w:trHeight w:val="391"/>
        </w:trPr>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ИФО380</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ИФО180</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ТСЭ</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ТСЭА</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М-100С</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МК2</w:t>
            </w:r>
          </w:p>
        </w:tc>
      </w:tr>
      <w:tr w:rsidR="00130303" w:rsidRPr="00584C9D" w:rsidTr="000B5D39">
        <w:trPr>
          <w:trHeight w:val="391"/>
        </w:trPr>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57159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130303" w:rsidRPr="00584C9D" w:rsidRDefault="00130303" w:rsidP="00836F3C">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477310">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130303" w:rsidRPr="00DF68F1" w:rsidRDefault="00130303"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ПБА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130303" w:rsidRPr="00584C9D" w:rsidRDefault="00130303"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ПБТ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ББФ</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130303" w:rsidRPr="00584C9D" w:rsidRDefault="00130303"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130303" w:rsidRPr="00584C9D" w:rsidRDefault="00130303"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130303" w:rsidRPr="00584C9D" w:rsidRDefault="00130303"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130303" w:rsidRPr="00584C9D" w:rsidRDefault="00130303"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130303" w:rsidRPr="00584C9D" w:rsidRDefault="00130303" w:rsidP="00836F3C">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7025A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130303" w:rsidRPr="00584C9D" w:rsidRDefault="00130303"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130303" w:rsidRPr="00584C9D" w:rsidRDefault="00130303"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Default="00130303"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130303" w:rsidRDefault="00130303"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130303" w:rsidRDefault="00130303" w:rsidP="00605DCC">
            <w:pPr>
              <w:spacing w:after="0"/>
              <w:rPr>
                <w:rFonts w:ascii="Times New Roman" w:hAnsi="Times New Roman"/>
                <w:sz w:val="24"/>
                <w:szCs w:val="24"/>
              </w:rPr>
            </w:pPr>
            <w:r>
              <w:rPr>
                <w:rFonts w:ascii="Times New Roman" w:hAnsi="Times New Roman"/>
                <w:sz w:val="24"/>
                <w:szCs w:val="24"/>
              </w:rPr>
              <w:t>БТ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05766480-005-</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Нбутан</w:t>
            </w:r>
          </w:p>
        </w:tc>
      </w:tr>
      <w:tr w:rsidR="00130303" w:rsidRPr="00584C9D" w:rsidTr="00C3270B">
        <w:trPr>
          <w:trHeight w:val="680"/>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130303" w:rsidRPr="00584C9D" w:rsidTr="00C3270B">
        <w:trPr>
          <w:trHeight w:val="1147"/>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130303" w:rsidRPr="00584C9D" w:rsidRDefault="00130303"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130303" w:rsidRPr="00584C9D" w:rsidRDefault="001303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lang w:val="en-US"/>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130303" w:rsidRPr="00584C9D" w:rsidTr="000B5D39">
        <w:tc>
          <w:tcPr>
            <w:tcW w:w="9951" w:type="dxa"/>
            <w:gridSpan w:val="5"/>
            <w:shd w:val="clear" w:color="auto" w:fill="F2F2F2"/>
          </w:tcPr>
          <w:p w:rsidR="00130303"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p w:rsidR="00135DF0" w:rsidRPr="00584C9D" w:rsidRDefault="00135DF0" w:rsidP="008A551A">
            <w:pPr>
              <w:spacing w:after="0"/>
              <w:jc w:val="center"/>
              <w:rPr>
                <w:rFonts w:ascii="Times New Roman" w:hAnsi="Times New Roman"/>
                <w:sz w:val="24"/>
                <w:szCs w:val="24"/>
              </w:rPr>
            </w:pP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ацетон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shd w:val="clear" w:color="auto" w:fill="FFFFFF"/>
              </w:rPr>
            </w:pPr>
          </w:p>
        </w:tc>
        <w:tc>
          <w:tcPr>
            <w:tcW w:w="5103"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130303" w:rsidRPr="00584C9D" w:rsidRDefault="00130303"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МТБЭ</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ПАБ-С</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130303" w:rsidRPr="00584C9D" w:rsidRDefault="00130303"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бензол</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130303" w:rsidRPr="00584C9D" w:rsidTr="00C3270B">
        <w:trPr>
          <w:trHeight w:val="217"/>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толуол</w:t>
            </w:r>
          </w:p>
        </w:tc>
      </w:tr>
      <w:tr w:rsidR="00130303" w:rsidRPr="00584C9D" w:rsidTr="00C3270B">
        <w:tc>
          <w:tcPr>
            <w:tcW w:w="454" w:type="dxa"/>
          </w:tcPr>
          <w:p w:rsidR="00130303" w:rsidRPr="00584C9D" w:rsidRDefault="00130303" w:rsidP="008A551A">
            <w:pPr>
              <w:pStyle w:val="a9"/>
              <w:numPr>
                <w:ilvl w:val="0"/>
                <w:numId w:val="4"/>
              </w:numPr>
              <w:jc w:val="both"/>
              <w:rPr>
                <w:sz w:val="24"/>
                <w:szCs w:val="24"/>
                <w:shd w:val="clear" w:color="auto" w:fill="FFFFFF"/>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130303" w:rsidRPr="00584C9D" w:rsidTr="00C3270B">
        <w:tc>
          <w:tcPr>
            <w:tcW w:w="454" w:type="dxa"/>
          </w:tcPr>
          <w:p w:rsidR="00130303" w:rsidRPr="00584C9D" w:rsidRDefault="00130303" w:rsidP="008A551A">
            <w:pPr>
              <w:pStyle w:val="a9"/>
              <w:numPr>
                <w:ilvl w:val="0"/>
                <w:numId w:val="4"/>
              </w:numPr>
              <w:jc w:val="both"/>
              <w:rPr>
                <w:sz w:val="24"/>
                <w:szCs w:val="24"/>
                <w:shd w:val="clear" w:color="auto" w:fill="FFFFFF"/>
              </w:rPr>
            </w:pPr>
          </w:p>
        </w:tc>
        <w:tc>
          <w:tcPr>
            <w:tcW w:w="5103"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130303" w:rsidRPr="00584C9D" w:rsidTr="00C3270B">
        <w:trPr>
          <w:trHeight w:val="794"/>
        </w:trPr>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D23F8B" w:rsidRDefault="00130303"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130303" w:rsidRPr="00D23F8B" w:rsidRDefault="00130303"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130303" w:rsidRPr="00D23F8B" w:rsidRDefault="00130303"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130303" w:rsidRPr="00584C9D" w:rsidRDefault="00130303"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ПЭ2НТ-22-12</w:t>
            </w:r>
          </w:p>
        </w:tc>
      </w:tr>
      <w:tr w:rsidR="00130303" w:rsidRPr="00584C9D" w:rsidTr="00C3270B">
        <w:trPr>
          <w:trHeight w:val="588"/>
        </w:trPr>
        <w:tc>
          <w:tcPr>
            <w:tcW w:w="454" w:type="dxa"/>
          </w:tcPr>
          <w:p w:rsidR="00130303" w:rsidRPr="00584C9D" w:rsidRDefault="00130303" w:rsidP="008A551A">
            <w:pPr>
              <w:pStyle w:val="a9"/>
              <w:numPr>
                <w:ilvl w:val="0"/>
                <w:numId w:val="4"/>
              </w:numPr>
              <w:ind w:right="-143"/>
              <w:rPr>
                <w:sz w:val="24"/>
                <w:szCs w:val="24"/>
              </w:rPr>
            </w:pPr>
          </w:p>
        </w:tc>
        <w:tc>
          <w:tcPr>
            <w:tcW w:w="5103" w:type="dxa"/>
          </w:tcPr>
          <w:p w:rsidR="00130303" w:rsidRPr="00584C9D" w:rsidRDefault="00130303"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130303" w:rsidRPr="00584C9D" w:rsidRDefault="00130303"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130303" w:rsidRPr="00584C9D" w:rsidRDefault="00130303"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497AA2" w:rsidRDefault="00130303" w:rsidP="008A551A">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130303" w:rsidRPr="00497AA2" w:rsidRDefault="00130303" w:rsidP="008A551A">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130303" w:rsidRPr="00584C9D" w:rsidRDefault="00130303" w:rsidP="008A551A">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130303" w:rsidRPr="00584C9D" w:rsidTr="00C3270B">
        <w:trPr>
          <w:trHeight w:val="657"/>
        </w:trPr>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130303" w:rsidRPr="00584C9D" w:rsidRDefault="00130303"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130303" w:rsidRPr="00584C9D" w:rsidTr="00C3270B">
        <w:trPr>
          <w:trHeight w:val="679"/>
        </w:trPr>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lang w:val="en-US"/>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М-8Г2к</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М-8Г2</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М-10Г2к</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М-10Г2</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М-8В</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И-40А</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И-50А</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И-20А</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130303" w:rsidRPr="00584C9D" w:rsidRDefault="00130303"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130303" w:rsidRPr="00584C9D" w:rsidRDefault="00130303"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SN-500</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SN-150к</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SN-1200</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И-30А</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М-14В2</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М-14Г2ЦС</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Мм-ПН-6ш</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130303" w:rsidRPr="00584C9D" w:rsidTr="00C3270B">
        <w:trPr>
          <w:trHeight w:val="285"/>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МАФ_Нафтан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АИ-100-К5-Евро</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И-12А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МГБ-10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Базовое-масло-М-20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КС-19</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Базовое-масло-АУ</w:t>
            </w:r>
          </w:p>
          <w:p w:rsidR="00130303" w:rsidRDefault="00130303" w:rsidP="002B1B98">
            <w:pPr>
              <w:pStyle w:val="a3"/>
              <w:rPr>
                <w:rFonts w:ascii="Times New Roman" w:hAnsi="Times New Roman"/>
                <w:sz w:val="24"/>
                <w:szCs w:val="24"/>
              </w:rPr>
            </w:pP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Масло-С-9</w:t>
            </w:r>
          </w:p>
        </w:tc>
      </w:tr>
      <w:tr w:rsidR="00130303" w:rsidRPr="00584C9D" w:rsidTr="00C3270B">
        <w:tc>
          <w:tcPr>
            <w:tcW w:w="454" w:type="dxa"/>
          </w:tcPr>
          <w:p w:rsidR="00130303" w:rsidRPr="00A92DBA" w:rsidRDefault="00130303" w:rsidP="001A3D01">
            <w:pPr>
              <w:pStyle w:val="a9"/>
              <w:numPr>
                <w:ilvl w:val="0"/>
                <w:numId w:val="4"/>
              </w:numPr>
              <w:jc w:val="both"/>
              <w:rPr>
                <w:sz w:val="24"/>
                <w:szCs w:val="24"/>
              </w:rPr>
            </w:pPr>
          </w:p>
        </w:tc>
        <w:tc>
          <w:tcPr>
            <w:tcW w:w="5103" w:type="dxa"/>
          </w:tcPr>
          <w:p w:rsidR="00130303" w:rsidRPr="00A92DBA" w:rsidRDefault="00130303"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130303" w:rsidRPr="00A92DBA" w:rsidRDefault="00130303"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130303" w:rsidRPr="00A92DBA" w:rsidRDefault="00130303" w:rsidP="007B3905">
            <w:pPr>
              <w:pStyle w:val="a3"/>
              <w:rPr>
                <w:rFonts w:ascii="Times New Roman" w:hAnsi="Times New Roman"/>
                <w:sz w:val="24"/>
                <w:szCs w:val="24"/>
              </w:rPr>
            </w:pPr>
            <w:r w:rsidRPr="00A92DBA">
              <w:rPr>
                <w:rFonts w:ascii="Times New Roman" w:hAnsi="Times New Roman"/>
                <w:sz w:val="24"/>
                <w:szCs w:val="24"/>
              </w:rPr>
              <w:t>МТБЭ-1</w:t>
            </w:r>
          </w:p>
        </w:tc>
      </w:tr>
      <w:tr w:rsidR="00130303" w:rsidRPr="00584C9D" w:rsidTr="00C3270B">
        <w:tc>
          <w:tcPr>
            <w:tcW w:w="454" w:type="dxa"/>
          </w:tcPr>
          <w:p w:rsidR="00130303" w:rsidRPr="0056665C" w:rsidRDefault="00130303" w:rsidP="00D17A2F">
            <w:pPr>
              <w:pStyle w:val="a9"/>
              <w:numPr>
                <w:ilvl w:val="0"/>
                <w:numId w:val="4"/>
              </w:numPr>
              <w:jc w:val="both"/>
              <w:rPr>
                <w:sz w:val="24"/>
                <w:szCs w:val="24"/>
              </w:rPr>
            </w:pPr>
          </w:p>
        </w:tc>
        <w:tc>
          <w:tcPr>
            <w:tcW w:w="5103" w:type="dxa"/>
          </w:tcPr>
          <w:p w:rsidR="00130303" w:rsidRPr="009B62A2" w:rsidRDefault="00130303"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130303" w:rsidRPr="009B62A2" w:rsidRDefault="00130303"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130303" w:rsidRPr="009B62A2" w:rsidRDefault="00130303"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6779AB" w:rsidRPr="00584C9D" w:rsidTr="00C3270B">
        <w:tc>
          <w:tcPr>
            <w:tcW w:w="454" w:type="dxa"/>
            <w:tcBorders>
              <w:top w:val="single" w:sz="4" w:space="0" w:color="auto"/>
              <w:left w:val="single" w:sz="4" w:space="0" w:color="auto"/>
              <w:bottom w:val="single" w:sz="4" w:space="0" w:color="auto"/>
              <w:right w:val="single" w:sz="4" w:space="0" w:color="auto"/>
            </w:tcBorders>
          </w:tcPr>
          <w:p w:rsidR="006779AB" w:rsidRPr="0056665C" w:rsidRDefault="006779AB" w:rsidP="008D4DF5">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6779AB" w:rsidRPr="006779AB" w:rsidRDefault="006779AB" w:rsidP="008D4DF5">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6779AB" w:rsidRPr="009B62A2" w:rsidRDefault="006779AB" w:rsidP="008D4DF5">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6779AB" w:rsidRPr="009B62A2" w:rsidRDefault="006779AB" w:rsidP="008D4DF5">
            <w:pPr>
              <w:pStyle w:val="a3"/>
              <w:rPr>
                <w:rFonts w:ascii="Times New Roman" w:hAnsi="Times New Roman"/>
                <w:sz w:val="24"/>
                <w:szCs w:val="24"/>
              </w:rPr>
            </w:pPr>
            <w:r>
              <w:rPr>
                <w:rFonts w:ascii="Times New Roman" w:hAnsi="Times New Roman"/>
                <w:sz w:val="24"/>
                <w:szCs w:val="24"/>
              </w:rPr>
              <w:t>ФАУ</w:t>
            </w:r>
          </w:p>
        </w:tc>
      </w:tr>
      <w:tr w:rsidR="00030582" w:rsidRPr="00584C9D" w:rsidTr="00030582">
        <w:tc>
          <w:tcPr>
            <w:tcW w:w="454" w:type="dxa"/>
            <w:tcBorders>
              <w:top w:val="single" w:sz="4" w:space="0" w:color="auto"/>
              <w:left w:val="single" w:sz="4" w:space="0" w:color="auto"/>
              <w:bottom w:val="single" w:sz="4" w:space="0" w:color="auto"/>
              <w:right w:val="single" w:sz="4" w:space="0" w:color="auto"/>
            </w:tcBorders>
          </w:tcPr>
          <w:p w:rsidR="00030582" w:rsidRPr="0056665C" w:rsidRDefault="00030582" w:rsidP="009F1D6D">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030582" w:rsidRPr="006779AB" w:rsidRDefault="00030582" w:rsidP="009F1D6D">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030582" w:rsidRPr="009B62A2" w:rsidRDefault="00030582" w:rsidP="009F1D6D">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030582" w:rsidRPr="00030582" w:rsidRDefault="00030582" w:rsidP="009F1D6D">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r w:rsidR="000627F8" w:rsidRPr="00584C9D" w:rsidTr="000627F8">
        <w:tc>
          <w:tcPr>
            <w:tcW w:w="454" w:type="dxa"/>
            <w:tcBorders>
              <w:top w:val="single" w:sz="4" w:space="0" w:color="auto"/>
              <w:left w:val="single" w:sz="4" w:space="0" w:color="auto"/>
              <w:bottom w:val="single" w:sz="4" w:space="0" w:color="auto"/>
              <w:right w:val="single" w:sz="4" w:space="0" w:color="auto"/>
            </w:tcBorders>
          </w:tcPr>
          <w:p w:rsidR="000627F8" w:rsidRPr="0056665C" w:rsidRDefault="000627F8" w:rsidP="008D7CC9">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0627F8" w:rsidRPr="005A5D6E" w:rsidRDefault="000627F8" w:rsidP="008D7CC9">
            <w:pPr>
              <w:pStyle w:val="a3"/>
              <w:rPr>
                <w:rFonts w:ascii="Times New Roman" w:hAnsi="Times New Roman"/>
                <w:sz w:val="24"/>
                <w:szCs w:val="24"/>
              </w:rPr>
            </w:pPr>
            <w:r w:rsidRPr="005A5D6E">
              <w:rPr>
                <w:rFonts w:ascii="Times New Roman" w:hAnsi="Times New Roman"/>
                <w:sz w:val="24"/>
                <w:szCs w:val="24"/>
              </w:rPr>
              <w:t xml:space="preserve">Сольвент марка </w:t>
            </w:r>
            <w:r w:rsidR="00F158C3" w:rsidRPr="005A5D6E">
              <w:rPr>
                <w:rFonts w:ascii="Times New Roman" w:hAnsi="Times New Roman"/>
                <w:sz w:val="24"/>
                <w:szCs w:val="24"/>
              </w:rPr>
              <w:t>Б</w:t>
            </w:r>
          </w:p>
        </w:tc>
        <w:tc>
          <w:tcPr>
            <w:tcW w:w="2409" w:type="dxa"/>
            <w:tcBorders>
              <w:top w:val="single" w:sz="4" w:space="0" w:color="auto"/>
              <w:left w:val="single" w:sz="4" w:space="0" w:color="auto"/>
              <w:bottom w:val="single" w:sz="4" w:space="0" w:color="auto"/>
              <w:right w:val="single" w:sz="4" w:space="0" w:color="auto"/>
            </w:tcBorders>
          </w:tcPr>
          <w:p w:rsidR="000627F8" w:rsidRPr="005A5D6E" w:rsidRDefault="0058190A" w:rsidP="000627F8">
            <w:pPr>
              <w:pStyle w:val="a3"/>
              <w:rPr>
                <w:rFonts w:ascii="Times New Roman" w:hAnsi="Times New Roman"/>
                <w:sz w:val="24"/>
                <w:szCs w:val="24"/>
              </w:rPr>
            </w:pPr>
            <w:r>
              <w:rPr>
                <w:rFonts w:ascii="Times New Roman" w:hAnsi="Times New Roman"/>
                <w:sz w:val="24"/>
                <w:szCs w:val="24"/>
              </w:rPr>
              <w:t>ТУ РБ 600012243.</w:t>
            </w:r>
            <w:r w:rsidR="000627F8"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0627F8" w:rsidRPr="005A5D6E" w:rsidRDefault="00FB66A5" w:rsidP="00F158C3">
            <w:pPr>
              <w:pStyle w:val="a3"/>
              <w:rPr>
                <w:rFonts w:ascii="Times New Roman" w:hAnsi="Times New Roman"/>
                <w:sz w:val="24"/>
                <w:szCs w:val="24"/>
              </w:rPr>
            </w:pPr>
            <w:r>
              <w:rPr>
                <w:rFonts w:ascii="Times New Roman" w:hAnsi="Times New Roman"/>
                <w:sz w:val="24"/>
                <w:szCs w:val="24"/>
              </w:rPr>
              <w:t>Сольвент-</w:t>
            </w:r>
            <w:r w:rsidR="00F158C3" w:rsidRPr="005A5D6E">
              <w:rPr>
                <w:rFonts w:ascii="Times New Roman" w:hAnsi="Times New Roman"/>
                <w:sz w:val="24"/>
                <w:szCs w:val="24"/>
              </w:rPr>
              <w:t>Б</w:t>
            </w:r>
          </w:p>
        </w:tc>
      </w:tr>
    </w:tbl>
    <w:p w:rsidR="00130303" w:rsidRDefault="0013030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9F7192">
      <w:pPr>
        <w:contextualSpacing/>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1E5983" w:rsidRDefault="001E5983" w:rsidP="00135DF0">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6996"/>
        <w:gridCol w:w="1843"/>
      </w:tblGrid>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414829">
        <w:tc>
          <w:tcPr>
            <w:tcW w:w="625"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414829">
        <w:tc>
          <w:tcPr>
            <w:tcW w:w="625"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414829">
        <w:tc>
          <w:tcPr>
            <w:tcW w:w="625"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43"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130303" w:rsidRPr="00514A26" w:rsidRDefault="00130303" w:rsidP="0008033C">
            <w:pPr>
              <w:pStyle w:val="a3"/>
              <w:jc w:val="center"/>
              <w:rPr>
                <w:rFonts w:ascii="Times New Roman" w:hAnsi="Times New Roman"/>
                <w:sz w:val="24"/>
                <w:szCs w:val="24"/>
                <w:lang w:val="en-US"/>
              </w:rPr>
            </w:pPr>
          </w:p>
        </w:tc>
      </w:tr>
    </w:tbl>
    <w:p w:rsidR="00130303" w:rsidRPr="00584C9D"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9F7192">
      <w:pPr>
        <w:spacing w:after="0" w:line="240" w:lineRule="auto"/>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6455"/>
        <w:gridCol w:w="2501"/>
      </w:tblGrid>
      <w:tr w:rsidR="00130303" w:rsidRPr="00584C9D" w:rsidTr="00AB13B5">
        <w:tc>
          <w:tcPr>
            <w:tcW w:w="61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45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0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пос. Красный Бор, ЛПДС «Красный Бор»</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sz w:val="24"/>
                <w:szCs w:val="24"/>
              </w:rPr>
              <w:t>НБ «СТС Стодолище»</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501"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Колпино, ш. Лагерное, д.75, База «Саперное», ООО «Экогазсервис»</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г.Выборг, Нефтебаза Выборгтеплоэнерго</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AB13B5">
        <w:trPr>
          <w:trHeight w:val="439"/>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20</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МНПЗ</w:t>
            </w:r>
          </w:p>
        </w:tc>
      </w:tr>
      <w:tr w:rsidR="00130303" w:rsidRPr="00584C9D" w:rsidTr="00AB13B5">
        <w:trPr>
          <w:trHeight w:val="559"/>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21</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ЯНОС</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22</w:t>
            </w: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ОНПЗ</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lastRenderedPageBreak/>
              <w:t>23</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24</w:t>
            </w: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26</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27</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28</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29</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AB13B5">
        <w:trPr>
          <w:trHeight w:val="611"/>
        </w:trPr>
        <w:tc>
          <w:tcPr>
            <w:tcW w:w="619" w:type="dxa"/>
          </w:tcPr>
          <w:p w:rsidR="00130303" w:rsidRPr="00584C9D" w:rsidRDefault="00130303"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01" w:type="dxa"/>
            <w:vAlign w:val="center"/>
          </w:tcPr>
          <w:p w:rsidR="00130303" w:rsidRPr="00584C9D" w:rsidRDefault="00130303"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AB13B5">
        <w:trPr>
          <w:trHeight w:val="611"/>
        </w:trPr>
        <w:tc>
          <w:tcPr>
            <w:tcW w:w="619"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455" w:type="dxa"/>
            <w:vAlign w:val="center"/>
          </w:tcPr>
          <w:p w:rsidR="00130303" w:rsidRPr="009F7192" w:rsidRDefault="00130303" w:rsidP="008A551A">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tc>
        <w:tc>
          <w:tcPr>
            <w:tcW w:w="2501"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НБ-Серпуховская</w:t>
            </w:r>
          </w:p>
        </w:tc>
      </w:tr>
      <w:tr w:rsidR="00130303" w:rsidRPr="00584C9D" w:rsidTr="00AB13B5">
        <w:trPr>
          <w:trHeight w:val="611"/>
        </w:trPr>
        <w:tc>
          <w:tcPr>
            <w:tcW w:w="619"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455" w:type="dxa"/>
            <w:vAlign w:val="center"/>
          </w:tcPr>
          <w:p w:rsidR="00130303" w:rsidRPr="00584C9D" w:rsidRDefault="00130303" w:rsidP="00E9062A">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501" w:type="dxa"/>
            <w:vAlign w:val="center"/>
          </w:tcPr>
          <w:p w:rsidR="00130303" w:rsidRPr="00584C9D" w:rsidRDefault="00130303" w:rsidP="00642AE6">
            <w:pPr>
              <w:pStyle w:val="a3"/>
              <w:rPr>
                <w:rFonts w:ascii="Times New Roman" w:hAnsi="Times New Roman"/>
                <w:sz w:val="24"/>
                <w:szCs w:val="24"/>
              </w:rPr>
            </w:pPr>
            <w:r>
              <w:rPr>
                <w:rFonts w:ascii="Times New Roman" w:hAnsi="Times New Roman"/>
                <w:sz w:val="24"/>
                <w:szCs w:val="24"/>
              </w:rPr>
              <w:t>МФЦ-Капитал</w:t>
            </w:r>
          </w:p>
        </w:tc>
      </w:tr>
      <w:tr w:rsidR="00130303" w:rsidRPr="00584C9D" w:rsidTr="00AB13B5">
        <w:trPr>
          <w:trHeight w:val="611"/>
        </w:trPr>
        <w:tc>
          <w:tcPr>
            <w:tcW w:w="619" w:type="dxa"/>
          </w:tcPr>
          <w:p w:rsidR="00130303" w:rsidRPr="006536AA"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455"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501"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НБ-Феодосийская</w:t>
            </w:r>
          </w:p>
        </w:tc>
      </w:tr>
      <w:tr w:rsidR="00130303" w:rsidRPr="00584C9D" w:rsidTr="00AB13B5">
        <w:trPr>
          <w:trHeight w:val="611"/>
        </w:trPr>
        <w:tc>
          <w:tcPr>
            <w:tcW w:w="619"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455" w:type="dxa"/>
            <w:vAlign w:val="center"/>
          </w:tcPr>
          <w:p w:rsidR="00130303" w:rsidRDefault="00130303" w:rsidP="00A206BE">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501" w:type="dxa"/>
            <w:vAlign w:val="center"/>
          </w:tcPr>
          <w:p w:rsidR="00130303" w:rsidRDefault="00130303" w:rsidP="00B2354E">
            <w:pPr>
              <w:pStyle w:val="a3"/>
              <w:rPr>
                <w:rFonts w:ascii="Times New Roman" w:hAnsi="Times New Roman"/>
                <w:sz w:val="24"/>
                <w:szCs w:val="24"/>
              </w:rPr>
            </w:pPr>
            <w:r>
              <w:rPr>
                <w:rFonts w:ascii="Times New Roman" w:hAnsi="Times New Roman"/>
                <w:sz w:val="24"/>
                <w:szCs w:val="24"/>
              </w:rPr>
              <w:t>Кстово</w:t>
            </w:r>
          </w:p>
        </w:tc>
      </w:tr>
      <w:tr w:rsidR="00130303" w:rsidRPr="00584C9D" w:rsidTr="00AB13B5">
        <w:trPr>
          <w:trHeight w:val="611"/>
        </w:trPr>
        <w:tc>
          <w:tcPr>
            <w:tcW w:w="619"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455" w:type="dxa"/>
            <w:vAlign w:val="center"/>
          </w:tcPr>
          <w:p w:rsidR="00130303" w:rsidRPr="00584C9D"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01" w:type="dxa"/>
            <w:vAlign w:val="center"/>
          </w:tcPr>
          <w:p w:rsidR="00130303" w:rsidRPr="00584C9D" w:rsidRDefault="00130303" w:rsidP="00952906">
            <w:pPr>
              <w:pStyle w:val="a3"/>
              <w:rPr>
                <w:rFonts w:ascii="Times New Roman" w:hAnsi="Times New Roman"/>
                <w:sz w:val="24"/>
                <w:szCs w:val="24"/>
              </w:rPr>
            </w:pPr>
            <w:r>
              <w:rPr>
                <w:rFonts w:ascii="Times New Roman" w:hAnsi="Times New Roman"/>
                <w:sz w:val="24"/>
                <w:szCs w:val="24"/>
              </w:rPr>
              <w:t>ЛПДС-Невская</w:t>
            </w:r>
          </w:p>
        </w:tc>
      </w:tr>
      <w:tr w:rsidR="00130303" w:rsidRPr="00584C9D" w:rsidTr="00AB13B5">
        <w:trPr>
          <w:trHeight w:val="359"/>
        </w:trPr>
        <w:tc>
          <w:tcPr>
            <w:tcW w:w="619"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455" w:type="dxa"/>
            <w:vAlign w:val="center"/>
          </w:tcPr>
          <w:p w:rsidR="00130303" w:rsidRPr="004B7CF8"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01"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НБ-ЛВЖ</w:t>
            </w:r>
          </w:p>
        </w:tc>
      </w:tr>
      <w:tr w:rsidR="00130303" w:rsidRPr="00584C9D" w:rsidTr="00AB13B5">
        <w:trPr>
          <w:trHeight w:val="359"/>
        </w:trPr>
        <w:tc>
          <w:tcPr>
            <w:tcW w:w="619"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455"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01"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НБ-Витим</w:t>
            </w:r>
          </w:p>
        </w:tc>
      </w:tr>
      <w:tr w:rsidR="00130303" w:rsidRPr="00584C9D" w:rsidTr="00AB13B5">
        <w:trPr>
          <w:trHeight w:val="359"/>
        </w:trPr>
        <w:tc>
          <w:tcPr>
            <w:tcW w:w="619" w:type="dxa"/>
          </w:tcPr>
          <w:p w:rsidR="00130303" w:rsidRPr="00163FE6" w:rsidRDefault="00130303" w:rsidP="00D67C0D">
            <w:pPr>
              <w:pStyle w:val="a9"/>
              <w:tabs>
                <w:tab w:val="left" w:pos="0"/>
              </w:tabs>
              <w:ind w:left="360" w:hanging="360"/>
              <w:rPr>
                <w:sz w:val="24"/>
                <w:szCs w:val="24"/>
              </w:rPr>
            </w:pPr>
            <w:r w:rsidRPr="00163FE6">
              <w:rPr>
                <w:sz w:val="24"/>
                <w:szCs w:val="24"/>
              </w:rPr>
              <w:t>40</w:t>
            </w:r>
          </w:p>
        </w:tc>
        <w:tc>
          <w:tcPr>
            <w:tcW w:w="6455"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01"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130303" w:rsidRPr="00584C9D" w:rsidTr="00AB13B5">
        <w:trPr>
          <w:trHeight w:val="359"/>
        </w:trPr>
        <w:tc>
          <w:tcPr>
            <w:tcW w:w="619" w:type="dxa"/>
          </w:tcPr>
          <w:p w:rsidR="00130303" w:rsidRPr="00163FE6" w:rsidRDefault="00130303" w:rsidP="00605DCC">
            <w:pPr>
              <w:pStyle w:val="a9"/>
              <w:tabs>
                <w:tab w:val="left" w:pos="0"/>
              </w:tabs>
              <w:ind w:left="360" w:hanging="360"/>
              <w:rPr>
                <w:sz w:val="24"/>
                <w:szCs w:val="24"/>
              </w:rPr>
            </w:pPr>
            <w:r w:rsidRPr="00163FE6">
              <w:rPr>
                <w:sz w:val="24"/>
                <w:szCs w:val="24"/>
              </w:rPr>
              <w:t>4</w:t>
            </w:r>
            <w:r>
              <w:rPr>
                <w:sz w:val="24"/>
                <w:szCs w:val="24"/>
              </w:rPr>
              <w:t>1</w:t>
            </w:r>
          </w:p>
        </w:tc>
        <w:tc>
          <w:tcPr>
            <w:tcW w:w="6455" w:type="dxa"/>
            <w:vAlign w:val="center"/>
          </w:tcPr>
          <w:p w:rsidR="00130303" w:rsidRPr="00163FE6" w:rsidRDefault="00130303"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01" w:type="dxa"/>
            <w:vAlign w:val="center"/>
          </w:tcPr>
          <w:p w:rsidR="00130303" w:rsidRPr="00163FE6" w:rsidRDefault="00130303" w:rsidP="00605DCC">
            <w:pPr>
              <w:pStyle w:val="a3"/>
              <w:rPr>
                <w:rFonts w:ascii="Times New Roman" w:hAnsi="Times New Roman"/>
                <w:sz w:val="24"/>
                <w:szCs w:val="24"/>
              </w:rPr>
            </w:pPr>
            <w:r w:rsidRPr="0002274B">
              <w:rPr>
                <w:rFonts w:ascii="Times New Roman" w:hAnsi="Times New Roman"/>
                <w:color w:val="000000"/>
                <w:sz w:val="24"/>
                <w:szCs w:val="24"/>
              </w:rPr>
              <w:t>РЗБМ</w:t>
            </w:r>
          </w:p>
        </w:tc>
      </w:tr>
      <w:tr w:rsidR="00130303" w:rsidRPr="00584C9D" w:rsidTr="00AB13B5">
        <w:trPr>
          <w:trHeight w:val="359"/>
        </w:trPr>
        <w:tc>
          <w:tcPr>
            <w:tcW w:w="619" w:type="dxa"/>
          </w:tcPr>
          <w:p w:rsidR="00130303" w:rsidRPr="0074389C" w:rsidRDefault="00130303" w:rsidP="00605DCC">
            <w:pPr>
              <w:pStyle w:val="a9"/>
              <w:tabs>
                <w:tab w:val="left" w:pos="0"/>
              </w:tabs>
              <w:ind w:left="360" w:hanging="360"/>
              <w:rPr>
                <w:sz w:val="24"/>
                <w:szCs w:val="24"/>
                <w:highlight w:val="yellow"/>
              </w:rPr>
            </w:pPr>
            <w:r w:rsidRPr="00110935">
              <w:rPr>
                <w:sz w:val="24"/>
                <w:szCs w:val="24"/>
              </w:rPr>
              <w:t>42</w:t>
            </w:r>
          </w:p>
        </w:tc>
        <w:tc>
          <w:tcPr>
            <w:tcW w:w="6455" w:type="dxa"/>
            <w:vAlign w:val="center"/>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01" w:type="dxa"/>
            <w:vAlign w:val="center"/>
          </w:tcPr>
          <w:p w:rsidR="00130303" w:rsidRPr="00110935" w:rsidRDefault="00130303" w:rsidP="00605DCC">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130303" w:rsidRPr="00584C9D" w:rsidTr="00AB13B5">
        <w:trPr>
          <w:trHeight w:val="359"/>
        </w:trPr>
        <w:tc>
          <w:tcPr>
            <w:tcW w:w="619" w:type="dxa"/>
          </w:tcPr>
          <w:p w:rsidR="00130303" w:rsidRPr="00D44234" w:rsidRDefault="00130303" w:rsidP="00605DCC">
            <w:pPr>
              <w:pStyle w:val="a9"/>
              <w:tabs>
                <w:tab w:val="left" w:pos="0"/>
              </w:tabs>
              <w:ind w:left="360" w:hanging="360"/>
              <w:rPr>
                <w:sz w:val="24"/>
                <w:szCs w:val="24"/>
                <w:highlight w:val="yellow"/>
              </w:rPr>
            </w:pPr>
            <w:r w:rsidRPr="00AA386A">
              <w:rPr>
                <w:sz w:val="24"/>
                <w:szCs w:val="24"/>
              </w:rPr>
              <w:t>43</w:t>
            </w:r>
          </w:p>
        </w:tc>
        <w:tc>
          <w:tcPr>
            <w:tcW w:w="6455"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501"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130303" w:rsidRPr="00584C9D" w:rsidTr="00AB13B5">
        <w:trPr>
          <w:trHeight w:val="359"/>
        </w:trPr>
        <w:tc>
          <w:tcPr>
            <w:tcW w:w="619" w:type="dxa"/>
          </w:tcPr>
          <w:p w:rsidR="00130303" w:rsidRPr="00D23F8B" w:rsidRDefault="00130303" w:rsidP="00605DCC">
            <w:pPr>
              <w:pStyle w:val="a9"/>
              <w:tabs>
                <w:tab w:val="left" w:pos="0"/>
              </w:tabs>
              <w:ind w:left="360" w:hanging="360"/>
              <w:rPr>
                <w:sz w:val="24"/>
                <w:szCs w:val="24"/>
              </w:rPr>
            </w:pPr>
            <w:r w:rsidRPr="00D23F8B">
              <w:rPr>
                <w:sz w:val="24"/>
                <w:szCs w:val="24"/>
              </w:rPr>
              <w:t>44</w:t>
            </w:r>
          </w:p>
        </w:tc>
        <w:tc>
          <w:tcPr>
            <w:tcW w:w="6455"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501"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30303" w:rsidRPr="00584C9D" w:rsidTr="00AB13B5">
        <w:trPr>
          <w:trHeight w:val="359"/>
        </w:trPr>
        <w:tc>
          <w:tcPr>
            <w:tcW w:w="619" w:type="dxa"/>
          </w:tcPr>
          <w:p w:rsidR="00130303" w:rsidRPr="00C576F8" w:rsidRDefault="00130303" w:rsidP="00605DCC">
            <w:pPr>
              <w:pStyle w:val="a9"/>
              <w:tabs>
                <w:tab w:val="left" w:pos="0"/>
              </w:tabs>
              <w:ind w:left="360" w:hanging="360"/>
              <w:rPr>
                <w:sz w:val="24"/>
                <w:szCs w:val="24"/>
              </w:rPr>
            </w:pPr>
            <w:r w:rsidRPr="00C576F8">
              <w:rPr>
                <w:sz w:val="24"/>
                <w:szCs w:val="24"/>
              </w:rPr>
              <w:t>45</w:t>
            </w:r>
          </w:p>
        </w:tc>
        <w:tc>
          <w:tcPr>
            <w:tcW w:w="6455" w:type="dxa"/>
            <w:vAlign w:val="center"/>
          </w:tcPr>
          <w:p w:rsidR="00130303" w:rsidRPr="00C576F8" w:rsidRDefault="00130303" w:rsidP="009F7192">
            <w:pPr>
              <w:pStyle w:val="a3"/>
              <w:rPr>
                <w:rFonts w:ascii="Times New Roman" w:hAnsi="Times New Roman"/>
                <w:sz w:val="24"/>
                <w:szCs w:val="24"/>
              </w:rPr>
            </w:pPr>
            <w:r w:rsidRPr="00C576F8">
              <w:rPr>
                <w:rFonts w:ascii="Times New Roman" w:hAnsi="Times New Roman"/>
                <w:sz w:val="24"/>
                <w:szCs w:val="24"/>
              </w:rPr>
              <w:t>ООО Газпром нефтехим Салават 453256 Респ. Башкортостан г. Салават</w:t>
            </w:r>
            <w:r w:rsidR="009F7192">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501"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t>Салават</w:t>
            </w:r>
          </w:p>
        </w:tc>
      </w:tr>
      <w:tr w:rsidR="00130303" w:rsidRPr="00584C9D" w:rsidTr="00AB13B5">
        <w:trPr>
          <w:trHeight w:val="359"/>
        </w:trPr>
        <w:tc>
          <w:tcPr>
            <w:tcW w:w="619" w:type="dxa"/>
          </w:tcPr>
          <w:p w:rsidR="00130303" w:rsidRPr="00B95A3E" w:rsidRDefault="00130303" w:rsidP="00605DCC">
            <w:pPr>
              <w:pStyle w:val="a9"/>
              <w:tabs>
                <w:tab w:val="left" w:pos="0"/>
              </w:tabs>
              <w:ind w:left="360" w:hanging="360"/>
              <w:rPr>
                <w:sz w:val="24"/>
                <w:szCs w:val="24"/>
              </w:rPr>
            </w:pPr>
            <w:r w:rsidRPr="00B95A3E">
              <w:rPr>
                <w:sz w:val="24"/>
                <w:szCs w:val="24"/>
              </w:rPr>
              <w:t>46</w:t>
            </w:r>
          </w:p>
        </w:tc>
        <w:tc>
          <w:tcPr>
            <w:tcW w:w="6455"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501"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Шуйское</w:t>
            </w:r>
          </w:p>
        </w:tc>
      </w:tr>
      <w:tr w:rsidR="00130303" w:rsidRPr="00584C9D" w:rsidTr="00AB13B5">
        <w:trPr>
          <w:trHeight w:val="359"/>
        </w:trPr>
        <w:tc>
          <w:tcPr>
            <w:tcW w:w="619" w:type="dxa"/>
          </w:tcPr>
          <w:p w:rsidR="00130303" w:rsidRPr="00AC5D0C" w:rsidRDefault="00130303" w:rsidP="00605DCC">
            <w:pPr>
              <w:pStyle w:val="a9"/>
              <w:tabs>
                <w:tab w:val="left" w:pos="0"/>
              </w:tabs>
              <w:ind w:left="360" w:hanging="360"/>
              <w:rPr>
                <w:sz w:val="24"/>
                <w:szCs w:val="24"/>
              </w:rPr>
            </w:pPr>
            <w:r w:rsidRPr="00AC5D0C">
              <w:rPr>
                <w:sz w:val="24"/>
                <w:szCs w:val="24"/>
              </w:rPr>
              <w:t>47</w:t>
            </w:r>
          </w:p>
        </w:tc>
        <w:tc>
          <w:tcPr>
            <w:tcW w:w="6455"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501"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Ангарск</w:t>
            </w:r>
          </w:p>
        </w:tc>
      </w:tr>
      <w:tr w:rsidR="00B1606A" w:rsidRPr="00584C9D" w:rsidTr="00AB13B5">
        <w:trPr>
          <w:trHeight w:val="359"/>
        </w:trPr>
        <w:tc>
          <w:tcPr>
            <w:tcW w:w="619" w:type="dxa"/>
          </w:tcPr>
          <w:p w:rsidR="00B1606A" w:rsidRPr="005A5D6E" w:rsidRDefault="00B1606A" w:rsidP="00605DCC">
            <w:pPr>
              <w:pStyle w:val="a9"/>
              <w:tabs>
                <w:tab w:val="left" w:pos="0"/>
              </w:tabs>
              <w:ind w:left="360" w:hanging="360"/>
              <w:rPr>
                <w:sz w:val="24"/>
                <w:szCs w:val="24"/>
              </w:rPr>
            </w:pPr>
            <w:r w:rsidRPr="005A5D6E">
              <w:rPr>
                <w:sz w:val="24"/>
                <w:szCs w:val="24"/>
              </w:rPr>
              <w:t>48</w:t>
            </w:r>
          </w:p>
        </w:tc>
        <w:tc>
          <w:tcPr>
            <w:tcW w:w="6455" w:type="dxa"/>
            <w:vAlign w:val="center"/>
          </w:tcPr>
          <w:p w:rsidR="00B1606A" w:rsidRPr="005A5D6E" w:rsidRDefault="00B1606A" w:rsidP="007F05B2">
            <w:pPr>
              <w:pStyle w:val="a3"/>
              <w:rPr>
                <w:rFonts w:ascii="Times New Roman" w:hAnsi="Times New Roman"/>
                <w:sz w:val="24"/>
                <w:szCs w:val="24"/>
              </w:rPr>
            </w:pPr>
            <w:r w:rsidRPr="005A5D6E">
              <w:rPr>
                <w:rFonts w:ascii="Times New Roman" w:hAnsi="Times New Roman"/>
                <w:sz w:val="24"/>
                <w:szCs w:val="24"/>
              </w:rPr>
              <w:t>НБ ШУМ, 187350, Ленинградская обл, Кировский р-он, с. Шум, ул. Прокофьева д. 39</w:t>
            </w:r>
          </w:p>
        </w:tc>
        <w:tc>
          <w:tcPr>
            <w:tcW w:w="2501" w:type="dxa"/>
            <w:vAlign w:val="center"/>
          </w:tcPr>
          <w:p w:rsidR="00B1606A" w:rsidRPr="005A5D6E" w:rsidRDefault="00B1606A" w:rsidP="007F05B2">
            <w:pPr>
              <w:pStyle w:val="a3"/>
              <w:rPr>
                <w:rFonts w:ascii="Times New Roman" w:hAnsi="Times New Roman"/>
                <w:sz w:val="24"/>
                <w:szCs w:val="24"/>
              </w:rPr>
            </w:pPr>
            <w:r w:rsidRPr="005A5D6E">
              <w:rPr>
                <w:rFonts w:ascii="Times New Roman" w:hAnsi="Times New Roman"/>
                <w:sz w:val="24"/>
                <w:szCs w:val="24"/>
              </w:rPr>
              <w:t>ШУМ</w:t>
            </w:r>
          </w:p>
        </w:tc>
      </w:tr>
    </w:tbl>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№3а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10065"/>
        </w:tabs>
        <w:ind w:left="-709"/>
        <w:jc w:val="right"/>
      </w:pP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Pr="00A51242">
        <w:rPr>
          <w:rFonts w:ascii="Times New Roman" w:hAnsi="Times New Roman"/>
          <w:b/>
          <w:sz w:val="24"/>
          <w:szCs w:val="24"/>
        </w:rPr>
        <w:t>с соответствующими Контролерами поставки</w:t>
      </w:r>
      <w:r w:rsidRPr="00584C9D">
        <w:rPr>
          <w:rFonts w:ascii="Times New Roman" w:hAnsi="Times New Roman"/>
          <w:b/>
          <w:sz w:val="24"/>
          <w:szCs w:val="24"/>
        </w:rPr>
        <w:t xml:space="preserve"> </w:t>
      </w:r>
    </w:p>
    <w:p w:rsidR="00AB13B5" w:rsidRDefault="00AB13B5" w:rsidP="00AB13B5">
      <w:pPr>
        <w:pStyle w:val="a3"/>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6058"/>
        <w:gridCol w:w="2905"/>
      </w:tblGrid>
      <w:tr w:rsidR="00AB13B5" w:rsidRPr="00584C9D" w:rsidTr="00AB13B5">
        <w:tc>
          <w:tcPr>
            <w:tcW w:w="612" w:type="dxa"/>
            <w:vAlign w:val="center"/>
          </w:tcPr>
          <w:p w:rsidR="00AB13B5" w:rsidRPr="00584C9D" w:rsidRDefault="00AB13B5" w:rsidP="00AB13B5">
            <w:pPr>
              <w:jc w:val="center"/>
            </w:pPr>
            <w:r w:rsidRPr="00584C9D">
              <w:t>п/н</w:t>
            </w:r>
          </w:p>
        </w:tc>
        <w:tc>
          <w:tcPr>
            <w:tcW w:w="6058" w:type="dxa"/>
            <w:vAlign w:val="center"/>
          </w:tcPr>
          <w:p w:rsidR="00AB13B5" w:rsidRPr="00584C9D" w:rsidRDefault="00AB13B5" w:rsidP="00AB13B5">
            <w:pPr>
              <w:jc w:val="center"/>
            </w:pPr>
            <w:r w:rsidRPr="00584C9D">
              <w:t>Базис поставки</w:t>
            </w:r>
          </w:p>
        </w:tc>
        <w:tc>
          <w:tcPr>
            <w:tcW w:w="2905" w:type="dxa"/>
            <w:vAlign w:val="center"/>
          </w:tcPr>
          <w:p w:rsidR="00AB13B5" w:rsidRPr="00584C9D" w:rsidRDefault="00AB13B5" w:rsidP="00AB13B5">
            <w:pPr>
              <w:jc w:val="center"/>
            </w:pPr>
            <w:r w:rsidRPr="00584C9D">
              <w:t>Код базиса поставки</w:t>
            </w:r>
          </w:p>
        </w:tc>
      </w:tr>
      <w:tr w:rsidR="00AB13B5" w:rsidRPr="00584C9D" w:rsidTr="00AB13B5">
        <w:trPr>
          <w:trHeight w:val="424"/>
        </w:trPr>
        <w:tc>
          <w:tcPr>
            <w:tcW w:w="9575" w:type="dxa"/>
            <w:gridSpan w:val="3"/>
          </w:tcPr>
          <w:p w:rsidR="00AB13B5" w:rsidRPr="00A86724" w:rsidRDefault="00AB13B5" w:rsidP="00AB13B5">
            <w:pPr>
              <w:pStyle w:val="a3"/>
              <w:rPr>
                <w:rFonts w:ascii="Times New Roman" w:hAnsi="Times New Roman"/>
                <w:sz w:val="24"/>
                <w:szCs w:val="24"/>
              </w:rPr>
            </w:pPr>
            <w:r w:rsidRPr="008445EC">
              <w:rPr>
                <w:rFonts w:ascii="Times New Roman" w:hAnsi="Times New Roman"/>
                <w:color w:val="000000"/>
                <w:sz w:val="24"/>
                <w:szCs w:val="24"/>
              </w:rPr>
              <w:t>Общество с ограниченной ответственностью "Г</w:t>
            </w:r>
            <w:r>
              <w:rPr>
                <w:rFonts w:ascii="Times New Roman" w:hAnsi="Times New Roman"/>
                <w:color w:val="000000"/>
                <w:sz w:val="24"/>
                <w:szCs w:val="24"/>
              </w:rPr>
              <w:t>азпромнефть-Битумные материалы"</w:t>
            </w:r>
          </w:p>
        </w:tc>
      </w:tr>
      <w:tr w:rsidR="00AB13B5" w:rsidRPr="00584C9D" w:rsidTr="00AB13B5">
        <w:trPr>
          <w:trHeight w:val="424"/>
        </w:trPr>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1</w:t>
            </w:r>
          </w:p>
        </w:tc>
        <w:tc>
          <w:tcPr>
            <w:tcW w:w="6058"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«Стройсервис»</w:t>
            </w:r>
          </w:p>
        </w:tc>
        <w:tc>
          <w:tcPr>
            <w:tcW w:w="2905"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Рыбное</w:t>
            </w:r>
          </w:p>
        </w:tc>
      </w:tr>
      <w:tr w:rsidR="00AB13B5" w:rsidRPr="00584C9D" w:rsidTr="00AB13B5">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2</w:t>
            </w:r>
          </w:p>
        </w:tc>
        <w:tc>
          <w:tcPr>
            <w:tcW w:w="6058"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905"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Сальск</w:t>
            </w:r>
          </w:p>
        </w:tc>
      </w:tr>
      <w:tr w:rsidR="00AB13B5" w:rsidRPr="00584C9D" w:rsidTr="00AB13B5">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3</w:t>
            </w:r>
          </w:p>
        </w:tc>
        <w:tc>
          <w:tcPr>
            <w:tcW w:w="6058"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644040, Омская обл, Омск г, Комбинатская ул, дом № 38, ОАО "ОМСККРОВЛЯ</w:t>
            </w:r>
            <w:r w:rsidRPr="003E213A">
              <w:rPr>
                <w:color w:val="1F497D"/>
              </w:rPr>
              <w:t>"</w:t>
            </w:r>
          </w:p>
        </w:tc>
        <w:tc>
          <w:tcPr>
            <w:tcW w:w="2905"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ОМСККРОВЛЯ</w:t>
            </w:r>
          </w:p>
        </w:tc>
      </w:tr>
      <w:tr w:rsidR="00AB13B5" w:rsidRPr="00584C9D" w:rsidTr="00AB13B5">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4</w:t>
            </w:r>
          </w:p>
        </w:tc>
        <w:tc>
          <w:tcPr>
            <w:tcW w:w="6058"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905"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ОНПЗ</w:t>
            </w:r>
          </w:p>
        </w:tc>
      </w:tr>
    </w:tbl>
    <w:p w:rsidR="00AB13B5" w:rsidRDefault="00AB13B5" w:rsidP="00AB13B5">
      <w:pPr>
        <w:jc w:val="right"/>
      </w:pPr>
    </w:p>
    <w:p w:rsidR="00135DF0" w:rsidRDefault="00135DF0"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9356"/>
        </w:tabs>
      </w:pP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130303" w:rsidRDefault="00130303" w:rsidP="008A551A">
      <w:pPr>
        <w:spacing w:after="0" w:line="240" w:lineRule="auto"/>
        <w:jc w:val="right"/>
        <w:rPr>
          <w:rFonts w:ascii="Times New Roman" w:hAnsi="Times New Roman"/>
          <w:sz w:val="24"/>
          <w:szCs w:val="24"/>
        </w:rPr>
      </w:pPr>
    </w:p>
    <w:p w:rsidR="00AB13B5" w:rsidRDefault="00AB13B5" w:rsidP="008A551A">
      <w:pPr>
        <w:spacing w:after="0" w:line="240" w:lineRule="auto"/>
        <w:jc w:val="right"/>
        <w:rPr>
          <w:rFonts w:ascii="Times New Roman" w:hAnsi="Times New Roman"/>
          <w:sz w:val="24"/>
          <w:szCs w:val="24"/>
        </w:rPr>
      </w:pPr>
    </w:p>
    <w:p w:rsidR="00633C60" w:rsidRDefault="00633C60"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130303" w:rsidRDefault="00130303" w:rsidP="008A551A">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9356"/>
        </w:tabs>
      </w:pP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984"/>
      </w:tblGrid>
      <w:tr w:rsidR="00AB13B5" w:rsidRPr="00584C9D" w:rsidTr="004D1C6C">
        <w:tc>
          <w:tcPr>
            <w:tcW w:w="709" w:type="dxa"/>
            <w:vAlign w:val="center"/>
          </w:tcPr>
          <w:p w:rsidR="00AB13B5" w:rsidRPr="00584C9D" w:rsidRDefault="00AB13B5" w:rsidP="00AB13B5">
            <w:pPr>
              <w:jc w:val="center"/>
            </w:pPr>
          </w:p>
          <w:p w:rsidR="00AB13B5" w:rsidRPr="00584C9D" w:rsidRDefault="00AB13B5" w:rsidP="00AB13B5">
            <w:pPr>
              <w:jc w:val="center"/>
            </w:pPr>
            <w:r w:rsidRPr="00584C9D">
              <w:t>п/н</w:t>
            </w:r>
          </w:p>
        </w:tc>
        <w:tc>
          <w:tcPr>
            <w:tcW w:w="7088" w:type="dxa"/>
            <w:vAlign w:val="center"/>
          </w:tcPr>
          <w:p w:rsidR="00AB13B5" w:rsidRPr="00584C9D" w:rsidRDefault="00AB13B5" w:rsidP="00AB13B5">
            <w:pPr>
              <w:jc w:val="center"/>
            </w:pPr>
            <w:r w:rsidRPr="00584C9D">
              <w:t>Базис поставки</w:t>
            </w:r>
          </w:p>
        </w:tc>
        <w:tc>
          <w:tcPr>
            <w:tcW w:w="1984" w:type="dxa"/>
            <w:vAlign w:val="center"/>
          </w:tcPr>
          <w:p w:rsidR="00AB13B5" w:rsidRPr="00584C9D" w:rsidRDefault="00AB13B5" w:rsidP="00AB13B5">
            <w:pPr>
              <w:jc w:val="center"/>
            </w:pPr>
            <w:r w:rsidRPr="00584C9D">
              <w:t>Код базиса поставки</w:t>
            </w:r>
          </w:p>
        </w:tc>
      </w:tr>
      <w:tr w:rsidR="00AB13B5" w:rsidRPr="00584C9D" w:rsidTr="004D1C6C">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4D1C6C">
        <w:trPr>
          <w:trHeight w:val="300"/>
        </w:trPr>
        <w:tc>
          <w:tcPr>
            <w:tcW w:w="709" w:type="dxa"/>
            <w:vAlign w:val="center"/>
          </w:tcPr>
          <w:p w:rsidR="00AB13B5" w:rsidRPr="00584C9D" w:rsidRDefault="00AB13B5" w:rsidP="00AB13B5">
            <w:pPr>
              <w:numPr>
                <w:ilvl w:val="0"/>
                <w:numId w:val="38"/>
              </w:numPr>
              <w:spacing w:after="0"/>
            </w:pPr>
            <w:r>
              <w:t>1</w:t>
            </w:r>
          </w:p>
        </w:tc>
        <w:tc>
          <w:tcPr>
            <w:tcW w:w="7088" w:type="dxa"/>
          </w:tcPr>
          <w:p w:rsidR="00AB13B5" w:rsidRPr="00633C60" w:rsidRDefault="00AB13B5" w:rsidP="00AB13B5">
            <w:pPr>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AB13B5">
            <w:pPr>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AB13B5">
            <w:pPr>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1984"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r>
              <w:t>2</w:t>
            </w: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AB13B5">
            <w:pPr>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4D1C6C">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Default="004D1C6C">
            <w:pPr>
              <w:pStyle w:val="a9"/>
              <w:numPr>
                <w:ilvl w:val="0"/>
                <w:numId w:val="38"/>
              </w:numPr>
            </w:pPr>
            <w:r>
              <w:t>8</w:t>
            </w:r>
          </w:p>
        </w:tc>
        <w:tc>
          <w:tcPr>
            <w:tcW w:w="7088"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1984"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bl>
    <w:p w:rsidR="00AB13B5" w:rsidRPr="00A51242" w:rsidRDefault="00AB13B5" w:rsidP="00AB13B5">
      <w:pPr>
        <w:pStyle w:val="a00"/>
        <w:ind w:left="0" w:firstLine="567"/>
        <w:jc w:val="both"/>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lastRenderedPageBreak/>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7312"/>
        <w:gridCol w:w="2126"/>
      </w:tblGrid>
      <w:tr w:rsidR="00130303" w:rsidRPr="0071456E" w:rsidTr="006324A3">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1</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2</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3</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4</w:t>
            </w:r>
          </w:p>
        </w:tc>
        <w:tc>
          <w:tcPr>
            <w:tcW w:w="7312"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Pr>
                <w:sz w:val="24"/>
                <w:szCs w:val="24"/>
              </w:rPr>
              <w:t>5</w:t>
            </w:r>
          </w:p>
        </w:tc>
        <w:tc>
          <w:tcPr>
            <w:tcW w:w="7312"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w:t>
      </w:r>
      <w:r w:rsidRPr="00584C9D">
        <w:rPr>
          <w:rFonts w:ascii="Times New Roman" w:hAnsi="Times New Roman"/>
          <w:sz w:val="24"/>
          <w:szCs w:val="24"/>
        </w:rPr>
        <w:lastRenderedPageBreak/>
        <w:t>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w:t>
      </w:r>
      <w:r w:rsidRPr="00584C9D">
        <w:rPr>
          <w:rFonts w:ascii="Times New Roman" w:hAnsi="Times New Roman"/>
          <w:sz w:val="24"/>
          <w:szCs w:val="24"/>
        </w:rPr>
        <w:lastRenderedPageBreak/>
        <w:t>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услуги, связанные с доставкой/организацией доставки Товара от промежуточной </w:t>
      </w:r>
      <w:r w:rsidRPr="00584C9D">
        <w:rPr>
          <w:rFonts w:ascii="Times New Roman" w:hAnsi="Times New Roman"/>
          <w:sz w:val="24"/>
          <w:szCs w:val="24"/>
        </w:rPr>
        <w:lastRenderedPageBreak/>
        <w:t>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w:t>
      </w:r>
      <w:r w:rsidRPr="00584C9D">
        <w:rPr>
          <w:rFonts w:ascii="Times New Roman" w:hAnsi="Times New Roman"/>
          <w:sz w:val="24"/>
          <w:szCs w:val="24"/>
        </w:rPr>
        <w:lastRenderedPageBreak/>
        <w:t>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w:t>
      </w:r>
      <w:r w:rsidRPr="00584C9D">
        <w:rPr>
          <w:rFonts w:ascii="Times New Roman" w:hAnsi="Times New Roman"/>
          <w:sz w:val="24"/>
          <w:szCs w:val="24"/>
        </w:rPr>
        <w:lastRenderedPageBreak/>
        <w:t>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w:t>
      </w:r>
      <w:r w:rsidRPr="00584C9D">
        <w:rPr>
          <w:rFonts w:ascii="Times New Roman" w:hAnsi="Times New Roman"/>
          <w:sz w:val="24"/>
          <w:szCs w:val="24"/>
        </w:rPr>
        <w:lastRenderedPageBreak/>
        <w:t>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8A551A" w:rsidRDefault="00130303" w:rsidP="00482481">
      <w:pPr>
        <w:pStyle w:val="a9"/>
        <w:widowControl w:val="0"/>
        <w:shd w:val="clear" w:color="auto" w:fill="FFFFFF"/>
        <w:overflowPunct w:val="0"/>
        <w:autoSpaceDE w:val="0"/>
        <w:autoSpaceDN w:val="0"/>
        <w:adjustRightInd w:val="0"/>
        <w:ind w:left="0" w:right="-79" w:firstLine="360"/>
        <w:jc w:val="both"/>
        <w:rPr>
          <w:sz w:val="24"/>
          <w:szCs w:val="24"/>
          <w:lang w:eastAsia="en-US"/>
        </w:rPr>
      </w:pPr>
      <w:r w:rsidRPr="008A551A">
        <w:rPr>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 xml:space="preserve">3.3.3. Датой завершения поставки является последний день срока поставки. </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8A551A"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3.6. При поставках Товара, Производителем которого является У</w:t>
      </w:r>
      <w:r>
        <w:rPr>
          <w:sz w:val="24"/>
          <w:szCs w:val="24"/>
          <w:lang w:eastAsia="en-US"/>
        </w:rPr>
        <w:t>правление по переработке газа  П</w:t>
      </w:r>
      <w:r w:rsidRPr="008A551A">
        <w:rPr>
          <w:sz w:val="24"/>
          <w:szCs w:val="24"/>
          <w:lang w:eastAsia="en-US"/>
        </w:rPr>
        <w:t xml:space="preserve">АО «Сургутнефтегаз» (далее - Товар УПГ </w:t>
      </w:r>
      <w:r>
        <w:rPr>
          <w:sz w:val="24"/>
          <w:szCs w:val="24"/>
          <w:lang w:eastAsia="en-US"/>
        </w:rPr>
        <w:t>П</w:t>
      </w:r>
      <w:r w:rsidRPr="008A551A">
        <w:rPr>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797BD3" w:rsidRDefault="00797BD3" w:rsidP="008A551A">
      <w:pPr>
        <w:pStyle w:val="a9"/>
        <w:widowControl w:val="0"/>
        <w:shd w:val="clear" w:color="auto" w:fill="FFFFFF"/>
        <w:autoSpaceDE w:val="0"/>
        <w:autoSpaceDN w:val="0"/>
        <w:adjustRightInd w:val="0"/>
        <w:ind w:left="0" w:right="-77" w:firstLine="360"/>
        <w:jc w:val="both"/>
        <w:rPr>
          <w:sz w:val="24"/>
          <w:szCs w:val="24"/>
          <w:lang w:eastAsia="en-US"/>
        </w:rPr>
      </w:pP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lastRenderedPageBreak/>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BA4DE8" w:rsidRDefault="0013030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584C9D">
        <w:rPr>
          <w:rFonts w:ascii="Times New Roman" w:hAnsi="Times New Roman"/>
          <w:sz w:val="24"/>
          <w:szCs w:val="24"/>
        </w:rPr>
        <w:lastRenderedPageBreak/>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со всех базисов, где </w:t>
      </w:r>
      <w:r w:rsidRPr="00584C9D">
        <w:rPr>
          <w:rFonts w:ascii="Times New Roman" w:hAnsi="Times New Roman"/>
          <w:color w:val="000000"/>
          <w:sz w:val="24"/>
          <w:szCs w:val="24"/>
        </w:rPr>
        <w:t>Поставщиком является</w:t>
      </w:r>
      <w:r w:rsidRPr="00584C9D">
        <w:rPr>
          <w:rFonts w:ascii="Times New Roman" w:hAnsi="Times New Roman"/>
          <w:sz w:val="24"/>
          <w:szCs w:val="24"/>
        </w:rPr>
        <w:t xml:space="preserve">  </w:t>
      </w:r>
      <w:r>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оформлена и распечатана через Интернет - магазин Поставщика (</w:t>
      </w:r>
      <w:hyperlink r:id="rId12"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Pr>
          <w:rFonts w:ascii="Times New Roman" w:hAnsi="Times New Roman"/>
          <w:sz w:val="24"/>
          <w:szCs w:val="24"/>
        </w:rPr>
        <w:t>П</w:t>
      </w:r>
      <w:r w:rsidRPr="00584C9D">
        <w:rPr>
          <w:rFonts w:ascii="Times New Roman" w:hAnsi="Times New Roman"/>
          <w:sz w:val="24"/>
          <w:szCs w:val="24"/>
        </w:rPr>
        <w:t>АО «Сургутнефтегаз».</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«франко-труба» (МНПП) в случае организации транспортировки Товара Покупателем Покупатель в течение 7 (семи) рабочих </w:t>
      </w:r>
      <w:r w:rsidRPr="00584C9D">
        <w:rPr>
          <w:rFonts w:ascii="Times New Roman" w:hAnsi="Times New Roman"/>
          <w:sz w:val="24"/>
          <w:szCs w:val="24"/>
        </w:rPr>
        <w:lastRenderedPageBreak/>
        <w:t>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lastRenderedPageBreak/>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w:t>
      </w:r>
      <w:r>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5.11.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от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w:t>
      </w:r>
      <w:r w:rsidRPr="00584C9D">
        <w:rPr>
          <w:rFonts w:ascii="Times New Roman" w:hAnsi="Times New Roman"/>
          <w:sz w:val="24"/>
          <w:szCs w:val="24"/>
        </w:rPr>
        <w:lastRenderedPageBreak/>
        <w:t>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5.15.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5.16.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 xml:space="preserve">5.17. При поставках Товара со всех базисов, где </w:t>
      </w:r>
      <w:r w:rsidRPr="00584C9D">
        <w:rPr>
          <w:rFonts w:ascii="Times New Roman" w:hAnsi="Times New Roman"/>
          <w:color w:val="000000"/>
          <w:sz w:val="24"/>
          <w:szCs w:val="24"/>
        </w:rPr>
        <w:t>Поставщиком является</w:t>
      </w:r>
      <w:r>
        <w:rPr>
          <w:rFonts w:ascii="Times New Roman" w:hAnsi="Times New Roman"/>
          <w:sz w:val="24"/>
          <w:szCs w:val="24"/>
        </w:rPr>
        <w:t xml:space="preserve">  П</w:t>
      </w:r>
      <w:r w:rsidRPr="00584C9D">
        <w:rPr>
          <w:rFonts w:ascii="Times New Roman" w:hAnsi="Times New Roman"/>
          <w:sz w:val="24"/>
          <w:szCs w:val="24"/>
        </w:rPr>
        <w:t xml:space="preserve">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w:t>
      </w:r>
      <w:r w:rsidRPr="00584C9D">
        <w:rPr>
          <w:rFonts w:ascii="Times New Roman" w:hAnsi="Times New Roman"/>
          <w:sz w:val="24"/>
          <w:szCs w:val="24"/>
        </w:rPr>
        <w:lastRenderedPageBreak/>
        <w:t>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w:t>
      </w:r>
      <w:r w:rsidRPr="00584C9D">
        <w:rPr>
          <w:rFonts w:ascii="Times New Roman" w:hAnsi="Times New Roman"/>
          <w:sz w:val="24"/>
          <w:szCs w:val="24"/>
        </w:rPr>
        <w:lastRenderedPageBreak/>
        <w:t xml:space="preserve">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w:t>
      </w:r>
      <w:r w:rsidRPr="00584C9D">
        <w:rPr>
          <w:rFonts w:ascii="Times New Roman" w:hAnsi="Times New Roman"/>
          <w:sz w:val="24"/>
          <w:szCs w:val="24"/>
        </w:rPr>
        <w:lastRenderedPageBreak/>
        <w:t>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lastRenderedPageBreak/>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Срок нахождения (использования) цистерн у Покупателя (грузополучателя) определяется как период с даты прибытия груза на станцию назначения согласно </w:t>
      </w:r>
      <w:r w:rsidRPr="00584C9D">
        <w:rPr>
          <w:rFonts w:ascii="Times New Roman" w:hAnsi="Times New Roman"/>
          <w:sz w:val="24"/>
          <w:szCs w:val="24"/>
        </w:rPr>
        <w:lastRenderedPageBreak/>
        <w:t>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w:t>
      </w:r>
      <w:r w:rsidRPr="00584C9D">
        <w:rPr>
          <w:rFonts w:ascii="Times New Roman" w:hAnsi="Times New Roman"/>
          <w:sz w:val="24"/>
          <w:szCs w:val="24"/>
        </w:rPr>
        <w:lastRenderedPageBreak/>
        <w:t xml:space="preserve">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w:t>
      </w:r>
      <w:r w:rsidRPr="00584C9D">
        <w:rPr>
          <w:rFonts w:ascii="Times New Roman" w:hAnsi="Times New Roman"/>
          <w:sz w:val="24"/>
          <w:szCs w:val="24"/>
        </w:rPr>
        <w:lastRenderedPageBreak/>
        <w:t>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Самовывоз Товара автотранспортом Покупателя производится с соблюдением </w:t>
      </w:r>
      <w:r w:rsidRPr="00584C9D">
        <w:rPr>
          <w:rFonts w:ascii="Times New Roman" w:hAnsi="Times New Roman"/>
          <w:sz w:val="24"/>
          <w:szCs w:val="24"/>
        </w:rPr>
        <w:lastRenderedPageBreak/>
        <w:t>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w:t>
      </w:r>
      <w:r w:rsidRPr="00584C9D">
        <w:rPr>
          <w:rFonts w:ascii="Times New Roman" w:hAnsi="Times New Roman"/>
          <w:sz w:val="24"/>
          <w:szCs w:val="24"/>
        </w:rPr>
        <w:lastRenderedPageBreak/>
        <w:t xml:space="preserve">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отгруженного на наливное судно (танкер) указывается в товарно-транспортной накладной (коносаменте), и определяется Поставщиком в соответствии с замерами </w:t>
      </w:r>
      <w:r w:rsidRPr="00584C9D">
        <w:rPr>
          <w:rFonts w:ascii="Times New Roman" w:hAnsi="Times New Roman"/>
          <w:sz w:val="24"/>
          <w:szCs w:val="24"/>
        </w:rPr>
        <w:lastRenderedPageBreak/>
        <w:t>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51C85"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51C85">
        <w:rPr>
          <w:rFonts w:ascii="Times New Roman" w:hAnsi="Times New Roman"/>
          <w:b/>
          <w:bCs/>
          <w:sz w:val="24"/>
          <w:szCs w:val="24"/>
        </w:rPr>
        <w:t xml:space="preserve">Приёмка товара по качеству и количеству. Порядок расчетов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11.1 </w:t>
      </w:r>
      <w:r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r w:rsidRPr="00584C9D">
        <w:rPr>
          <w:rFonts w:ascii="Times New Roman" w:hAnsi="Times New Roman"/>
          <w:sz w:val="24"/>
          <w:szCs w:val="24"/>
        </w:rPr>
        <w:lastRenderedPageBreak/>
        <w:t>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11.4. Измерения количественных характеристик должны соответствовать:</w:t>
      </w:r>
    </w:p>
    <w:p w:rsidR="00130303" w:rsidRPr="00584C9D"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w:t>
      </w:r>
      <w:r w:rsidRPr="00584C9D">
        <w:rPr>
          <w:rFonts w:ascii="Times New Roman" w:hAnsi="Times New Roman"/>
          <w:sz w:val="24"/>
          <w:szCs w:val="24"/>
        </w:rPr>
        <w:lastRenderedPageBreak/>
        <w:t xml:space="preserve">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w:t>
      </w:r>
      <w:r w:rsidRPr="00584C9D">
        <w:rPr>
          <w:rFonts w:ascii="Times New Roman" w:hAnsi="Times New Roman"/>
          <w:sz w:val="24"/>
          <w:szCs w:val="24"/>
        </w:rPr>
        <w:lastRenderedPageBreak/>
        <w:t>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11.12.9. Одновременно с направлением Покупателем в адрес Поставщика претензии </w:t>
      </w:r>
      <w:r w:rsidRPr="00584C9D">
        <w:rPr>
          <w:rFonts w:ascii="Times New Roman" w:hAnsi="Times New Roman"/>
          <w:sz w:val="24"/>
          <w:szCs w:val="24"/>
        </w:rPr>
        <w:lastRenderedPageBreak/>
        <w:t>по количеству и/или качеству копия данной претензии направляется Покупателем грузоотправителю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торгов, Правилами клиринга, Спецификацией</w:t>
      </w:r>
      <w:r w:rsidRPr="00584C9D">
        <w:rPr>
          <w:rFonts w:ascii="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Pr="00584C9D">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130303" w:rsidRPr="00584C9D" w:rsidRDefault="00130303"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130303" w:rsidRPr="00584C9D" w:rsidRDefault="0013030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Pr="00584C9D">
        <w:rPr>
          <w:sz w:val="28"/>
          <w:szCs w:val="28"/>
        </w:rPr>
        <w:t xml:space="preserve">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lastRenderedPageBreak/>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791DD7" w:rsidRDefault="00791DD7"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w:t>
      </w:r>
      <w:r w:rsidRPr="00584C9D">
        <w:rPr>
          <w:rFonts w:ascii="Times New Roman" w:hAnsi="Times New Roman"/>
          <w:sz w:val="24"/>
          <w:szCs w:val="24"/>
        </w:rPr>
        <w:lastRenderedPageBreak/>
        <w:t>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12.7. В случае переадресовки Покупателем ж/д вагона (ж/д цистерны) без согласия </w:t>
      </w:r>
      <w:r w:rsidRPr="00584C9D">
        <w:rPr>
          <w:rFonts w:ascii="Times New Roman" w:hAnsi="Times New Roman"/>
          <w:sz w:val="24"/>
          <w:szCs w:val="24"/>
        </w:rPr>
        <w:lastRenderedPageBreak/>
        <w:t>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w:t>
      </w:r>
      <w:r w:rsidRPr="00584C9D">
        <w:rPr>
          <w:rFonts w:ascii="Times New Roman" w:hAnsi="Times New Roman"/>
          <w:sz w:val="24"/>
          <w:szCs w:val="24"/>
        </w:rPr>
        <w:lastRenderedPageBreak/>
        <w:t>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13.2. При исполнении своих обязательств по заключенному Договору Стороны, их аффилированные лица, работники или посредники не осуществляют действия, </w:t>
      </w:r>
      <w:r w:rsidRPr="00584C9D">
        <w:rPr>
          <w:rFonts w:ascii="Times New Roman" w:hAnsi="Times New Roman"/>
          <w:sz w:val="24"/>
          <w:szCs w:val="24"/>
        </w:rPr>
        <w:lastRenderedPageBreak/>
        <w:t>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w:t>
      </w:r>
      <w:r w:rsidRPr="00584C9D">
        <w:rPr>
          <w:rFonts w:ascii="Times New Roman" w:hAnsi="Times New Roman"/>
          <w:sz w:val="24"/>
          <w:szCs w:val="24"/>
        </w:rPr>
        <w:lastRenderedPageBreak/>
        <w:t xml:space="preserve">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15.4. Несмотря на наступление обстоятельств непреодолимой силы, перед </w:t>
      </w:r>
      <w:r w:rsidRPr="00584C9D">
        <w:rPr>
          <w:rFonts w:ascii="Times New Roman" w:hAnsi="Times New Roman"/>
          <w:sz w:val="24"/>
          <w:szCs w:val="24"/>
        </w:rPr>
        <w:lastRenderedPageBreak/>
        <w:t>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lastRenderedPageBreak/>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Pr="00584C9D" w:rsidRDefault="00130303"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8A551A">
      <w:pPr>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Pr="00584C9D" w:rsidRDefault="00AC7F49"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Default="00130303"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130303" w:rsidRPr="00584C9D" w:rsidRDefault="00130303"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36372" w:rsidRDefault="00130303" w:rsidP="000156C2">
      <w:pPr>
        <w:pStyle w:val="a9"/>
        <w:spacing w:before="120"/>
        <w:ind w:left="0" w:firstLine="340"/>
        <w:jc w:val="both"/>
        <w:rPr>
          <w:sz w:val="24"/>
          <w:szCs w:val="24"/>
        </w:rPr>
      </w:pPr>
    </w:p>
    <w:p w:rsidR="00130303" w:rsidRPr="00584C9D" w:rsidRDefault="00130303"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130303" w:rsidRDefault="00130303"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130303" w:rsidRDefault="00130303"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4"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определяемым в установленном порядке Покупателем (грузополучателем), в соответствии с ГОСТ Р 8.595-2004 </w:t>
      </w:r>
      <w:r w:rsidRPr="00634F8B">
        <w:rPr>
          <w:rFonts w:ascii="Times New Roman" w:hAnsi="Times New Roman"/>
          <w:color w:val="000000"/>
          <w:sz w:val="24"/>
          <w:szCs w:val="24"/>
        </w:rPr>
        <w:lastRenderedPageBreak/>
        <w:t>«Масса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634F8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634F8B">
        <w:rPr>
          <w:rFonts w:ascii="Times New Roman" w:hAnsi="Times New Roman"/>
          <w:sz w:val="24"/>
          <w:szCs w:val="24"/>
        </w:rPr>
        <w:lastRenderedPageBreak/>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634F8B" w:rsidRDefault="00130303"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634F8B" w:rsidRDefault="00130303"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130303" w:rsidRPr="00634F8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634F8B">
          <w:rPr>
            <w:rFonts w:ascii="Times New Roman" w:hAnsi="Times New Roman" w:cs="Times New Roman"/>
            <w:color w:val="auto"/>
            <w:sz w:val="24"/>
            <w:szCs w:val="24"/>
          </w:rPr>
          <w:t>http://82.200.22.53/certificateviewer</w:t>
        </w:r>
      </w:hyperlink>
      <w:r w:rsidRPr="00634F8B">
        <w:rPr>
          <w:rFonts w:ascii="Times New Roman" w:hAnsi="Times New Roman" w:cs="Times New Roman"/>
          <w:b/>
          <w:bCs/>
          <w:color w:val="auto"/>
          <w:sz w:val="24"/>
          <w:szCs w:val="24"/>
        </w:rPr>
        <w:t>.</w:t>
      </w:r>
    </w:p>
    <w:p w:rsidR="00130303"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поставляем</w:t>
      </w:r>
      <w:r>
        <w:rPr>
          <w:rFonts w:ascii="Times New Roman" w:hAnsi="Times New Roman" w:cs="Times New Roman"/>
          <w:color w:val="auto"/>
          <w:sz w:val="24"/>
          <w:szCs w:val="24"/>
        </w:rPr>
        <w:t>ый</w:t>
      </w:r>
      <w:r w:rsidRPr="00634F8B">
        <w:rPr>
          <w:rFonts w:ascii="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hAnsi="Times New Roman" w:cs="Times New Roman"/>
          <w:color w:val="auto"/>
          <w:sz w:val="24"/>
          <w:szCs w:val="24"/>
        </w:rPr>
        <w:t>.</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w:t>
      </w:r>
      <w:r w:rsidRPr="00634F8B">
        <w:rPr>
          <w:rFonts w:ascii="Times New Roman" w:hAnsi="Times New Roman"/>
          <w:sz w:val="24"/>
          <w:szCs w:val="24"/>
        </w:rPr>
        <w:lastRenderedPageBreak/>
        <w:t>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w:t>
      </w:r>
      <w:r>
        <w:rPr>
          <w:sz w:val="24"/>
          <w:szCs w:val="24"/>
          <w:lang w:val="ru-RU"/>
        </w:rPr>
        <w:lastRenderedPageBreak/>
        <w:t>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5.3. В случае прибытия порожнего вагона на станцию предыдущей погрузки, определяемую </w:t>
      </w:r>
      <w:r w:rsidRPr="00634F8B">
        <w:rPr>
          <w:rFonts w:ascii="Times New Roman" w:hAnsi="Times New Roman"/>
          <w:sz w:val="24"/>
          <w:szCs w:val="24"/>
        </w:rPr>
        <w:lastRenderedPageBreak/>
        <w:t>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w:t>
      </w:r>
      <w:r w:rsidRPr="00634F8B">
        <w:rPr>
          <w:rFonts w:ascii="Times New Roman" w:hAnsi="Times New Roman"/>
          <w:sz w:val="24"/>
          <w:szCs w:val="24"/>
        </w:rPr>
        <w:lastRenderedPageBreak/>
        <w:t>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w:t>
      </w:r>
      <w:r w:rsidRPr="00634F8B">
        <w:rPr>
          <w:rFonts w:ascii="Times New Roman" w:hAnsi="Times New Roman"/>
          <w:sz w:val="24"/>
          <w:szCs w:val="24"/>
        </w:rPr>
        <w:lastRenderedPageBreak/>
        <w:t xml:space="preserve">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lastRenderedPageBreak/>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351C16">
        <w:fldChar w:fldCharType="begin"/>
      </w:r>
      <w:r w:rsidR="00351C16">
        <w:instrText xml:space="preserve"> DOCVARIABLE  Год  \* MERGEFORMAT </w:instrText>
      </w:r>
      <w:r w:rsidR="00351C16">
        <w:fldChar w:fldCharType="separate"/>
      </w:r>
      <w:r w:rsidRPr="00634F8B">
        <w:rPr>
          <w:rFonts w:ascii="Times New Roman" w:hAnsi="Times New Roman"/>
          <w:sz w:val="24"/>
          <w:szCs w:val="24"/>
        </w:rPr>
        <w:t>20</w:t>
      </w:r>
      <w:r w:rsidR="00351C16">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351C16">
        <w:fldChar w:fldCharType="begin"/>
      </w:r>
      <w:r w:rsidR="00351C16">
        <w:instrText xml:space="preserve"> DOCVARIABLE  Год  \* MERGEFORMAT </w:instrText>
      </w:r>
      <w:r w:rsidR="00351C16">
        <w:fldChar w:fldCharType="separate"/>
      </w:r>
      <w:r w:rsidRPr="00634F8B">
        <w:rPr>
          <w:rFonts w:ascii="Times New Roman" w:hAnsi="Times New Roman"/>
          <w:sz w:val="24"/>
          <w:szCs w:val="24"/>
        </w:rPr>
        <w:t>20</w:t>
      </w:r>
      <w:r w:rsidR="00351C16">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CC9" w:rsidRDefault="008D7CC9" w:rsidP="008F2176">
      <w:pPr>
        <w:spacing w:after="0" w:line="240" w:lineRule="auto"/>
      </w:pPr>
      <w:r>
        <w:separator/>
      </w:r>
    </w:p>
  </w:endnote>
  <w:endnote w:type="continuationSeparator" w:id="0">
    <w:p w:rsidR="008D7CC9" w:rsidRDefault="008D7CC9"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C9" w:rsidRDefault="008D7CC9">
    <w:pPr>
      <w:pStyle w:val="a5"/>
      <w:jc w:val="center"/>
    </w:pPr>
    <w:r>
      <w:fldChar w:fldCharType="begin"/>
    </w:r>
    <w:r>
      <w:instrText xml:space="preserve"> PAGE   \* MERGEFORMAT </w:instrText>
    </w:r>
    <w:r>
      <w:fldChar w:fldCharType="separate"/>
    </w:r>
    <w:r w:rsidR="00351C16">
      <w:rPr>
        <w:noProof/>
      </w:rPr>
      <w:t>2</w:t>
    </w:r>
    <w:r>
      <w:rPr>
        <w:noProof/>
      </w:rPr>
      <w:fldChar w:fldCharType="end"/>
    </w:r>
  </w:p>
  <w:p w:rsidR="008D7CC9" w:rsidRDefault="008D7C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C9" w:rsidRDefault="008D7CC9"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8D7CC9" w:rsidRDefault="008D7CC9" w:rsidP="005D2418">
    <w:pPr>
      <w:pStyle w:val="a5"/>
      <w:ind w:right="360"/>
    </w:pPr>
  </w:p>
  <w:p w:rsidR="008D7CC9" w:rsidRDefault="008D7CC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C9" w:rsidRPr="00003091" w:rsidRDefault="008D7CC9">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351C16">
      <w:rPr>
        <w:rFonts w:ascii="Arial" w:hAnsi="Arial" w:cs="Arial"/>
        <w:noProof/>
      </w:rPr>
      <w:t>101</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C9" w:rsidRPr="00003091" w:rsidRDefault="008D7CC9">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351C16">
      <w:rPr>
        <w:rFonts w:ascii="Arial" w:hAnsi="Arial" w:cs="Arial"/>
        <w:noProof/>
      </w:rPr>
      <w:t>102</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C9" w:rsidRDefault="008D7CC9">
    <w:pPr>
      <w:pStyle w:val="a5"/>
      <w:jc w:val="center"/>
    </w:pPr>
    <w:r>
      <w:fldChar w:fldCharType="begin"/>
    </w:r>
    <w:r>
      <w:instrText xml:space="preserve"> PAGE   \* MERGEFORMAT </w:instrText>
    </w:r>
    <w:r>
      <w:fldChar w:fldCharType="separate"/>
    </w:r>
    <w:r w:rsidR="00351C16">
      <w:rPr>
        <w:noProof/>
      </w:rPr>
      <w:t>104</w:t>
    </w:r>
    <w:r>
      <w:rPr>
        <w:noProof/>
      </w:rPr>
      <w:fldChar w:fldCharType="end"/>
    </w:r>
  </w:p>
  <w:p w:rsidR="008D7CC9" w:rsidRDefault="008D7C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CC9" w:rsidRDefault="008D7CC9" w:rsidP="008F2176">
      <w:pPr>
        <w:spacing w:after="0" w:line="240" w:lineRule="auto"/>
      </w:pPr>
      <w:r>
        <w:separator/>
      </w:r>
    </w:p>
  </w:footnote>
  <w:footnote w:type="continuationSeparator" w:id="0">
    <w:p w:rsidR="008D7CC9" w:rsidRDefault="008D7CC9"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C9" w:rsidRPr="00523334" w:rsidRDefault="008D7CC9">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19"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F5B4E89"/>
    <w:multiLevelType w:val="multilevel"/>
    <w:tmpl w:val="BCFA395A"/>
    <w:lvl w:ilvl="0">
      <w:start w:val="1"/>
      <w:numFmt w:val="decimal"/>
      <w:lvlText w:val="%1"/>
      <w:lvlJc w:val="left"/>
      <w:pPr>
        <w:ind w:left="360"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2"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38"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5"/>
  </w:num>
  <w:num w:numId="7">
    <w:abstractNumId w:val="18"/>
  </w:num>
  <w:num w:numId="8">
    <w:abstractNumId w:val="22"/>
  </w:num>
  <w:num w:numId="9">
    <w:abstractNumId w:val="19"/>
  </w:num>
  <w:num w:numId="10">
    <w:abstractNumId w:val="24"/>
  </w:num>
  <w:num w:numId="11">
    <w:abstractNumId w:val="32"/>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1"/>
  </w:num>
  <w:num w:numId="24">
    <w:abstractNumId w:val="13"/>
  </w:num>
  <w:num w:numId="25">
    <w:abstractNumId w:val="27"/>
  </w:num>
  <w:num w:numId="26">
    <w:abstractNumId w:val="30"/>
  </w:num>
  <w:num w:numId="27">
    <w:abstractNumId w:val="21"/>
  </w:num>
  <w:num w:numId="28">
    <w:abstractNumId w:val="20"/>
  </w:num>
  <w:num w:numId="29">
    <w:abstractNumId w:val="37"/>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6"/>
  </w:num>
  <w:num w:numId="33">
    <w:abstractNumId w:val="26"/>
  </w:num>
  <w:num w:numId="34">
    <w:abstractNumId w:val="28"/>
  </w:num>
  <w:num w:numId="35">
    <w:abstractNumId w:val="9"/>
  </w:num>
  <w:num w:numId="36">
    <w:abstractNumId w:val="17"/>
  </w:num>
  <w:num w:numId="37">
    <w:abstractNumId w:val="16"/>
  </w:num>
  <w:num w:numId="38">
    <w:abstractNumId w:val="29"/>
  </w:num>
  <w:num w:numId="39">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C99"/>
    <w:rsid w:val="00003091"/>
    <w:rsid w:val="0000394B"/>
    <w:rsid w:val="00005B82"/>
    <w:rsid w:val="0000761E"/>
    <w:rsid w:val="00010263"/>
    <w:rsid w:val="0001074A"/>
    <w:rsid w:val="00011E51"/>
    <w:rsid w:val="00012603"/>
    <w:rsid w:val="00015096"/>
    <w:rsid w:val="000156C2"/>
    <w:rsid w:val="00015DB9"/>
    <w:rsid w:val="00022740"/>
    <w:rsid w:val="0002274B"/>
    <w:rsid w:val="00022D49"/>
    <w:rsid w:val="00023907"/>
    <w:rsid w:val="00024B92"/>
    <w:rsid w:val="00030582"/>
    <w:rsid w:val="00035BDB"/>
    <w:rsid w:val="0004053D"/>
    <w:rsid w:val="00043ED5"/>
    <w:rsid w:val="00045B6B"/>
    <w:rsid w:val="00046DAC"/>
    <w:rsid w:val="00052B8B"/>
    <w:rsid w:val="00054D79"/>
    <w:rsid w:val="00054FC6"/>
    <w:rsid w:val="00055DAB"/>
    <w:rsid w:val="000564C7"/>
    <w:rsid w:val="000607A1"/>
    <w:rsid w:val="000620EB"/>
    <w:rsid w:val="000621A2"/>
    <w:rsid w:val="000627F8"/>
    <w:rsid w:val="00063FA3"/>
    <w:rsid w:val="00066010"/>
    <w:rsid w:val="00071AB8"/>
    <w:rsid w:val="0007205A"/>
    <w:rsid w:val="00073685"/>
    <w:rsid w:val="00073938"/>
    <w:rsid w:val="00080007"/>
    <w:rsid w:val="0008033C"/>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5978"/>
    <w:rsid w:val="000B5D39"/>
    <w:rsid w:val="000C01E7"/>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90E"/>
    <w:rsid w:val="0012464C"/>
    <w:rsid w:val="00125296"/>
    <w:rsid w:val="001255D4"/>
    <w:rsid w:val="00130303"/>
    <w:rsid w:val="001318B2"/>
    <w:rsid w:val="00135151"/>
    <w:rsid w:val="00135339"/>
    <w:rsid w:val="00135DF0"/>
    <w:rsid w:val="001377A3"/>
    <w:rsid w:val="001402DC"/>
    <w:rsid w:val="00141AED"/>
    <w:rsid w:val="00144E26"/>
    <w:rsid w:val="00147DA9"/>
    <w:rsid w:val="0015067A"/>
    <w:rsid w:val="0015077C"/>
    <w:rsid w:val="00150FAD"/>
    <w:rsid w:val="0015341E"/>
    <w:rsid w:val="00155582"/>
    <w:rsid w:val="001559F7"/>
    <w:rsid w:val="00155EE0"/>
    <w:rsid w:val="00156ABB"/>
    <w:rsid w:val="00157AD1"/>
    <w:rsid w:val="00157F30"/>
    <w:rsid w:val="00160D08"/>
    <w:rsid w:val="00163FC3"/>
    <w:rsid w:val="00163FE6"/>
    <w:rsid w:val="00164E7C"/>
    <w:rsid w:val="00170E58"/>
    <w:rsid w:val="00172B85"/>
    <w:rsid w:val="0017382C"/>
    <w:rsid w:val="00174158"/>
    <w:rsid w:val="0017637D"/>
    <w:rsid w:val="00181711"/>
    <w:rsid w:val="001830C5"/>
    <w:rsid w:val="0018486A"/>
    <w:rsid w:val="00186DAF"/>
    <w:rsid w:val="001901D4"/>
    <w:rsid w:val="00196216"/>
    <w:rsid w:val="001A3D01"/>
    <w:rsid w:val="001A47E7"/>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216E"/>
    <w:rsid w:val="002056CC"/>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414F"/>
    <w:rsid w:val="002C4407"/>
    <w:rsid w:val="002C55E2"/>
    <w:rsid w:val="002C646A"/>
    <w:rsid w:val="002C6E25"/>
    <w:rsid w:val="002D226D"/>
    <w:rsid w:val="002D606C"/>
    <w:rsid w:val="002D7036"/>
    <w:rsid w:val="002D7926"/>
    <w:rsid w:val="002E0086"/>
    <w:rsid w:val="002E0FD2"/>
    <w:rsid w:val="002E1BFE"/>
    <w:rsid w:val="002E6824"/>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1C16"/>
    <w:rsid w:val="003557FA"/>
    <w:rsid w:val="00356E7C"/>
    <w:rsid w:val="00362253"/>
    <w:rsid w:val="003629E1"/>
    <w:rsid w:val="00362A13"/>
    <w:rsid w:val="003636CB"/>
    <w:rsid w:val="0036675A"/>
    <w:rsid w:val="00366B3A"/>
    <w:rsid w:val="00371CBD"/>
    <w:rsid w:val="00375FDC"/>
    <w:rsid w:val="00376EBD"/>
    <w:rsid w:val="0037769E"/>
    <w:rsid w:val="00380BA5"/>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BEC"/>
    <w:rsid w:val="003C67BF"/>
    <w:rsid w:val="003C775F"/>
    <w:rsid w:val="003C7BDB"/>
    <w:rsid w:val="003D14BD"/>
    <w:rsid w:val="003D3322"/>
    <w:rsid w:val="003D3694"/>
    <w:rsid w:val="003E213A"/>
    <w:rsid w:val="003F0C22"/>
    <w:rsid w:val="004018D4"/>
    <w:rsid w:val="00401B0B"/>
    <w:rsid w:val="00403835"/>
    <w:rsid w:val="0040427D"/>
    <w:rsid w:val="00404965"/>
    <w:rsid w:val="00404A20"/>
    <w:rsid w:val="00407A48"/>
    <w:rsid w:val="004126D0"/>
    <w:rsid w:val="00413699"/>
    <w:rsid w:val="00414829"/>
    <w:rsid w:val="00423333"/>
    <w:rsid w:val="00426779"/>
    <w:rsid w:val="0042690D"/>
    <w:rsid w:val="00430B8C"/>
    <w:rsid w:val="004313E7"/>
    <w:rsid w:val="00435834"/>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CF8"/>
    <w:rsid w:val="004C1D0A"/>
    <w:rsid w:val="004C4C66"/>
    <w:rsid w:val="004C5E52"/>
    <w:rsid w:val="004C6508"/>
    <w:rsid w:val="004D1C6C"/>
    <w:rsid w:val="004D7D16"/>
    <w:rsid w:val="004E0277"/>
    <w:rsid w:val="004E52C3"/>
    <w:rsid w:val="004F0AEE"/>
    <w:rsid w:val="004F38DC"/>
    <w:rsid w:val="005036AC"/>
    <w:rsid w:val="00503CBE"/>
    <w:rsid w:val="00510489"/>
    <w:rsid w:val="00511B58"/>
    <w:rsid w:val="00513742"/>
    <w:rsid w:val="00513E70"/>
    <w:rsid w:val="00514A26"/>
    <w:rsid w:val="005203A5"/>
    <w:rsid w:val="00521993"/>
    <w:rsid w:val="00523334"/>
    <w:rsid w:val="005251FB"/>
    <w:rsid w:val="00526DAC"/>
    <w:rsid w:val="00527D52"/>
    <w:rsid w:val="00534644"/>
    <w:rsid w:val="00541B5D"/>
    <w:rsid w:val="00544BA7"/>
    <w:rsid w:val="00550C3C"/>
    <w:rsid w:val="00555E6E"/>
    <w:rsid w:val="00564955"/>
    <w:rsid w:val="0056665C"/>
    <w:rsid w:val="005709DC"/>
    <w:rsid w:val="00570C3C"/>
    <w:rsid w:val="0057159A"/>
    <w:rsid w:val="00576EC9"/>
    <w:rsid w:val="0058190A"/>
    <w:rsid w:val="00584C9D"/>
    <w:rsid w:val="005864EC"/>
    <w:rsid w:val="00591ABA"/>
    <w:rsid w:val="00591F9C"/>
    <w:rsid w:val="0059235A"/>
    <w:rsid w:val="005971E5"/>
    <w:rsid w:val="005A2FB5"/>
    <w:rsid w:val="005A3F64"/>
    <w:rsid w:val="005A58A1"/>
    <w:rsid w:val="005A5D6E"/>
    <w:rsid w:val="005A63C1"/>
    <w:rsid w:val="005A6F35"/>
    <w:rsid w:val="005A7AA7"/>
    <w:rsid w:val="005B042E"/>
    <w:rsid w:val="005B1A54"/>
    <w:rsid w:val="005B2CD8"/>
    <w:rsid w:val="005B4646"/>
    <w:rsid w:val="005B4788"/>
    <w:rsid w:val="005B48C2"/>
    <w:rsid w:val="005B6B86"/>
    <w:rsid w:val="005B75EA"/>
    <w:rsid w:val="005C0BC8"/>
    <w:rsid w:val="005C3AF2"/>
    <w:rsid w:val="005C44B3"/>
    <w:rsid w:val="005C6890"/>
    <w:rsid w:val="005D17EB"/>
    <w:rsid w:val="005D1FAC"/>
    <w:rsid w:val="005D2418"/>
    <w:rsid w:val="005D40D1"/>
    <w:rsid w:val="005D437E"/>
    <w:rsid w:val="005D5BD2"/>
    <w:rsid w:val="005D60A9"/>
    <w:rsid w:val="005D70D5"/>
    <w:rsid w:val="005E2C56"/>
    <w:rsid w:val="005E2CB1"/>
    <w:rsid w:val="005E3548"/>
    <w:rsid w:val="005E701B"/>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DA8"/>
    <w:rsid w:val="006474BE"/>
    <w:rsid w:val="00652B00"/>
    <w:rsid w:val="006536AA"/>
    <w:rsid w:val="00654E22"/>
    <w:rsid w:val="006567C4"/>
    <w:rsid w:val="00657059"/>
    <w:rsid w:val="00663AF9"/>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A2D36"/>
    <w:rsid w:val="006A31BC"/>
    <w:rsid w:val="006B30C1"/>
    <w:rsid w:val="006B5937"/>
    <w:rsid w:val="006B67DE"/>
    <w:rsid w:val="006B6A75"/>
    <w:rsid w:val="006B718B"/>
    <w:rsid w:val="006B74FE"/>
    <w:rsid w:val="006C080B"/>
    <w:rsid w:val="006D01D3"/>
    <w:rsid w:val="006D13AA"/>
    <w:rsid w:val="006D1FA8"/>
    <w:rsid w:val="006D3383"/>
    <w:rsid w:val="006D3B37"/>
    <w:rsid w:val="006E5866"/>
    <w:rsid w:val="006E72A8"/>
    <w:rsid w:val="006F04E8"/>
    <w:rsid w:val="006F09D4"/>
    <w:rsid w:val="006F1CD8"/>
    <w:rsid w:val="006F6AE3"/>
    <w:rsid w:val="00700C27"/>
    <w:rsid w:val="0070195A"/>
    <w:rsid w:val="00701D92"/>
    <w:rsid w:val="007025AA"/>
    <w:rsid w:val="00704D84"/>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4A41"/>
    <w:rsid w:val="00735C16"/>
    <w:rsid w:val="007404C8"/>
    <w:rsid w:val="00741AD2"/>
    <w:rsid w:val="00742AED"/>
    <w:rsid w:val="0074389C"/>
    <w:rsid w:val="007443CB"/>
    <w:rsid w:val="00744D32"/>
    <w:rsid w:val="00745085"/>
    <w:rsid w:val="0075192A"/>
    <w:rsid w:val="007524EE"/>
    <w:rsid w:val="00753725"/>
    <w:rsid w:val="00753BD6"/>
    <w:rsid w:val="00756028"/>
    <w:rsid w:val="0075744C"/>
    <w:rsid w:val="00757D25"/>
    <w:rsid w:val="007617F1"/>
    <w:rsid w:val="007621A2"/>
    <w:rsid w:val="00763210"/>
    <w:rsid w:val="00764DA5"/>
    <w:rsid w:val="00765D6E"/>
    <w:rsid w:val="00776065"/>
    <w:rsid w:val="00780201"/>
    <w:rsid w:val="007816F3"/>
    <w:rsid w:val="00781B2F"/>
    <w:rsid w:val="00782750"/>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D0677"/>
    <w:rsid w:val="007D25B6"/>
    <w:rsid w:val="007D4FF0"/>
    <w:rsid w:val="007D78AA"/>
    <w:rsid w:val="007E129C"/>
    <w:rsid w:val="007E181C"/>
    <w:rsid w:val="007E1FE8"/>
    <w:rsid w:val="007E67B5"/>
    <w:rsid w:val="007F05B2"/>
    <w:rsid w:val="00806166"/>
    <w:rsid w:val="008136D6"/>
    <w:rsid w:val="008141E9"/>
    <w:rsid w:val="00822B9F"/>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684E"/>
    <w:rsid w:val="0087799A"/>
    <w:rsid w:val="00881071"/>
    <w:rsid w:val="00881C2A"/>
    <w:rsid w:val="00890E5E"/>
    <w:rsid w:val="008931AF"/>
    <w:rsid w:val="008A1911"/>
    <w:rsid w:val="008A20B1"/>
    <w:rsid w:val="008A551A"/>
    <w:rsid w:val="008A75D8"/>
    <w:rsid w:val="008B1A49"/>
    <w:rsid w:val="008B3434"/>
    <w:rsid w:val="008B3E90"/>
    <w:rsid w:val="008B48F3"/>
    <w:rsid w:val="008B61AC"/>
    <w:rsid w:val="008B6E93"/>
    <w:rsid w:val="008B72EB"/>
    <w:rsid w:val="008C5045"/>
    <w:rsid w:val="008C540C"/>
    <w:rsid w:val="008C5C8E"/>
    <w:rsid w:val="008C65F5"/>
    <w:rsid w:val="008C6E5F"/>
    <w:rsid w:val="008D3355"/>
    <w:rsid w:val="008D4DF5"/>
    <w:rsid w:val="008D7959"/>
    <w:rsid w:val="008D7A3C"/>
    <w:rsid w:val="008D7CC9"/>
    <w:rsid w:val="008E5B5E"/>
    <w:rsid w:val="008E5EAB"/>
    <w:rsid w:val="008F2176"/>
    <w:rsid w:val="008F5534"/>
    <w:rsid w:val="008F61CA"/>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0D08"/>
    <w:rsid w:val="00933DF8"/>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7984"/>
    <w:rsid w:val="00971367"/>
    <w:rsid w:val="009724D4"/>
    <w:rsid w:val="0097509D"/>
    <w:rsid w:val="009759BF"/>
    <w:rsid w:val="00975F87"/>
    <w:rsid w:val="00976AD2"/>
    <w:rsid w:val="00980A90"/>
    <w:rsid w:val="00981A52"/>
    <w:rsid w:val="00981D63"/>
    <w:rsid w:val="00990BF0"/>
    <w:rsid w:val="00994962"/>
    <w:rsid w:val="00996F83"/>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9F7192"/>
    <w:rsid w:val="00A1003F"/>
    <w:rsid w:val="00A10CCD"/>
    <w:rsid w:val="00A110A3"/>
    <w:rsid w:val="00A12B60"/>
    <w:rsid w:val="00A137F8"/>
    <w:rsid w:val="00A1666C"/>
    <w:rsid w:val="00A17793"/>
    <w:rsid w:val="00A206BE"/>
    <w:rsid w:val="00A2189B"/>
    <w:rsid w:val="00A243AA"/>
    <w:rsid w:val="00A261F1"/>
    <w:rsid w:val="00A30036"/>
    <w:rsid w:val="00A3249B"/>
    <w:rsid w:val="00A35525"/>
    <w:rsid w:val="00A41994"/>
    <w:rsid w:val="00A42ED1"/>
    <w:rsid w:val="00A45D56"/>
    <w:rsid w:val="00A51BD1"/>
    <w:rsid w:val="00A548C4"/>
    <w:rsid w:val="00A56824"/>
    <w:rsid w:val="00A57967"/>
    <w:rsid w:val="00A579C7"/>
    <w:rsid w:val="00A57C0E"/>
    <w:rsid w:val="00A64C04"/>
    <w:rsid w:val="00A661D3"/>
    <w:rsid w:val="00A66312"/>
    <w:rsid w:val="00A73A70"/>
    <w:rsid w:val="00A8112B"/>
    <w:rsid w:val="00A86724"/>
    <w:rsid w:val="00A903BB"/>
    <w:rsid w:val="00A91CD7"/>
    <w:rsid w:val="00A92DBA"/>
    <w:rsid w:val="00A94802"/>
    <w:rsid w:val="00AA0F9E"/>
    <w:rsid w:val="00AA142B"/>
    <w:rsid w:val="00AA386A"/>
    <w:rsid w:val="00AA4529"/>
    <w:rsid w:val="00AA7F3A"/>
    <w:rsid w:val="00AB0F3A"/>
    <w:rsid w:val="00AB13B5"/>
    <w:rsid w:val="00AB3BDE"/>
    <w:rsid w:val="00AB5548"/>
    <w:rsid w:val="00AC183D"/>
    <w:rsid w:val="00AC3E07"/>
    <w:rsid w:val="00AC4D90"/>
    <w:rsid w:val="00AC5D0C"/>
    <w:rsid w:val="00AC7F49"/>
    <w:rsid w:val="00AD4D56"/>
    <w:rsid w:val="00AD4F86"/>
    <w:rsid w:val="00AE24C4"/>
    <w:rsid w:val="00AE3440"/>
    <w:rsid w:val="00AE4565"/>
    <w:rsid w:val="00AE7C6E"/>
    <w:rsid w:val="00AF232F"/>
    <w:rsid w:val="00AF791D"/>
    <w:rsid w:val="00B00892"/>
    <w:rsid w:val="00B04D6F"/>
    <w:rsid w:val="00B07F85"/>
    <w:rsid w:val="00B12105"/>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EA8"/>
    <w:rsid w:val="00BD30DD"/>
    <w:rsid w:val="00BD5071"/>
    <w:rsid w:val="00BE4306"/>
    <w:rsid w:val="00BE4E56"/>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1E2E"/>
    <w:rsid w:val="00C3270B"/>
    <w:rsid w:val="00C33650"/>
    <w:rsid w:val="00C351C5"/>
    <w:rsid w:val="00C35563"/>
    <w:rsid w:val="00C356CD"/>
    <w:rsid w:val="00C43470"/>
    <w:rsid w:val="00C437C2"/>
    <w:rsid w:val="00C45460"/>
    <w:rsid w:val="00C464D4"/>
    <w:rsid w:val="00C50263"/>
    <w:rsid w:val="00C51C85"/>
    <w:rsid w:val="00C51F30"/>
    <w:rsid w:val="00C538C5"/>
    <w:rsid w:val="00C5394F"/>
    <w:rsid w:val="00C576F8"/>
    <w:rsid w:val="00C607A4"/>
    <w:rsid w:val="00C63B08"/>
    <w:rsid w:val="00C66F4C"/>
    <w:rsid w:val="00C6747C"/>
    <w:rsid w:val="00C70643"/>
    <w:rsid w:val="00C711D1"/>
    <w:rsid w:val="00C74066"/>
    <w:rsid w:val="00C75EF5"/>
    <w:rsid w:val="00C778F4"/>
    <w:rsid w:val="00C83B96"/>
    <w:rsid w:val="00C865FF"/>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5990"/>
    <w:rsid w:val="00CC667E"/>
    <w:rsid w:val="00CD0660"/>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71B4"/>
    <w:rsid w:val="00D67C0D"/>
    <w:rsid w:val="00D7097E"/>
    <w:rsid w:val="00D70F3D"/>
    <w:rsid w:val="00D71E20"/>
    <w:rsid w:val="00D721BD"/>
    <w:rsid w:val="00D81305"/>
    <w:rsid w:val="00D86A4E"/>
    <w:rsid w:val="00D93155"/>
    <w:rsid w:val="00D94953"/>
    <w:rsid w:val="00DA3442"/>
    <w:rsid w:val="00DA3BB2"/>
    <w:rsid w:val="00DA5EB8"/>
    <w:rsid w:val="00DB08D6"/>
    <w:rsid w:val="00DB1D12"/>
    <w:rsid w:val="00DB27E7"/>
    <w:rsid w:val="00DB3D8C"/>
    <w:rsid w:val="00DC064B"/>
    <w:rsid w:val="00DC5538"/>
    <w:rsid w:val="00DD2974"/>
    <w:rsid w:val="00DD3334"/>
    <w:rsid w:val="00DD4C81"/>
    <w:rsid w:val="00DD5222"/>
    <w:rsid w:val="00DD6386"/>
    <w:rsid w:val="00DE0BE2"/>
    <w:rsid w:val="00DE0F24"/>
    <w:rsid w:val="00DE4EF5"/>
    <w:rsid w:val="00DE505A"/>
    <w:rsid w:val="00DE7F57"/>
    <w:rsid w:val="00DF34A7"/>
    <w:rsid w:val="00DF68F1"/>
    <w:rsid w:val="00E032AA"/>
    <w:rsid w:val="00E10608"/>
    <w:rsid w:val="00E10B1A"/>
    <w:rsid w:val="00E11336"/>
    <w:rsid w:val="00E23797"/>
    <w:rsid w:val="00E26478"/>
    <w:rsid w:val="00E34924"/>
    <w:rsid w:val="00E3554A"/>
    <w:rsid w:val="00E36D20"/>
    <w:rsid w:val="00E37FDE"/>
    <w:rsid w:val="00E42CDB"/>
    <w:rsid w:val="00E445EA"/>
    <w:rsid w:val="00E45E7F"/>
    <w:rsid w:val="00E47064"/>
    <w:rsid w:val="00E5044F"/>
    <w:rsid w:val="00E52D73"/>
    <w:rsid w:val="00E53C2C"/>
    <w:rsid w:val="00E5493E"/>
    <w:rsid w:val="00E54DEE"/>
    <w:rsid w:val="00E55309"/>
    <w:rsid w:val="00E56D4A"/>
    <w:rsid w:val="00E56FA8"/>
    <w:rsid w:val="00E62991"/>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78AA"/>
    <w:rsid w:val="00EF2E65"/>
    <w:rsid w:val="00EF63A6"/>
    <w:rsid w:val="00F01A58"/>
    <w:rsid w:val="00F02A56"/>
    <w:rsid w:val="00F03732"/>
    <w:rsid w:val="00F04468"/>
    <w:rsid w:val="00F05559"/>
    <w:rsid w:val="00F158C3"/>
    <w:rsid w:val="00F16920"/>
    <w:rsid w:val="00F16C56"/>
    <w:rsid w:val="00F179AF"/>
    <w:rsid w:val="00F25348"/>
    <w:rsid w:val="00F40216"/>
    <w:rsid w:val="00F411EB"/>
    <w:rsid w:val="00F422E4"/>
    <w:rsid w:val="00F43CA5"/>
    <w:rsid w:val="00F445C4"/>
    <w:rsid w:val="00F4778B"/>
    <w:rsid w:val="00F56A88"/>
    <w:rsid w:val="00F7000A"/>
    <w:rsid w:val="00F82DF7"/>
    <w:rsid w:val="00F86171"/>
    <w:rsid w:val="00F87F46"/>
    <w:rsid w:val="00F938C3"/>
    <w:rsid w:val="00F93C99"/>
    <w:rsid w:val="00F9561E"/>
    <w:rsid w:val="00FA0934"/>
    <w:rsid w:val="00FA1549"/>
    <w:rsid w:val="00FA3A32"/>
    <w:rsid w:val="00FA521B"/>
    <w:rsid w:val="00FA7AA5"/>
    <w:rsid w:val="00FA7C80"/>
    <w:rsid w:val="00FA7E41"/>
    <w:rsid w:val="00FB2C0E"/>
    <w:rsid w:val="00FB66A5"/>
    <w:rsid w:val="00FB6FA0"/>
    <w:rsid w:val="00FC06A6"/>
    <w:rsid w:val="00FC0E0D"/>
    <w:rsid w:val="00FC15D0"/>
    <w:rsid w:val="00FC2EA7"/>
    <w:rsid w:val="00FC5585"/>
    <w:rsid w:val="00FD01E3"/>
    <w:rsid w:val="00FD2745"/>
    <w:rsid w:val="00FE0FA3"/>
    <w:rsid w:val="00FE2DB1"/>
    <w:rsid w:val="00FE59A2"/>
    <w:rsid w:val="00FE60B6"/>
    <w:rsid w:val="00FF56B2"/>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E58C52"/>
  <w15:docId w15:val="{322CCE6D-5375-4CCC-83C7-5063B376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E2DFA-F8C9-4B74-994F-A04ED644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104</Pages>
  <Words>39748</Words>
  <Characters>226569</Characters>
  <Application>Microsoft Office Word</Application>
  <DocSecurity>0</DocSecurity>
  <Lines>1888</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Прокофьева Ксения Алексеевна</cp:lastModifiedBy>
  <cp:revision>10</cp:revision>
  <cp:lastPrinted>2021-01-18T13:35:00Z</cp:lastPrinted>
  <dcterms:created xsi:type="dcterms:W3CDTF">2021-01-14T14:12:00Z</dcterms:created>
  <dcterms:modified xsi:type="dcterms:W3CDTF">2021-01-18T13:35:00Z</dcterms:modified>
</cp:coreProperties>
</file>