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FF65CE" w:rsidRPr="000A58A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65CE" w:rsidRPr="00930D0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FF65CE" w:rsidRPr="00930D08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D08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</w:t>
      </w:r>
      <w:r w:rsidRPr="00930D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124 от 12</w:t>
      </w:r>
      <w:r w:rsidRPr="009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930D0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08">
        <w:rPr>
          <w:rFonts w:ascii="Times New Roman" w:hAnsi="Times New Roman" w:cs="Times New Roman"/>
          <w:sz w:val="24"/>
          <w:szCs w:val="24"/>
        </w:rPr>
        <w:t>г.)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№ 128 от 15 октября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132 от 18 октября 2018 г., 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150 от 08 ноября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151 от 12 ноября 2018 г.,</w:t>
      </w:r>
    </w:p>
    <w:p w:rsidR="00FF65CE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114C5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от 05 февраля 2019 г., </w:t>
      </w:r>
    </w:p>
    <w:p w:rsidR="00DC6B61" w:rsidRDefault="00FF65CE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4798B" w:rsidRPr="00DC6B61">
        <w:rPr>
          <w:rFonts w:ascii="Times New Roman" w:hAnsi="Times New Roman" w:cs="Times New Roman"/>
          <w:sz w:val="24"/>
          <w:szCs w:val="24"/>
        </w:rPr>
        <w:t xml:space="preserve">47 </w:t>
      </w:r>
      <w:r>
        <w:rPr>
          <w:rFonts w:ascii="Times New Roman" w:hAnsi="Times New Roman" w:cs="Times New Roman"/>
          <w:sz w:val="24"/>
          <w:szCs w:val="24"/>
        </w:rPr>
        <w:t>от 07 мая 2019 г.</w:t>
      </w:r>
      <w:r w:rsidR="00F26FD5">
        <w:rPr>
          <w:rFonts w:ascii="Times New Roman" w:hAnsi="Times New Roman" w:cs="Times New Roman"/>
          <w:sz w:val="24"/>
          <w:szCs w:val="24"/>
        </w:rPr>
        <w:t>,</w:t>
      </w:r>
    </w:p>
    <w:p w:rsidR="00F26FD5" w:rsidRDefault="00DC6B61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81</w:t>
      </w:r>
      <w:r w:rsidRPr="00DC6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19 августа 2019 г.</w:t>
      </w:r>
      <w:r w:rsidR="00F26FD5">
        <w:rPr>
          <w:rFonts w:ascii="Times New Roman" w:hAnsi="Times New Roman" w:cs="Times New Roman"/>
          <w:sz w:val="24"/>
          <w:szCs w:val="24"/>
        </w:rPr>
        <w:t>,</w:t>
      </w:r>
    </w:p>
    <w:p w:rsidR="001D1CD4" w:rsidRDefault="00F26FD5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1047A0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от 12 сентября 2019 г.</w:t>
      </w:r>
      <w:r w:rsidR="001D1CD4">
        <w:rPr>
          <w:rFonts w:ascii="Times New Roman" w:hAnsi="Times New Roman" w:cs="Times New Roman"/>
          <w:sz w:val="24"/>
          <w:szCs w:val="24"/>
        </w:rPr>
        <w:t>,</w:t>
      </w:r>
    </w:p>
    <w:p w:rsidR="00FF65CE" w:rsidRDefault="001D1CD4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C1BBE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 от 17 сентября 2019 г.</w:t>
      </w:r>
      <w:r w:rsidR="007E36A2">
        <w:rPr>
          <w:rFonts w:ascii="Times New Roman" w:hAnsi="Times New Roman" w:cs="Times New Roman"/>
          <w:sz w:val="24"/>
          <w:szCs w:val="24"/>
        </w:rPr>
        <w:t>,</w:t>
      </w:r>
    </w:p>
    <w:p w:rsidR="007E36A2" w:rsidRPr="007D4FF0" w:rsidRDefault="007E36A2" w:rsidP="00FF65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E1E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 xml:space="preserve"> от 30 сентября 2019 г.)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039" w:rsidRDefault="00AA2039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039" w:rsidRPr="006D3AEE" w:rsidRDefault="00AA2039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>биржевого товара отделов «Черные металлы»,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«Цветные металлы и сплавы» </w:t>
      </w:r>
    </w:p>
    <w:p w:rsidR="008F1F51" w:rsidRPr="006104BF" w:rsidRDefault="008F1F51" w:rsidP="008F1F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Pr="006D3AE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D8D" w:rsidRDefault="00F43D8D" w:rsidP="00E97D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4C53" w:rsidRDefault="00114C53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039" w:rsidRDefault="00AA2039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7E3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Default="00E97D0E" w:rsidP="00E97D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7D0E" w:rsidRPr="006D3AEE" w:rsidRDefault="00E97D0E" w:rsidP="00E97D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0747C9" w:rsidRDefault="00E97D0E" w:rsidP="000747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581593">
        <w:rPr>
          <w:rFonts w:ascii="Times New Roman" w:eastAsia="Calibri" w:hAnsi="Times New Roman" w:cs="Times New Roman"/>
          <w:sz w:val="24"/>
          <w:szCs w:val="24"/>
        </w:rPr>
        <w:t>9</w:t>
      </w:r>
      <w:r w:rsidR="00114C5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sdt>
      <w:sdtPr>
        <w:id w:val="330653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21ED" w:rsidRPr="000747C9" w:rsidRDefault="006B21ED" w:rsidP="000747C9">
          <w:pPr>
            <w:spacing w:after="160" w:line="259" w:lineRule="auto"/>
            <w:jc w:val="center"/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0747C9" w:rsidRDefault="002F287E">
          <w:pPr>
            <w:pStyle w:val="12"/>
            <w:rPr>
              <w:noProof/>
              <w:lang w:eastAsia="ru-RU"/>
            </w:rPr>
          </w:pP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B21ED" w:rsidRPr="006B21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B21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2134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0747C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47C9" w:rsidRDefault="00C37E1E">
          <w:pPr>
            <w:pStyle w:val="12"/>
            <w:rPr>
              <w:noProof/>
              <w:lang w:eastAsia="ru-RU"/>
            </w:rPr>
          </w:pPr>
          <w:hyperlink w:anchor="_Toc452135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2. Биржевой товар</w:t>
            </w:r>
            <w:r w:rsidR="000747C9">
              <w:rPr>
                <w:noProof/>
                <w:webHidden/>
              </w:rPr>
              <w:tab/>
            </w:r>
            <w:r w:rsidR="002F287E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_Toc452135 \h </w:instrText>
            </w:r>
            <w:r w:rsidR="002F287E">
              <w:rPr>
                <w:noProof/>
                <w:webHidden/>
              </w:rPr>
            </w:r>
            <w:r w:rsidR="002F287E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3</w:t>
            </w:r>
            <w:r w:rsidR="002F287E">
              <w:rPr>
                <w:noProof/>
                <w:webHidden/>
              </w:rPr>
              <w:fldChar w:fldCharType="end"/>
            </w:r>
          </w:hyperlink>
        </w:p>
        <w:p w:rsidR="000747C9" w:rsidRDefault="00C37E1E">
          <w:pPr>
            <w:pStyle w:val="12"/>
            <w:rPr>
              <w:noProof/>
              <w:lang w:eastAsia="ru-RU"/>
            </w:rPr>
          </w:pPr>
          <w:hyperlink w:anchor="_Toc452136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3. Способы, условия и базисы поставки</w:t>
            </w:r>
            <w:r w:rsidR="000747C9">
              <w:rPr>
                <w:noProof/>
                <w:webHidden/>
              </w:rPr>
              <w:tab/>
            </w:r>
            <w:r w:rsidR="002F287E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_Toc452136 \h </w:instrText>
            </w:r>
            <w:r w:rsidR="002F287E">
              <w:rPr>
                <w:noProof/>
                <w:webHidden/>
              </w:rPr>
            </w:r>
            <w:r w:rsidR="002F287E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3</w:t>
            </w:r>
            <w:r w:rsidR="002F287E">
              <w:rPr>
                <w:noProof/>
                <w:webHidden/>
              </w:rPr>
              <w:fldChar w:fldCharType="end"/>
            </w:r>
          </w:hyperlink>
        </w:p>
        <w:p w:rsidR="000747C9" w:rsidRDefault="00C37E1E">
          <w:pPr>
            <w:pStyle w:val="12"/>
            <w:rPr>
              <w:noProof/>
              <w:lang w:eastAsia="ru-RU"/>
            </w:rPr>
          </w:pPr>
          <w:hyperlink w:anchor="_Toc452137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4. Размер лота</w:t>
            </w:r>
            <w:r w:rsidR="000747C9">
              <w:rPr>
                <w:noProof/>
                <w:webHidden/>
              </w:rPr>
              <w:tab/>
            </w:r>
            <w:r w:rsidR="002F287E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_Toc452137 \h </w:instrText>
            </w:r>
            <w:r w:rsidR="002F287E">
              <w:rPr>
                <w:noProof/>
                <w:webHidden/>
              </w:rPr>
            </w:r>
            <w:r w:rsidR="002F287E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4</w:t>
            </w:r>
            <w:r w:rsidR="002F287E">
              <w:rPr>
                <w:noProof/>
                <w:webHidden/>
              </w:rPr>
              <w:fldChar w:fldCharType="end"/>
            </w:r>
          </w:hyperlink>
        </w:p>
        <w:p w:rsidR="000747C9" w:rsidRDefault="00C37E1E">
          <w:pPr>
            <w:pStyle w:val="12"/>
            <w:rPr>
              <w:noProof/>
              <w:lang w:eastAsia="ru-RU"/>
            </w:rPr>
          </w:pPr>
          <w:hyperlink w:anchor="_Toc452138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5. Биржевой инструмент и особенности формирования цены биржевого товара</w:t>
            </w:r>
            <w:r w:rsidR="000747C9">
              <w:rPr>
                <w:noProof/>
                <w:webHidden/>
              </w:rPr>
              <w:tab/>
            </w:r>
            <w:r w:rsidR="002F287E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_Toc452138 \h </w:instrText>
            </w:r>
            <w:r w:rsidR="002F287E">
              <w:rPr>
                <w:noProof/>
                <w:webHidden/>
              </w:rPr>
            </w:r>
            <w:r w:rsidR="002F287E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4</w:t>
            </w:r>
            <w:r w:rsidR="002F287E">
              <w:rPr>
                <w:noProof/>
                <w:webHidden/>
              </w:rPr>
              <w:fldChar w:fldCharType="end"/>
            </w:r>
          </w:hyperlink>
        </w:p>
        <w:p w:rsidR="000747C9" w:rsidRDefault="00C37E1E">
          <w:pPr>
            <w:pStyle w:val="12"/>
            <w:rPr>
              <w:noProof/>
              <w:lang w:eastAsia="ru-RU"/>
            </w:rPr>
          </w:pPr>
          <w:hyperlink w:anchor="_Toc452139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6. Шаг изменения цены</w:t>
            </w:r>
            <w:r w:rsidR="000747C9">
              <w:rPr>
                <w:noProof/>
                <w:webHidden/>
              </w:rPr>
              <w:tab/>
            </w:r>
            <w:r w:rsidR="002F287E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_Toc452139 \h </w:instrText>
            </w:r>
            <w:r w:rsidR="002F287E">
              <w:rPr>
                <w:noProof/>
                <w:webHidden/>
              </w:rPr>
            </w:r>
            <w:r w:rsidR="002F287E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 w:rsidR="002F287E">
              <w:rPr>
                <w:noProof/>
                <w:webHidden/>
              </w:rPr>
              <w:fldChar w:fldCharType="end"/>
            </w:r>
          </w:hyperlink>
        </w:p>
        <w:p w:rsidR="000747C9" w:rsidRDefault="00C37E1E">
          <w:pPr>
            <w:pStyle w:val="12"/>
            <w:rPr>
              <w:noProof/>
              <w:lang w:eastAsia="ru-RU"/>
            </w:rPr>
          </w:pPr>
          <w:hyperlink w:anchor="_Toc452140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7. Общие условия договоров поставки</w:t>
            </w:r>
            <w:r w:rsidR="000747C9">
              <w:rPr>
                <w:noProof/>
                <w:webHidden/>
              </w:rPr>
              <w:tab/>
            </w:r>
            <w:r w:rsidR="002F287E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_Toc452140 \h </w:instrText>
            </w:r>
            <w:r w:rsidR="002F287E">
              <w:rPr>
                <w:noProof/>
                <w:webHidden/>
              </w:rPr>
            </w:r>
            <w:r w:rsidR="002F287E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 w:rsidR="002F287E">
              <w:rPr>
                <w:noProof/>
                <w:webHidden/>
              </w:rPr>
              <w:fldChar w:fldCharType="end"/>
            </w:r>
          </w:hyperlink>
        </w:p>
        <w:p w:rsidR="000747C9" w:rsidRDefault="00C37E1E">
          <w:pPr>
            <w:pStyle w:val="12"/>
            <w:rPr>
              <w:noProof/>
              <w:lang w:eastAsia="ru-RU"/>
            </w:rPr>
          </w:pPr>
          <w:hyperlink w:anchor="_Toc452141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8. Порядок допуска биржевого товара к организованным торгам</w:t>
            </w:r>
            <w:r w:rsidR="000747C9">
              <w:rPr>
                <w:noProof/>
                <w:webHidden/>
              </w:rPr>
              <w:tab/>
            </w:r>
            <w:r w:rsidR="002F287E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_Toc452141 \h </w:instrText>
            </w:r>
            <w:r w:rsidR="002F287E">
              <w:rPr>
                <w:noProof/>
                <w:webHidden/>
              </w:rPr>
            </w:r>
            <w:r w:rsidR="002F287E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 w:rsidR="002F287E">
              <w:rPr>
                <w:noProof/>
                <w:webHidden/>
              </w:rPr>
              <w:fldChar w:fldCharType="end"/>
            </w:r>
          </w:hyperlink>
        </w:p>
        <w:p w:rsidR="000747C9" w:rsidRDefault="00C37E1E">
          <w:pPr>
            <w:pStyle w:val="12"/>
            <w:rPr>
              <w:noProof/>
              <w:lang w:eastAsia="ru-RU"/>
            </w:rPr>
          </w:pPr>
          <w:hyperlink w:anchor="_Toc452142" w:history="1">
            <w:r w:rsidR="000747C9" w:rsidRPr="004D0D21">
              <w:rPr>
                <w:rStyle w:val="ae"/>
                <w:rFonts w:ascii="Times New Roman" w:hAnsi="Times New Roman" w:cs="Times New Roman"/>
                <w:b/>
                <w:iCs/>
                <w:noProof/>
              </w:rPr>
              <w:t>9. Данные об экспертной организации (ях), признаваемых в качестве сюрвейеров/оценщиков качества продукции</w:t>
            </w:r>
            <w:r w:rsidR="000747C9">
              <w:rPr>
                <w:noProof/>
                <w:webHidden/>
              </w:rPr>
              <w:tab/>
            </w:r>
            <w:r w:rsidR="002F287E">
              <w:rPr>
                <w:noProof/>
                <w:webHidden/>
              </w:rPr>
              <w:fldChar w:fldCharType="begin"/>
            </w:r>
            <w:r w:rsidR="000747C9">
              <w:rPr>
                <w:noProof/>
                <w:webHidden/>
              </w:rPr>
              <w:instrText xml:space="preserve"> PAGEREF _Toc452142 \h </w:instrText>
            </w:r>
            <w:r w:rsidR="002F287E">
              <w:rPr>
                <w:noProof/>
                <w:webHidden/>
              </w:rPr>
            </w:r>
            <w:r w:rsidR="002F287E">
              <w:rPr>
                <w:noProof/>
                <w:webHidden/>
              </w:rPr>
              <w:fldChar w:fldCharType="separate"/>
            </w:r>
            <w:r w:rsidR="00E12B86">
              <w:rPr>
                <w:noProof/>
                <w:webHidden/>
              </w:rPr>
              <w:t>6</w:t>
            </w:r>
            <w:r w:rsidR="002F287E">
              <w:rPr>
                <w:noProof/>
                <w:webHidden/>
              </w:rPr>
              <w:fldChar w:fldCharType="end"/>
            </w:r>
          </w:hyperlink>
        </w:p>
        <w:p w:rsidR="006B21ED" w:rsidRDefault="002F287E">
          <w:r w:rsidRPr="006B21E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08E" w:rsidRPr="0050108E" w:rsidRDefault="0050108E" w:rsidP="006B21ED">
      <w:pPr>
        <w:spacing w:after="160" w:line="259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08E" w:rsidRPr="0050108E" w:rsidRDefault="0050108E" w:rsidP="0050108E">
      <w:pPr>
        <w:pStyle w:val="a4"/>
        <w:ind w:left="72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45A2D" w:rsidRPr="0050108E" w:rsidRDefault="00A45A2D" w:rsidP="00E97D0E">
      <w:pPr>
        <w:pStyle w:val="a4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E97D0E" w:rsidP="000B6DA2">
      <w:pPr>
        <w:pStyle w:val="a4"/>
        <w:spacing w:after="24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:</w:t>
      </w:r>
    </w:p>
    <w:p w:rsidR="00E97D0E" w:rsidRPr="00411338" w:rsidRDefault="00E97D0E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№1. Перечень биржевых товаров, допущенных к торгам</w:t>
      </w:r>
    </w:p>
    <w:p w:rsidR="00E97D0E" w:rsidRPr="00411338" w:rsidRDefault="00E97D0E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№2а. Перечень базисов поставки при способе поставки </w:t>
      </w:r>
      <w:r w:rsidR="00B752D3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Франко-склад продавца</w:t>
      </w:r>
    </w:p>
    <w:p w:rsidR="003C30B5" w:rsidRPr="00411338" w:rsidRDefault="003C30B5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E97D0E" w:rsidRPr="00411338" w:rsidRDefault="00B752D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</w:t>
      </w:r>
      <w:r w:rsidR="00B72E87"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б</w:t>
      </w: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Перечень базисов поставки при способах поставки CIP, CIF, CFR, FOB</w:t>
      </w:r>
    </w:p>
    <w:p w:rsidR="002D74A3" w:rsidRPr="00411338" w:rsidRDefault="002D74A3" w:rsidP="000B6DA2">
      <w:pPr>
        <w:pStyle w:val="a4"/>
        <w:spacing w:after="240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№2в. Перечень базисов поставки при способах поставки самовывоз автотранспортом</w:t>
      </w:r>
    </w:p>
    <w:p w:rsidR="002D74A3" w:rsidRPr="00411338" w:rsidRDefault="002D74A3" w:rsidP="002D74A3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№2г. Перечень базисов поставки при способах поставки франко-вагон станция назначения</w:t>
      </w:r>
    </w:p>
    <w:p w:rsidR="002D74A3" w:rsidRPr="00411338" w:rsidRDefault="002D74A3" w:rsidP="00E97D0E">
      <w:pPr>
        <w:pStyle w:val="a4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B752D3" w:rsidRPr="00411338" w:rsidRDefault="00B752D3" w:rsidP="000B6DA2">
      <w:pPr>
        <w:pStyle w:val="a4"/>
        <w:spacing w:after="240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№3.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  <w:r w:rsidRPr="00411338">
        <w:rPr>
          <w:sz w:val="24"/>
          <w:szCs w:val="24"/>
        </w:rPr>
        <w:t xml:space="preserve"> </w:t>
      </w:r>
    </w:p>
    <w:p w:rsidR="00C2290F" w:rsidRPr="00411338" w:rsidRDefault="00B752D3" w:rsidP="00B752D3">
      <w:pPr>
        <w:pStyle w:val="a4"/>
        <w:ind w:firstLine="567"/>
        <w:rPr>
          <w:sz w:val="24"/>
          <w:szCs w:val="24"/>
        </w:rPr>
      </w:pPr>
      <w:r w:rsidRPr="0041133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№4. Форма заявления </w:t>
      </w:r>
      <w:r w:rsidRPr="00411338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 к организованным торгам</w:t>
      </w:r>
      <w:r w:rsidRPr="00411338">
        <w:rPr>
          <w:sz w:val="24"/>
          <w:szCs w:val="24"/>
        </w:rPr>
        <w:t xml:space="preserve"> </w:t>
      </w:r>
      <w:r w:rsidR="00C2290F" w:rsidRPr="00411338">
        <w:rPr>
          <w:sz w:val="24"/>
          <w:szCs w:val="24"/>
        </w:rPr>
        <w:br w:type="page"/>
      </w:r>
    </w:p>
    <w:p w:rsidR="00C2290F" w:rsidRPr="006B21ED" w:rsidRDefault="00C2290F" w:rsidP="006B21ED">
      <w:pPr>
        <w:pStyle w:val="1"/>
        <w:jc w:val="center"/>
        <w:rPr>
          <w:rStyle w:val="af2"/>
          <w:rFonts w:ascii="Times New Roman" w:hAnsi="Times New Roman" w:cs="Times New Roman"/>
          <w:b/>
          <w:iCs w:val="0"/>
          <w:color w:val="auto"/>
          <w:sz w:val="24"/>
          <w:szCs w:val="24"/>
        </w:rPr>
      </w:pPr>
      <w:bookmarkStart w:id="1" w:name="_Toc452134"/>
      <w:r w:rsidRPr="006B21E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 Общие положения</w:t>
      </w:r>
      <w:bookmarkEnd w:id="1"/>
    </w:p>
    <w:p w:rsidR="00C2290F" w:rsidRPr="00411338" w:rsidRDefault="00C2290F" w:rsidP="006B21ED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1.1. Настоящая Спецификация биржевого товара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  <w:r w:rsidR="00527594" w:rsidRPr="00411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F51" w:rsidRPr="00411338">
        <w:rPr>
          <w:rFonts w:ascii="Times New Roman" w:eastAsia="Times New Roman" w:hAnsi="Times New Roman" w:cs="Times New Roman"/>
          <w:sz w:val="24"/>
          <w:szCs w:val="24"/>
        </w:rPr>
        <w:t xml:space="preserve">«Цветные металлы и сплавы» </w:t>
      </w:r>
      <w:r w:rsidRPr="00411338">
        <w:rPr>
          <w:rFonts w:ascii="Times New Roman" w:hAnsi="Times New Roman" w:cs="Times New Roman"/>
          <w:sz w:val="24"/>
          <w:szCs w:val="24"/>
        </w:rPr>
        <w:t>(далее – Спецификация) разработана АО «Биржа «Санкт-Петербург» (далее – Биржа) и определяет: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-базисы и способы поставки;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-правила формирования кода инструмента;</w:t>
      </w:r>
    </w:p>
    <w:p w:rsidR="00C2290F" w:rsidRPr="00411338" w:rsidRDefault="00C2290F" w:rsidP="006B21ED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-общие условия договоров поставки биржевого товара;</w:t>
      </w:r>
    </w:p>
    <w:p w:rsidR="00C2290F" w:rsidRPr="00411338" w:rsidRDefault="00C2290F" w:rsidP="006B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-иные положения в отношении биржевого товара.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EE5E69" w:rsidRPr="00411338" w:rsidRDefault="00EE5E69" w:rsidP="00EE5E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1.3. Клиринг по договорам, заключенным на основе безадресных заявок </w:t>
      </w:r>
      <w:r w:rsidR="00120C09" w:rsidRPr="00411338">
        <w:rPr>
          <w:rFonts w:ascii="Times New Roman" w:eastAsia="Times New Roman" w:hAnsi="Times New Roman" w:cs="Times New Roman"/>
          <w:sz w:val="24"/>
          <w:szCs w:val="24"/>
        </w:rPr>
        <w:t xml:space="preserve">отделов «Черные металлы», «Цветные металлы и сплавы» </w:t>
      </w:r>
      <w:r w:rsidRPr="00411338">
        <w:rPr>
          <w:rFonts w:ascii="Times New Roman" w:hAnsi="Times New Roman"/>
          <w:sz w:val="24"/>
          <w:szCs w:val="24"/>
        </w:rPr>
        <w:t>осуществляется Акционерным обществом «Санкт-Петербургская Валютная Биржа» (далее –  АО СПВБ).</w:t>
      </w:r>
    </w:p>
    <w:p w:rsidR="00EE5E69" w:rsidRPr="00411338" w:rsidRDefault="00C2290F" w:rsidP="00EE5E6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4</w:t>
      </w:r>
      <w:r w:rsidRPr="00411338">
        <w:rPr>
          <w:rFonts w:ascii="Times New Roman" w:hAnsi="Times New Roman" w:cs="Times New Roman"/>
          <w:sz w:val="24"/>
          <w:szCs w:val="24"/>
        </w:rPr>
        <w:t>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E5E69" w:rsidRPr="00411338" w:rsidRDefault="00EE5E69" w:rsidP="00EE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EE5E69" w:rsidRPr="00411338" w:rsidRDefault="00EE5E69" w:rsidP="00EE5E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        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5</w:t>
      </w:r>
      <w:r w:rsidRPr="00411338">
        <w:rPr>
          <w:rFonts w:ascii="Times New Roman" w:hAnsi="Times New Roman" w:cs="Times New Roman"/>
          <w:sz w:val="24"/>
          <w:szCs w:val="24"/>
        </w:rPr>
        <w:t>. Термины, использованные в тексте настоящей Спецификации, определяются в соотве</w:t>
      </w:r>
      <w:r w:rsidR="00A9244C" w:rsidRPr="00411338">
        <w:rPr>
          <w:rFonts w:ascii="Times New Roman" w:hAnsi="Times New Roman" w:cs="Times New Roman"/>
          <w:sz w:val="24"/>
          <w:szCs w:val="24"/>
        </w:rPr>
        <w:t>тствии с Правилами торгов Биржи.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1.</w:t>
      </w:r>
      <w:r w:rsidR="00EE5E69" w:rsidRPr="00411338">
        <w:rPr>
          <w:rFonts w:ascii="Times New Roman" w:hAnsi="Times New Roman" w:cs="Times New Roman"/>
          <w:sz w:val="24"/>
          <w:szCs w:val="24"/>
        </w:rPr>
        <w:t>6</w:t>
      </w:r>
      <w:r w:rsidRPr="00411338">
        <w:rPr>
          <w:rFonts w:ascii="Times New Roman" w:hAnsi="Times New Roman" w:cs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527594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2" w:name="_Toc452135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2. Биржевой товар</w:t>
      </w:r>
      <w:bookmarkEnd w:id="2"/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527594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C2290F" w:rsidRPr="00411338" w:rsidRDefault="00C2290F" w:rsidP="00C229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2.3. Качественные и количественные характеристики, а также условия хранения Биржевого товара должны соответствовать ГОСТам, регламентам или нормативным правовым актам Российской Федерации.</w:t>
      </w:r>
    </w:p>
    <w:p w:rsidR="00527594" w:rsidRPr="00411338" w:rsidRDefault="00C2290F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52136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3. </w:t>
      </w:r>
      <w:r w:rsidR="003C30B5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Способы, условия и </w:t>
      </w:r>
      <w:r w:rsidR="00CE2E09"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базисы поставки</w:t>
      </w:r>
      <w:bookmarkEnd w:id="3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3.1. Способы поставки и коды способа поставки приведены в Таблице №1.</w:t>
      </w:r>
    </w:p>
    <w:p w:rsidR="00C2290F" w:rsidRPr="00411338" w:rsidRDefault="00C2290F" w:rsidP="00C229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21ED" w:rsidRDefault="006B21ED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DF645F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1. Способы поставки, коды способа поставки и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C2290F" w:rsidRPr="00411338" w:rsidRDefault="00C2290F" w:rsidP="00C2290F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134"/>
        <w:gridCol w:w="3119"/>
      </w:tblGrid>
      <w:tr w:rsidR="004136F4" w:rsidRPr="00411338" w:rsidTr="006B21ED">
        <w:tc>
          <w:tcPr>
            <w:tcW w:w="568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9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119" w:type="dxa"/>
          </w:tcPr>
          <w:p w:rsidR="004136F4" w:rsidRPr="00411338" w:rsidRDefault="004136F4" w:rsidP="00DF64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DF645F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A96409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134" w:type="dxa"/>
          </w:tcPr>
          <w:p w:rsidR="004136F4" w:rsidRPr="00411338" w:rsidRDefault="00A96409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</w:tcPr>
          <w:p w:rsidR="004136F4" w:rsidRPr="00411338" w:rsidRDefault="00B72E87" w:rsidP="00DF645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36F4" w:rsidRPr="00411338" w:rsidTr="006B21ED">
        <w:tc>
          <w:tcPr>
            <w:tcW w:w="568" w:type="dxa"/>
          </w:tcPr>
          <w:p w:rsidR="004136F4" w:rsidRPr="00411338" w:rsidRDefault="004136F4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6F4" w:rsidRPr="00411338" w:rsidRDefault="004136F4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136F4" w:rsidRPr="00411338" w:rsidRDefault="004136F4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CIP</w:t>
            </w:r>
          </w:p>
        </w:tc>
        <w:tc>
          <w:tcPr>
            <w:tcW w:w="3119" w:type="dxa"/>
          </w:tcPr>
          <w:p w:rsidR="004136F4" w:rsidRPr="00411338" w:rsidRDefault="004136F4" w:rsidP="00466D6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3119" w:type="dxa"/>
          </w:tcPr>
          <w:p w:rsidR="00DF645F" w:rsidRPr="00411338" w:rsidRDefault="00DF645F" w:rsidP="00466D6C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="00466D6C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CFR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DF645F" w:rsidRPr="00411338" w:rsidTr="006B21ED">
        <w:tc>
          <w:tcPr>
            <w:tcW w:w="568" w:type="dxa"/>
          </w:tcPr>
          <w:p w:rsidR="00DF645F" w:rsidRPr="00411338" w:rsidRDefault="00DF645F" w:rsidP="006B21ED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645F" w:rsidRPr="00411338" w:rsidRDefault="00DF645F" w:rsidP="000A5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r w:rsidR="00D232B0" w:rsidRPr="00411338">
              <w:rPr>
                <w:rFonts w:ascii="Times New Roman" w:hAnsi="Times New Roman" w:cs="Times New Roman"/>
                <w:sz w:val="24"/>
                <w:szCs w:val="24"/>
              </w:rPr>
              <w:t>/доставляется до порта</w:t>
            </w: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</w:tc>
        <w:tc>
          <w:tcPr>
            <w:tcW w:w="1134" w:type="dxa"/>
          </w:tcPr>
          <w:p w:rsidR="00DF645F" w:rsidRPr="00411338" w:rsidRDefault="00DF645F" w:rsidP="000A58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119" w:type="dxa"/>
          </w:tcPr>
          <w:p w:rsidR="00DF645F" w:rsidRPr="00411338" w:rsidRDefault="00466D6C" w:rsidP="00DF645F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2б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66B0" w:rsidRPr="00411338" w:rsidRDefault="009666B0" w:rsidP="00A92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134" w:type="dxa"/>
          </w:tcPr>
          <w:p w:rsidR="009666B0" w:rsidRPr="00411338" w:rsidRDefault="009666B0" w:rsidP="005275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</w:tcPr>
          <w:p w:rsidR="009666B0" w:rsidRPr="00411338" w:rsidRDefault="009666B0" w:rsidP="005275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2в</w:t>
            </w:r>
          </w:p>
        </w:tc>
      </w:tr>
      <w:tr w:rsidR="009666B0" w:rsidRPr="00411338" w:rsidTr="006B21ED">
        <w:tc>
          <w:tcPr>
            <w:tcW w:w="568" w:type="dxa"/>
          </w:tcPr>
          <w:p w:rsidR="009666B0" w:rsidRPr="00411338" w:rsidRDefault="002D74A3" w:rsidP="006B2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666B0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66B0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134" w:type="dxa"/>
          </w:tcPr>
          <w:p w:rsidR="009666B0" w:rsidRPr="00411338" w:rsidRDefault="009666B0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119" w:type="dxa"/>
          </w:tcPr>
          <w:p w:rsidR="009666B0" w:rsidRPr="00411338" w:rsidRDefault="009666B0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     Приложение № 2г</w:t>
            </w:r>
          </w:p>
        </w:tc>
      </w:tr>
    </w:tbl>
    <w:p w:rsidR="00C2290F" w:rsidRPr="006B21ED" w:rsidRDefault="00C2290F" w:rsidP="006B21ED">
      <w:pPr>
        <w:pStyle w:val="1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bookmarkStart w:id="4" w:name="_Toc496275044"/>
      <w:bookmarkStart w:id="5" w:name="_Toc452137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4. Размер лота</w:t>
      </w:r>
      <w:bookmarkEnd w:id="4"/>
      <w:bookmarkEnd w:id="5"/>
    </w:p>
    <w:p w:rsidR="00C2290F" w:rsidRPr="00411338" w:rsidRDefault="00C2290F" w:rsidP="00C2290F">
      <w:pPr>
        <w:pStyle w:val="a4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4.1. Требования к формированию размера лота приведены в Таблице №</w:t>
      </w:r>
      <w:r w:rsidR="00F12364" w:rsidRPr="004113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C2290F" w:rsidRPr="00411338" w:rsidRDefault="00C2290F" w:rsidP="00C229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</w:t>
      </w:r>
      <w:r w:rsidR="003C30B5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DF645F"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11338">
        <w:rPr>
          <w:rFonts w:ascii="Times New Roman" w:eastAsia="Calibri" w:hAnsi="Times New Roman" w:cs="Times New Roman"/>
          <w:color w:val="000000"/>
          <w:sz w:val="24"/>
          <w:szCs w:val="24"/>
        </w:rPr>
        <w:t>. Требования к формированию размера лота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2976"/>
      </w:tblGrid>
      <w:tr w:rsidR="00D232B0" w:rsidRPr="00411338" w:rsidTr="006B21ED">
        <w:tc>
          <w:tcPr>
            <w:tcW w:w="567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1276" w:type="dxa"/>
          </w:tcPr>
          <w:p w:rsidR="00D232B0" w:rsidRPr="00411338" w:rsidRDefault="00D232B0" w:rsidP="00C22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 способа поставки</w:t>
            </w:r>
          </w:p>
        </w:tc>
        <w:tc>
          <w:tcPr>
            <w:tcW w:w="2976" w:type="dxa"/>
          </w:tcPr>
          <w:p w:rsidR="0049773D" w:rsidRPr="00411338" w:rsidRDefault="00B327A0" w:rsidP="00B32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Минимальный р</w:t>
            </w:r>
            <w:r w:rsidR="00D232B0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азмер лота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49773D" w:rsidRPr="00411338" w:rsidRDefault="00D232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метрическая тонна 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 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CIF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D232B0" w:rsidRPr="00411338" w:rsidTr="006B21ED">
        <w:tc>
          <w:tcPr>
            <w:tcW w:w="567" w:type="dxa"/>
          </w:tcPr>
          <w:p w:rsidR="00D232B0" w:rsidRPr="00411338" w:rsidRDefault="00D232B0" w:rsidP="00F123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D232B0" w:rsidRPr="00411338" w:rsidRDefault="00D232B0" w:rsidP="00F1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порту/доставляется до порта…(указывается порт)</w:t>
            </w:r>
          </w:p>
        </w:tc>
        <w:tc>
          <w:tcPr>
            <w:tcW w:w="1276" w:type="dxa"/>
          </w:tcPr>
          <w:p w:rsidR="00D232B0" w:rsidRPr="00411338" w:rsidRDefault="00D232B0" w:rsidP="00F123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2976" w:type="dxa"/>
          </w:tcPr>
          <w:p w:rsidR="00D232B0" w:rsidRPr="00411338" w:rsidRDefault="00D232B0" w:rsidP="00F1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метрическая тонна</w:t>
            </w:r>
          </w:p>
        </w:tc>
      </w:tr>
      <w:tr w:rsidR="00A9244C" w:rsidRPr="00411338" w:rsidTr="006B21ED">
        <w:tc>
          <w:tcPr>
            <w:tcW w:w="567" w:type="dxa"/>
          </w:tcPr>
          <w:p w:rsidR="00A9244C" w:rsidRPr="00411338" w:rsidRDefault="002D74A3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9244C" w:rsidRPr="00411338" w:rsidRDefault="00A9244C" w:rsidP="00A92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самовывоз автотранспортом</w:t>
            </w:r>
          </w:p>
        </w:tc>
        <w:tc>
          <w:tcPr>
            <w:tcW w:w="1276" w:type="dxa"/>
          </w:tcPr>
          <w:p w:rsidR="00A9244C" w:rsidRPr="00411338" w:rsidRDefault="00A9244C" w:rsidP="00B32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A9244C" w:rsidRPr="00411338" w:rsidRDefault="00A9244C" w:rsidP="00B32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327A0" w:rsidRPr="00411338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</w:tr>
      <w:tr w:rsidR="00E134E2" w:rsidRPr="00411338" w:rsidTr="006B21ED">
        <w:tc>
          <w:tcPr>
            <w:tcW w:w="567" w:type="dxa"/>
          </w:tcPr>
          <w:p w:rsidR="00E134E2" w:rsidRPr="00411338" w:rsidRDefault="002D74A3" w:rsidP="00E134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134E2" w:rsidRPr="00411338" w:rsidRDefault="002D74A3" w:rsidP="00E13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34E2" w:rsidRPr="00411338">
              <w:rPr>
                <w:rFonts w:ascii="Times New Roman" w:hAnsi="Times New Roman" w:cs="Times New Roman"/>
                <w:sz w:val="24"/>
                <w:szCs w:val="24"/>
              </w:rPr>
              <w:t xml:space="preserve">ранко-вагон станция назначения </w:t>
            </w:r>
          </w:p>
        </w:tc>
        <w:tc>
          <w:tcPr>
            <w:tcW w:w="1276" w:type="dxa"/>
          </w:tcPr>
          <w:p w:rsidR="00E134E2" w:rsidRPr="00411338" w:rsidRDefault="00E134E2" w:rsidP="00E134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6" w:type="dxa"/>
          </w:tcPr>
          <w:p w:rsidR="00E134E2" w:rsidRPr="00411338" w:rsidRDefault="00E134E2" w:rsidP="00E13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метрические тонны</w:t>
            </w:r>
            <w:r w:rsidR="002D74A3" w:rsidRPr="004113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(один контейнер)</w:t>
            </w:r>
          </w:p>
        </w:tc>
      </w:tr>
    </w:tbl>
    <w:p w:rsidR="0017635E" w:rsidRPr="00411338" w:rsidRDefault="0017635E" w:rsidP="006B21ED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52138"/>
      <w:r w:rsidRPr="006B21ED">
        <w:rPr>
          <w:rFonts w:ascii="Times New Roman" w:hAnsi="Times New Roman" w:cs="Times New Roman"/>
          <w:b/>
          <w:iCs/>
          <w:color w:val="auto"/>
          <w:sz w:val="24"/>
          <w:szCs w:val="24"/>
        </w:rPr>
        <w:t>5. Биржевой инструмент и особенности формирования цены биржевого товара</w:t>
      </w:r>
      <w:bookmarkEnd w:id="6"/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5.1. Биржевой товар с указанными базисом поставки, способом поставки, размером лота и допущенный к торгам именуется биржевым инструментом. </w:t>
      </w: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35E" w:rsidRPr="00411338" w:rsidRDefault="0017635E" w:rsidP="0017635E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B9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кодируется следующим образом БП_НБТ_РЛ_У_НН_ММ где: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БП - код базиса поставки,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НБТ - код биржевого товара,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РЛ - размер одного лота,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- код способа поставки,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НН - ставка НДС; может принимать значения в соответствии с Таблицей №3; </w:t>
      </w:r>
    </w:p>
    <w:p w:rsidR="0017635E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ММ - срок поставки/исполнения обязательств; может принимать значения в соответствии с Таблицей №4.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6B21ED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%, срок поставки/исполнения обязательств – в соответствии с Правилами торгов.</w:t>
      </w:r>
    </w:p>
    <w:p w:rsidR="002D74A3" w:rsidRPr="00411338" w:rsidRDefault="002D74A3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DF645F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3. Код ставки НДС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01"/>
        <w:gridCol w:w="6629"/>
        <w:gridCol w:w="2409"/>
      </w:tblGrid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п/н</w:t>
            </w:r>
          </w:p>
        </w:tc>
        <w:tc>
          <w:tcPr>
            <w:tcW w:w="662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ставки НДС</w:t>
            </w:r>
          </w:p>
        </w:tc>
      </w:tr>
      <w:tr w:rsidR="00DD2C84" w:rsidRPr="00411338" w:rsidTr="00152F27">
        <w:trPr>
          <w:trHeight w:val="494"/>
        </w:trPr>
        <w:tc>
          <w:tcPr>
            <w:tcW w:w="601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</w:tcPr>
          <w:p w:rsidR="00DD2C84" w:rsidRPr="00411338" w:rsidRDefault="006B21ED" w:rsidP="006B2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ставка НДС составляет 20 </w:t>
            </w:r>
            <w:r w:rsidR="00DD2C84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629" w:type="dxa"/>
          </w:tcPr>
          <w:p w:rsidR="008C017A" w:rsidRPr="00411338" w:rsidRDefault="008C017A" w:rsidP="008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1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</w:tcPr>
          <w:p w:rsidR="008C017A" w:rsidRPr="00411338" w:rsidRDefault="008C017A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DD2C84" w:rsidRPr="00411338" w:rsidTr="00152F27">
        <w:trPr>
          <w:trHeight w:val="429"/>
        </w:trPr>
        <w:tc>
          <w:tcPr>
            <w:tcW w:w="601" w:type="dxa"/>
          </w:tcPr>
          <w:p w:rsidR="00DD2C84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629" w:type="dxa"/>
          </w:tcPr>
          <w:p w:rsidR="00DD2C84" w:rsidRPr="00411338" w:rsidRDefault="00DD2C84" w:rsidP="00383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ставка НДС составляет 0</w:t>
            </w:r>
            <w:r w:rsidR="006B2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(при </w:t>
            </w:r>
            <w:r w:rsidR="0038368E"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Товара</w:t>
            </w: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экспорт)</w:t>
            </w:r>
          </w:p>
        </w:tc>
        <w:tc>
          <w:tcPr>
            <w:tcW w:w="2409" w:type="dxa"/>
          </w:tcPr>
          <w:p w:rsidR="00DD2C84" w:rsidRPr="00411338" w:rsidRDefault="00DD2C84" w:rsidP="00DF7EDB">
            <w:pPr>
              <w:jc w:val="center"/>
              <w:rPr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8C017A" w:rsidRPr="00411338" w:rsidTr="00152F27">
        <w:trPr>
          <w:trHeight w:val="494"/>
        </w:trPr>
        <w:tc>
          <w:tcPr>
            <w:tcW w:w="601" w:type="dxa"/>
          </w:tcPr>
          <w:p w:rsidR="008C017A" w:rsidRPr="00411338" w:rsidRDefault="008C017A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629" w:type="dxa"/>
          </w:tcPr>
          <w:p w:rsidR="008C017A" w:rsidRPr="00411338" w:rsidRDefault="0038368E" w:rsidP="00DD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облагается НДС</w:t>
            </w:r>
          </w:p>
        </w:tc>
        <w:tc>
          <w:tcPr>
            <w:tcW w:w="2409" w:type="dxa"/>
          </w:tcPr>
          <w:p w:rsidR="008C017A" w:rsidRPr="00411338" w:rsidRDefault="0038368E" w:rsidP="00DF7E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Таблица №4. Код срока поставки/исполнения обязательств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DD2C84" w:rsidRPr="00411338" w:rsidTr="00152F27">
        <w:tc>
          <w:tcPr>
            <w:tcW w:w="567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D2C84" w:rsidRPr="00411338" w:rsidRDefault="00DD2C84" w:rsidP="00DF7ED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5.3. Цена биржевого товара формируется с учетом следующих условий: </w:t>
      </w:r>
    </w:p>
    <w:p w:rsidR="00DD2C84" w:rsidRPr="00411338" w:rsidRDefault="00DD2C84" w:rsidP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5.3.1. Цена биржевого товара устанавливается в рублях Российской Федерации за одну единицу измерения биржевого товара с учетом НДС</w:t>
      </w:r>
      <w:r w:rsidR="00527594"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73D" w:rsidRPr="00411338" w:rsidRDefault="00DD2C84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5.4. Биржевой инструмент </w:t>
      </w:r>
      <w:r w:rsidRPr="00411338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41133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Pr="00411338">
        <w:rPr>
          <w:rFonts w:ascii="Times New Roman" w:hAnsi="Times New Roman" w:cs="Times New Roman"/>
          <w:sz w:val="24"/>
          <w:szCs w:val="24"/>
        </w:rPr>
        <w:t xml:space="preserve"> на основании заявления участника торгов.</w:t>
      </w:r>
    </w:p>
    <w:p w:rsidR="0049773D" w:rsidRPr="00411338" w:rsidRDefault="00A9640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заявления на допуск биржевого инструмента к организованным торгам приведена в Приложени</w:t>
      </w:r>
      <w:r w:rsidR="000A58A8" w:rsidRPr="004113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№ 4 к настоящей Спецификации.</w:t>
      </w:r>
    </w:p>
    <w:p w:rsidR="0017635E" w:rsidRPr="00411338" w:rsidRDefault="0017635E" w:rsidP="00F26C76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52139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6. Шаг изменения цены</w:t>
      </w:r>
      <w:bookmarkEnd w:id="7"/>
    </w:p>
    <w:p w:rsidR="0049773D" w:rsidRPr="00411338" w:rsidRDefault="00C84E3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411338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</w:t>
      </w:r>
      <w:r w:rsidR="00DC462A" w:rsidRPr="00411338">
        <w:rPr>
          <w:rFonts w:ascii="Times New Roman" w:hAnsi="Times New Roman" w:cs="Times New Roman"/>
          <w:sz w:val="24"/>
          <w:szCs w:val="24"/>
        </w:rPr>
        <w:t>1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 (</w:t>
      </w:r>
      <w:r w:rsidR="00DC462A" w:rsidRPr="00411338">
        <w:rPr>
          <w:rFonts w:ascii="Times New Roman" w:hAnsi="Times New Roman" w:cs="Times New Roman"/>
          <w:sz w:val="24"/>
          <w:szCs w:val="24"/>
        </w:rPr>
        <w:t>одна</w:t>
      </w:r>
      <w:r w:rsidR="00A96409" w:rsidRPr="00411338">
        <w:rPr>
          <w:rFonts w:ascii="Times New Roman" w:hAnsi="Times New Roman" w:cs="Times New Roman"/>
          <w:sz w:val="24"/>
          <w:szCs w:val="24"/>
        </w:rPr>
        <w:t xml:space="preserve">) </w:t>
      </w:r>
      <w:r w:rsidR="00DC462A" w:rsidRPr="00411338">
        <w:rPr>
          <w:rFonts w:ascii="Times New Roman" w:hAnsi="Times New Roman" w:cs="Times New Roman"/>
          <w:sz w:val="24"/>
          <w:szCs w:val="24"/>
        </w:rPr>
        <w:t>копейка</w:t>
      </w:r>
      <w:r w:rsidR="00A96409" w:rsidRPr="00411338">
        <w:rPr>
          <w:rFonts w:ascii="Times New Roman" w:hAnsi="Times New Roman" w:cs="Times New Roman"/>
          <w:sz w:val="24"/>
          <w:szCs w:val="24"/>
        </w:rPr>
        <w:t>.</w:t>
      </w:r>
    </w:p>
    <w:p w:rsidR="00DF7EDB" w:rsidRPr="00411338" w:rsidRDefault="00DF7EDB" w:rsidP="00F26C76">
      <w:pPr>
        <w:pStyle w:val="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8" w:name="_Toc496275047"/>
      <w:bookmarkStart w:id="9" w:name="_Toc452140"/>
      <w:r w:rsidRPr="00F26C76">
        <w:rPr>
          <w:rFonts w:ascii="Times New Roman" w:hAnsi="Times New Roman" w:cs="Times New Roman"/>
          <w:b/>
          <w:iCs/>
          <w:color w:val="auto"/>
          <w:sz w:val="24"/>
          <w:szCs w:val="24"/>
        </w:rPr>
        <w:t>7. Общие условия договоров поставки</w:t>
      </w:r>
      <w:bookmarkEnd w:id="8"/>
      <w:bookmarkEnd w:id="9"/>
      <w:r w:rsidRPr="004113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F7EDB" w:rsidRPr="00411338" w:rsidRDefault="00DF7EDB" w:rsidP="004A24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7.1. Общие условия договоров поставки с биржевым товаром, допущенным к торгам в соответствии с настоящей Спецификацией, приведены в </w:t>
      </w:r>
      <w:r w:rsidR="004A2405" w:rsidRPr="00411338">
        <w:rPr>
          <w:rFonts w:ascii="Times New Roman" w:hAnsi="Times New Roman"/>
          <w:sz w:val="24"/>
          <w:szCs w:val="24"/>
        </w:rPr>
        <w:t>Правилах торгов</w:t>
      </w:r>
      <w:r w:rsidRPr="00411338">
        <w:rPr>
          <w:rFonts w:ascii="Times New Roman" w:hAnsi="Times New Roman"/>
          <w:sz w:val="24"/>
          <w:szCs w:val="24"/>
        </w:rPr>
        <w:t xml:space="preserve">. </w:t>
      </w:r>
    </w:p>
    <w:p w:rsidR="009033B3" w:rsidRPr="00411338" w:rsidRDefault="00DF7EDB" w:rsidP="009033B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7.2. Условия договоров заключаемых на основании адресных заявок могут отличаться от </w:t>
      </w:r>
      <w:r w:rsidR="004A2405" w:rsidRPr="00411338">
        <w:rPr>
          <w:rFonts w:ascii="Times New Roman" w:hAnsi="Times New Roman"/>
          <w:sz w:val="24"/>
          <w:szCs w:val="24"/>
        </w:rPr>
        <w:t>общих условий договоров поставки</w:t>
      </w:r>
      <w:r w:rsidRPr="00411338">
        <w:rPr>
          <w:rFonts w:ascii="Times New Roman" w:hAnsi="Times New Roman"/>
          <w:sz w:val="24"/>
          <w:szCs w:val="24"/>
        </w:rPr>
        <w:t>, установленных</w:t>
      </w:r>
      <w:r w:rsidR="004A2405" w:rsidRPr="00411338"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411338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</w:t>
      </w:r>
      <w:r w:rsidR="009033B3" w:rsidRPr="00411338">
        <w:rPr>
          <w:rFonts w:ascii="Times New Roman" w:hAnsi="Times New Roman"/>
          <w:sz w:val="24"/>
          <w:szCs w:val="24"/>
        </w:rPr>
        <w:t xml:space="preserve"> и текст таких условий должен быть размещен на сайте Биржи.</w:t>
      </w:r>
    </w:p>
    <w:p w:rsidR="00C51498" w:rsidRPr="00411338" w:rsidRDefault="00C51498" w:rsidP="004A2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/>
          <w:sz w:val="24"/>
          <w:szCs w:val="24"/>
        </w:rPr>
        <w:t xml:space="preserve">7.3. Особенности, связанные </w:t>
      </w:r>
      <w:r w:rsidR="008A4A55" w:rsidRPr="00411338">
        <w:rPr>
          <w:rFonts w:ascii="Times New Roman" w:hAnsi="Times New Roman"/>
          <w:sz w:val="24"/>
          <w:szCs w:val="24"/>
        </w:rPr>
        <w:t>с видом упаковки и тары Товара указываются Участником в заявлении на допуск биржевого инструмента к организованным торгам.</w:t>
      </w:r>
    </w:p>
    <w:p w:rsidR="00C84E35" w:rsidRPr="00411338" w:rsidRDefault="00C84E35" w:rsidP="00AF597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52141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8. Порядок допуска биржевого товара к организованным торгам</w:t>
      </w:r>
      <w:bookmarkEnd w:id="10"/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38">
        <w:rPr>
          <w:rFonts w:ascii="Times New Roman" w:hAnsi="Times New Roman" w:cs="Times New Roman"/>
          <w:color w:val="000000"/>
          <w:sz w:val="24"/>
          <w:szCs w:val="24"/>
        </w:rPr>
        <w:t>8.1 Биржевой товар</w:t>
      </w:r>
      <w:r w:rsidRPr="00411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базис и способ поставки, размер лота</w:t>
      </w:r>
      <w:r w:rsidR="00D232B0" w:rsidRPr="004113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</w:t>
      </w:r>
      <w:r w:rsidRPr="00411338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 путем утверждения и вступления в силу соответствующей Спецификации биржевого товара</w:t>
      </w:r>
      <w:r w:rsidRPr="00411338">
        <w:rPr>
          <w:rFonts w:ascii="Times New Roman" w:hAnsi="Times New Roman" w:cs="Times New Roman"/>
          <w:sz w:val="24"/>
          <w:szCs w:val="24"/>
        </w:rPr>
        <w:t xml:space="preserve">. Форма заявления на допуск биржевого товара к организованным торгам приведена в </w:t>
      </w:r>
      <w:r w:rsidR="00D232B0" w:rsidRPr="00411338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411338">
        <w:rPr>
          <w:rFonts w:ascii="Times New Roman" w:hAnsi="Times New Roman" w:cs="Times New Roman"/>
          <w:sz w:val="24"/>
          <w:szCs w:val="24"/>
        </w:rPr>
        <w:t xml:space="preserve">№3 к настоящей Спецификации. </w:t>
      </w:r>
    </w:p>
    <w:p w:rsidR="00C84E35" w:rsidRPr="00411338" w:rsidRDefault="00C84E35" w:rsidP="00C84E35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sz w:val="24"/>
          <w:szCs w:val="24"/>
        </w:rPr>
        <w:t xml:space="preserve">8.2.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411338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81D" w:rsidRPr="00AF597E" w:rsidRDefault="009033B3" w:rsidP="00AF597E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1" w:name="_Toc452142"/>
      <w:r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9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. Данны</w:t>
      </w:r>
      <w:r w:rsidR="00DF645F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е</w:t>
      </w:r>
      <w:r w:rsidR="00CE2E09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об экспертной организации (ях), признаваемых в качестве </w:t>
      </w:r>
      <w:r w:rsidR="000A58A8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сюрвейеров</w:t>
      </w:r>
      <w:r w:rsidR="0050108E" w:rsidRPr="00AF597E">
        <w:rPr>
          <w:rFonts w:ascii="Times New Roman" w:hAnsi="Times New Roman" w:cs="Times New Roman"/>
          <w:b/>
          <w:iCs/>
          <w:color w:val="auto"/>
          <w:sz w:val="24"/>
          <w:szCs w:val="24"/>
        </w:rPr>
        <w:t>/оценщиков качества продукции</w:t>
      </w:r>
      <w:bookmarkEnd w:id="11"/>
    </w:p>
    <w:p w:rsidR="00946BEC" w:rsidRPr="00411338" w:rsidRDefault="002D74A3" w:rsidP="00411338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38">
        <w:rPr>
          <w:rFonts w:ascii="Times New Roman" w:hAnsi="Times New Roman" w:cs="Times New Roman"/>
          <w:bCs/>
          <w:sz w:val="24"/>
          <w:szCs w:val="24"/>
        </w:rPr>
        <w:t>АО «Государственный научно-исследовательский и проектный институт редкометаллической промышленности «Гиредмет»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7579"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находящаяся по адресу </w:t>
      </w:r>
      <w:r w:rsidRPr="00411338">
        <w:rPr>
          <w:rFonts w:ascii="Times New Roman" w:hAnsi="Times New Roman" w:cs="Times New Roman"/>
          <w:color w:val="000000"/>
          <w:sz w:val="24"/>
          <w:szCs w:val="24"/>
        </w:rPr>
        <w:t xml:space="preserve">111524, г. Москва, ул. Электродная, д.2. </w:t>
      </w:r>
      <w:r w:rsidR="00946BEC" w:rsidRPr="0041133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к Спецификации биржевого товара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>отделов «Черные металлы»,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«Цветные металлы и сплавы» </w:t>
      </w:r>
    </w:p>
    <w:p w:rsidR="008F2885" w:rsidRPr="00C13894" w:rsidRDefault="008F2885" w:rsidP="008F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АО </w:t>
      </w:r>
      <w:r w:rsidRPr="00C13894">
        <w:rPr>
          <w:rFonts w:ascii="Times New Roman" w:eastAsia="Times New Roman" w:hAnsi="Times New Roman" w:cs="Times New Roman"/>
          <w:bCs/>
          <w:sz w:val="24"/>
          <w:szCs w:val="24"/>
        </w:rPr>
        <w:t>«Биржа «Санкт-Петербург»</w:t>
      </w: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885" w:rsidRPr="00C13894" w:rsidRDefault="008F2885" w:rsidP="008F288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89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биржевых товаров, допущенных к торгам в отделах «Черные металлы», «Цветные металлы и сплавы» АО </w:t>
      </w:r>
      <w:r w:rsidRPr="00C13894">
        <w:rPr>
          <w:rFonts w:ascii="Times New Roman" w:eastAsia="Times New Roman" w:hAnsi="Times New Roman" w:cs="Times New Roman"/>
          <w:b/>
          <w:bCs/>
          <w:sz w:val="24"/>
          <w:szCs w:val="24"/>
        </w:rPr>
        <w:t>«Биржа «Санкт-Петербург»</w:t>
      </w:r>
    </w:p>
    <w:tbl>
      <w:tblPr>
        <w:tblW w:w="100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4940"/>
        <w:gridCol w:w="2126"/>
        <w:gridCol w:w="2394"/>
      </w:tblGrid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</w:t>
            </w:r>
          </w:p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биржевого товара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Листовой прокат из качественной конструкционной углеродистой стали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4041–71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лист_прУС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 горячекатаный прокат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14637-89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прокат_ТолЛУС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Толстолистовая, широкополосная универсальная и рулонная низколегированная сталь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19282-73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сталь_ТЛНУС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листовой и широкополосный из качественной конструкционной нелегированной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1577 - 93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прокат_ГКЛС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Тонколистовой  горячекатаный и холоднокатаный прокат из углеродистой стали качественной и обыкновенного качества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16523-89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прокат_ТонЛУС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тонколистовая оцинкованная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14918-80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сталь_ТонОЦ </w:t>
            </w:r>
          </w:p>
        </w:tc>
      </w:tr>
      <w:tr w:rsidR="008F2885" w:rsidRPr="00AA2AB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Толстолистовой, широкополосный универсальный, фасонный, сортовой прокат и гнутые профили из стали повышенной прочности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19281-89</w:t>
            </w:r>
          </w:p>
          <w:p w:rsidR="008F2885" w:rsidRPr="00C13894" w:rsidRDefault="008F2885" w:rsidP="00E134E2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прокат_ТолЛПП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фасонный, листовой, широкополосный универсальный прокат и гнутые профили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27772-88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прокат_ГК_фас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Горячекатаный сортовой и фасонный прокат общего и специального назначений  из углеродистой стали обыкновенного качества</w:t>
            </w:r>
          </w:p>
        </w:tc>
        <w:tc>
          <w:tcPr>
            <w:tcW w:w="2126" w:type="dxa"/>
          </w:tcPr>
          <w:p w:rsidR="008F2885" w:rsidRPr="00C13894" w:rsidRDefault="008F2885" w:rsidP="00765D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535-2005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ГК_прокат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горячекатаный и кованый из легированной конструкционной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4543 </w:t>
            </w:r>
            <w:r w:rsidR="00765DB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прокат_ГКков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Стальные  горячекатаные с односторонним ромбическим и чечевичным рифлением листы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8586 - 77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листы_ГК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Железнодорожные  рельсы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51685-2000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ЖДрельсы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Горячекатаная круглая сталь гладкого и периодического профиля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5781-82</w:t>
            </w:r>
          </w:p>
        </w:tc>
        <w:tc>
          <w:tcPr>
            <w:tcW w:w="2394" w:type="dxa"/>
          </w:tcPr>
          <w:p w:rsidR="008F2885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ГК_сталь_Гладк</w:t>
            </w:r>
          </w:p>
          <w:p w:rsidR="008930A3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0A3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Термомеханически упроченная арматурная сталь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10884-94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Арм_сталь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14-1-5254-2006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АРМ_5254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14-1-5580-2009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АРМ_5580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14-1-5570-2008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14-1-5579-2009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АРМ_5579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14-1-5541-2008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АРМ_5541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 общего назначения из конструкционной углеродистой, низколегированной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8479 - 70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Поковки_Общ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Поковки, изготавливаемые ковкой и горячей штамповкой из  коррозионно-стойких сталей и сплавов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25054 - 81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Поковки_Корст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 кузнечные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ТУ14-221-28-2000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Слитки_Куз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электросварные прямошовные трубы из углеродистой и низколегированной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10705-80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Труба_ПРШ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бесшовные и сварные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13663-86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 гнутые замкнутые сварные профили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30245-2012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Профиль_Гнут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общего назначения из углеродистой и легированной стали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8731-74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горячедеформированные трубы из коррозионно-стойкой стали общего назначения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9940 - 81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ГД_Труба_ОН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Горячедеформированные бесшовные трубы для сварных стальных строительных конструкций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54864 - 2011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ГД_Труба_БШ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Изолированные трубы и изделия для подземной прокладки тепловых сетей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30732-06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Горячедеформированные бесшовные трубы общего назначения из углеродистой и легированной стали для трубопроводов и других технических целей </w:t>
            </w:r>
          </w:p>
        </w:tc>
        <w:tc>
          <w:tcPr>
            <w:tcW w:w="2126" w:type="dxa"/>
          </w:tcPr>
          <w:p w:rsidR="008F2885" w:rsidRPr="00C13894" w:rsidRDefault="008F2885" w:rsidP="00D755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53383</w:t>
            </w:r>
            <w:r w:rsidR="00D7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ГД_Труба_ТП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Неоцинкованные и оцинкованные стальные сварные трубы, применяемые для водопроводов и газопроводов, систем отопления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3262 - 75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Чугунные канализационные трубы и фасонные части к ним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6942-98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Чугунные напорные раструбные трубы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9583-75</w:t>
            </w:r>
          </w:p>
        </w:tc>
        <w:tc>
          <w:tcPr>
            <w:tcW w:w="2394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Чугун_Труба_растр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с цементным наружным покрытием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1461-037-502-540-904-2008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Цемент_Труба </w:t>
            </w:r>
          </w:p>
        </w:tc>
      </w:tr>
      <w:tr w:rsidR="008F2885" w:rsidRPr="00C13894" w:rsidTr="00DC6B61">
        <w:trPr>
          <w:trHeight w:val="238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Вторичные черные металлы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ГОСТ2787 - 75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DC6B61">
        <w:trPr>
          <w:trHeight w:val="186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цинк в чушках и блоках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3640-94</w:t>
            </w:r>
          </w:p>
        </w:tc>
        <w:tc>
          <w:tcPr>
            <w:tcW w:w="2394" w:type="dxa"/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Цинк </w:t>
            </w:r>
          </w:p>
        </w:tc>
      </w:tr>
      <w:tr w:rsidR="008F2885" w:rsidRPr="00C13894" w:rsidTr="00DC6B61">
        <w:trPr>
          <w:trHeight w:val="289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 в чушках, блоках и слитках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3778-98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Свинец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940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цветных металлов и сплавов </w:t>
            </w:r>
          </w:p>
        </w:tc>
        <w:tc>
          <w:tcPr>
            <w:tcW w:w="2126" w:type="dxa"/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1639-93 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(ГОСТ 1639-2009)</w:t>
            </w:r>
          </w:p>
        </w:tc>
        <w:tc>
          <w:tcPr>
            <w:tcW w:w="2394" w:type="dxa"/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Лом_ЦМ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драгоценные металлы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1639-93 (ГОСТ 1639-2009)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Лом_ДМ </w:t>
            </w:r>
          </w:p>
        </w:tc>
      </w:tr>
      <w:tr w:rsidR="008F2885" w:rsidRPr="00C13894" w:rsidTr="00DC6B61">
        <w:trPr>
          <w:trHeight w:val="2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черных металлов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черных, цветных металлов от утилизации авиатехники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9A02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2787-75, 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Лом_чм/цм утил авиатехники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3А/засор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2787-75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Лом_Ст_3А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Гр 12А/засор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Лом_Ст_12А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Ал9/засор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Алюминий_Ал9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Гр Ал13/засор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Алюминий_Ал13</w:t>
            </w:r>
          </w:p>
        </w:tc>
      </w:tr>
      <w:tr w:rsidR="008F2885" w:rsidRPr="00C13894" w:rsidTr="00DC6B61">
        <w:trPr>
          <w:trHeight w:val="2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М10/засор 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Медь_М10</w:t>
            </w:r>
          </w:p>
        </w:tc>
      </w:tr>
      <w:tr w:rsidR="008F2885" w:rsidRPr="00C13894" w:rsidTr="00DC6B61">
        <w:trPr>
          <w:trHeight w:val="9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М13/засор 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Медь_М13</w:t>
            </w:r>
          </w:p>
        </w:tc>
      </w:tr>
      <w:tr w:rsidR="008F2885" w:rsidRPr="00C13894" w:rsidTr="00DC6B61">
        <w:trPr>
          <w:trHeight w:val="3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 М2/засор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Медь_М2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Латунь, Гр Л22/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Латунь_Л22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7 267,3507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54 589,8074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855, 31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448,0983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СРЛ_ДМ_Тн7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5 875,685336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44 372,018408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251,394980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740,047250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СРЛ_ДМ_Тн20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5А,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Лом-ЧМ-гр5А-3%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10,57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670,231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0,222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13,723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З10,57-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С670,231-П0,222-</w:t>
            </w:r>
          </w:p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МПГ13,723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(электропроводка),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стальной Группы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Лом-ЧМ-грЛом- засор2%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11, засор 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930A3" w:rsidP="00893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Лом-ЦМ-Латунь11- засор5 %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 (электродвигатели), Медь 10, засор 90%.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засор90%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радиоэлектронный лом, содержащий драгоценные металлы: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   – 26 837,22175557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– 111 368,23606665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– 1 897,1054856 гр.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      – 709,358342 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СРЛ-ДМ-З26837-С111368-П1897-МПГ-709</w:t>
            </w:r>
          </w:p>
        </w:tc>
      </w:tr>
      <w:tr w:rsidR="008F2885" w:rsidRPr="00C13894" w:rsidTr="00DC6B61">
        <w:trPr>
          <w:trHeight w:val="4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1 (вольфрамоникелевый сплав)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№1</w:t>
            </w:r>
          </w:p>
        </w:tc>
      </w:tr>
      <w:tr w:rsidR="008F2885" w:rsidRPr="00C13894" w:rsidTr="00DC6B61">
        <w:trPr>
          <w:trHeight w:val="43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 повышенной твердости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(легированная конструкционная сталь)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0791-016-07510709-2017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СтрелаПТ</w:t>
            </w:r>
          </w:p>
        </w:tc>
      </w:tr>
      <w:tr w:rsidR="008F2885" w:rsidRPr="00C13894" w:rsidTr="00DC6B61">
        <w:trPr>
          <w:trHeight w:val="4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латунный (латунь ЛК 75-05 ГОСТ В 16520-70)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1991-014-07510709-2017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СтаканЛатунь</w:t>
            </w:r>
          </w:p>
        </w:tc>
      </w:tr>
      <w:tr w:rsidR="008F2885" w:rsidRPr="00C13894" w:rsidTr="00DC6B61">
        <w:trPr>
          <w:trHeight w:val="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1твердосплавный (вольфрамоникелевый сплав) 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ЦилиндрТверд№1</w:t>
            </w:r>
          </w:p>
        </w:tc>
      </w:tr>
      <w:tr w:rsidR="008F2885" w:rsidRPr="00C13894" w:rsidTr="00DC6B61">
        <w:trPr>
          <w:trHeight w:val="6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№ 2 твердосплавный (вольфрамоникелевый сплав)1,540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ЦилиндрТверд№2</w:t>
            </w:r>
          </w:p>
        </w:tc>
      </w:tr>
      <w:tr w:rsidR="008F2885" w:rsidRPr="00C13894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2 (вольфрамоникелевый сплав) 0,480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КернПТ№2</w:t>
            </w:r>
          </w:p>
        </w:tc>
      </w:tr>
      <w:tr w:rsidR="008F2885" w:rsidRPr="00C13894" w:rsidTr="00DC6B61">
        <w:trPr>
          <w:trHeight w:val="5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повышенной твердости № 3 (вольфрамоникелевый сплав)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181,9343748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87951,18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593,2465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43477,49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З181-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С87951-П593-</w:t>
            </w:r>
          </w:p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МПГ43477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 засор85%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Группы 12А, засор 3%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Лом-ЧМ-гр12А- засор3% 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20%.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засор20%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329,1232358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2046,1785136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35,6063384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3,143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З329-</w:t>
            </w:r>
          </w:p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С2046-П35-МПГ3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508,66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86840,99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89,35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320,61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З508-</w:t>
            </w:r>
          </w:p>
          <w:p w:rsidR="008F2885" w:rsidRPr="00C13894" w:rsidRDefault="008F2885" w:rsidP="00E13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С86840-П89-</w:t>
            </w:r>
          </w:p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МПГ320</w:t>
            </w:r>
          </w:p>
        </w:tc>
      </w:tr>
      <w:tr w:rsidR="008F2885" w:rsidRPr="00C13894" w:rsidTr="00DC6B61">
        <w:trPr>
          <w:trHeight w:val="56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титана, Титан-2, засор 1%.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Лом-ЦМ-Титан-2- засор1%</w:t>
            </w:r>
          </w:p>
        </w:tc>
      </w:tr>
      <w:tr w:rsidR="008F2885" w:rsidRPr="00C13894" w:rsidTr="00DC6B61">
        <w:trPr>
          <w:trHeight w:val="5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Лом-ЦМ-Латунь4- засор6%</w:t>
            </w:r>
          </w:p>
        </w:tc>
      </w:tr>
      <w:tr w:rsidR="008F2885" w:rsidRPr="00C13894" w:rsidTr="00DC6B61">
        <w:trPr>
          <w:trHeight w:val="5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Бронза 8,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7611C6" w:rsidRDefault="008F2885" w:rsidP="007611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Лом-ЦМ-Бронза8- засор10%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13, засор 58%.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Лом-ЦМ-Медь13-засор_58%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4,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Лом-ЦМ-Медь4-засор6%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14, засор 15%.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Лом-ЦМ-Алюм14- засор15%</w:t>
            </w:r>
          </w:p>
        </w:tc>
      </w:tr>
      <w:tr w:rsidR="008F2885" w:rsidRPr="00C13894" w:rsidTr="00DC6B61">
        <w:trPr>
          <w:trHeight w:val="1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алюминия, Алюминий 9,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Лом-ЦМ-Алюм9- засор3%</w:t>
            </w:r>
          </w:p>
        </w:tc>
      </w:tr>
      <w:tr w:rsidR="008F2885" w:rsidRPr="00C13894" w:rsidTr="00DC6B61">
        <w:trPr>
          <w:trHeight w:val="88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медно-никелевых сплавов, Никель-6, засор 3%.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Лом-ЦМ-Никель6-засор3%</w:t>
            </w:r>
          </w:p>
        </w:tc>
      </w:tr>
      <w:tr w:rsidR="008F2885" w:rsidRPr="00C13894" w:rsidTr="00DC6B61">
        <w:trPr>
          <w:trHeight w:val="7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нержавеющей стали,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Лом-ЧМ-ГруппаБ26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765DBF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</w:t>
            </w:r>
            <w:r w:rsidR="008F2885"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Лом-ЧМ-Группа5А- засор2%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1,5%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засор1,5%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30%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Лом-ЦМ-Алюм11,29-засор30%-5А12А20%</w:t>
            </w:r>
          </w:p>
        </w:tc>
      </w:tr>
      <w:tr w:rsidR="008F2885" w:rsidRPr="00C13894" w:rsidTr="00DC6B61">
        <w:trPr>
          <w:trHeight w:val="9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 самолетных, Алюминий 11,29 засор 27% (включает в себя возврат лома черной стали 5А и 12А 15%)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F6C5F">
              <w:rPr>
                <w:rFonts w:ascii="Times New Roman" w:eastAsia="Times New Roman" w:hAnsi="Times New Roman" w:cs="Times New Roman"/>
                <w:sz w:val="24"/>
                <w:szCs w:val="24"/>
              </w:rPr>
              <w:t>-ЦМ-Алюм11,29-засор27%-5А12А15%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12%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магниевых сплавов, Магний-6, засор 15%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 Магний-6-засор15%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титановых сплавов, Титан 7, засор 10%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 7-засор10%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титановых сплавов, Титан 7, засор 92% (включает в себя возврат лома черной стали 5А и 12А 50%)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Лом-ЦМ-Титан</w:t>
            </w:r>
            <w:r w:rsidR="00EF6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7-засор92%-5А12А50%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ДГМ, лигатурный вес, включает возврат медных сплавов 12 % от лигатурного веса,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8410,4886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79614,4485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826,00452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3812,1396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З8410-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С79614-П826-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МПГ3812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5А, 12А,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EF6C5F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Лом-ЧМ-Группа5А,12А- засор2%</w:t>
            </w:r>
          </w:p>
        </w:tc>
      </w:tr>
      <w:tr w:rsidR="008F2885" w:rsidRPr="00C13894" w:rsidTr="00DC6B61">
        <w:trPr>
          <w:trHeight w:val="47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латунь-содержащий, Латунь -11, засор 6%.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Лом-ЦМ-Латунь-11-засор6 %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20%)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Лом-ЦМ-Алюм-4,14-засор18%-5А12А20%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158,49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3060,78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44,16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14,55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З158-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С3060-П44-</w:t>
            </w:r>
          </w:p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МПГ14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Алюминий-4,14 засор 18% (включает в себя возврат лома черной стали 5А и 12А 12%)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Лом-ЦМ-Алюм-4,14-засор18%-5А12А12%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Блоки, узлы, платы, детали, содержащие ДМ,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 (грамм) – 2631,02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Серебро (грамм) – 27365,82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180,97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 (грамм) – 276,15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Лом-ДМ- З2631-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С27365-П180-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МПГ276</w:t>
            </w:r>
          </w:p>
        </w:tc>
      </w:tr>
      <w:tr w:rsidR="008F2885" w:rsidRPr="00C13894" w:rsidTr="00DC6B61">
        <w:trPr>
          <w:trHeight w:val="8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12 А,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Лом-ЧМ-Группа12А-засор2%</w:t>
            </w:r>
          </w:p>
        </w:tc>
      </w:tr>
      <w:tr w:rsidR="008F2885" w:rsidRPr="00C13894" w:rsidTr="00DC6B61">
        <w:trPr>
          <w:trHeight w:val="5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металлов, Группа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765D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</w:t>
            </w:r>
            <w:r w:rsidR="00765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Лом-ЧМ-ГрБ26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13, засор 3%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Лом-ЦМ-Алюм13-засор3%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алюминия, Алюминий 18, засор 20%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Лом-ЦМ-Алюм18-засор20%</w:t>
            </w:r>
          </w:p>
        </w:tc>
      </w:tr>
      <w:tr w:rsidR="008F2885" w:rsidRPr="00C13894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латуни, Латунь 14, засор 5%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Лом-ЦМ-Латунь14-засор5%</w:t>
            </w:r>
          </w:p>
        </w:tc>
      </w:tr>
      <w:tr w:rsidR="008F2885" w:rsidRPr="00C13894" w:rsidTr="00DC6B61">
        <w:trPr>
          <w:trHeight w:val="5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5, засор 10%.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Лом-ЦМ-Медь5-засор10%</w:t>
            </w:r>
          </w:p>
        </w:tc>
      </w:tr>
      <w:tr w:rsidR="008F2885" w:rsidRPr="00C13894" w:rsidTr="00DC6B61">
        <w:trPr>
          <w:trHeight w:val="4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10, засор 89%.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Лом-ЦМ-Медь10-засор89%</w:t>
            </w:r>
          </w:p>
        </w:tc>
      </w:tr>
      <w:tr w:rsidR="008F2885" w:rsidRPr="00C13894" w:rsidTr="00DC6B61">
        <w:trPr>
          <w:trHeight w:val="56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12, засор 72%.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Лом-ЦМ-Медь12-засор72%</w:t>
            </w:r>
          </w:p>
        </w:tc>
      </w:tr>
      <w:tr w:rsidR="008F2885" w:rsidRPr="00C13894" w:rsidTr="00DC6B61">
        <w:trPr>
          <w:trHeight w:val="8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свинцовых аккумуляторов, Свинец 10, засор 45%.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Лом-ЦМ-Свинец10-засор45%</w:t>
            </w:r>
          </w:p>
        </w:tc>
      </w:tr>
      <w:tr w:rsidR="008F2885" w:rsidRPr="00C13894" w:rsidTr="00DC6B61">
        <w:trPr>
          <w:trHeight w:val="6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 твердосплавный № 1,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F6C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Цилиндр-твспл№1</w:t>
            </w:r>
          </w:p>
        </w:tc>
      </w:tr>
      <w:tr w:rsidR="008F2885" w:rsidRPr="00C13894" w:rsidTr="00DC6B61">
        <w:trPr>
          <w:trHeight w:val="5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3 повышенной твердости,  0,400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КернПТ№3-0,4</w:t>
            </w:r>
          </w:p>
        </w:tc>
      </w:tr>
      <w:tr w:rsidR="008F2885" w:rsidRPr="00C13894" w:rsidTr="00DC6B61">
        <w:trPr>
          <w:trHeight w:val="4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Керн № 1 повышенной твердости,  0,265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3926-013-07510709-2017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КернПТ№1-0,265</w:t>
            </w:r>
          </w:p>
        </w:tc>
      </w:tr>
      <w:tr w:rsidR="008F2885" w:rsidRPr="00C13894" w:rsidTr="00DC6B61">
        <w:trPr>
          <w:trHeight w:val="5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1-1, 6.300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Стакан№1-1</w:t>
            </w:r>
          </w:p>
        </w:tc>
      </w:tr>
      <w:tr w:rsidR="008F2885" w:rsidRPr="00C13894" w:rsidTr="00DC6B61">
        <w:trPr>
          <w:trHeight w:val="54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2, 1.540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Стакан№2</w:t>
            </w:r>
          </w:p>
        </w:tc>
      </w:tr>
      <w:tr w:rsidR="008F2885" w:rsidRPr="00C13894" w:rsidTr="00DC6B61">
        <w:trPr>
          <w:trHeight w:val="5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и отходы,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Лом-ЧМ-Группа5А</w:t>
            </w:r>
          </w:p>
        </w:tc>
      </w:tr>
      <w:tr w:rsidR="008F2885" w:rsidRPr="00C13894" w:rsidTr="00DC6B61">
        <w:trPr>
          <w:trHeight w:val="69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отходы алюминиевых сплавов с низким содержанием меди в виде листов, обрези, профилей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Чистые-отходы-ЦМ-Алюм-А4</w:t>
            </w:r>
          </w:p>
        </w:tc>
      </w:tr>
      <w:tr w:rsidR="008F2885" w:rsidRPr="00C1389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Смешанный низкокачественный медный скрап, содержание меди 20 %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Смеш-скрап-ЦМ-медь20%-М10</w:t>
            </w:r>
          </w:p>
        </w:tc>
      </w:tr>
      <w:tr w:rsidR="008F2885" w:rsidRPr="00C13894" w:rsidTr="00DC6B61">
        <w:trPr>
          <w:trHeight w:val="4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 из изолированной медной проволоки, содержание лома меди 25 % М13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Скрап-ЦМ-медь25%-М13</w:t>
            </w:r>
          </w:p>
        </w:tc>
      </w:tr>
      <w:tr w:rsidR="008F2885" w:rsidRPr="00C13894" w:rsidTr="00DC6B61">
        <w:trPr>
          <w:trHeight w:val="7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коррозионностойких сталей, легированных хромом, никелем и марганцем,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Лом-ЧМ-Б25</w:t>
            </w:r>
          </w:p>
        </w:tc>
      </w:tr>
      <w:tr w:rsidR="008F2885" w:rsidRPr="00C13894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- 111 250,00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- 57 894,00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- 23 832,00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М10 засоренность 88% - 404,60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А18 засоренность 20% - 2 159,40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2787-75, ГОСТ 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Лом-ЧМ-ЦМ-5А-12А-26А-М10-А18</w:t>
            </w:r>
          </w:p>
        </w:tc>
      </w:tr>
      <w:tr w:rsidR="008F2885" w:rsidRPr="00C13894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содержащий драгоценные металлы, лигатурный вес, в том числе: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Платина (грамм) – 842</w:t>
            </w:r>
            <w:r w:rsidR="007973E6">
              <w:rPr>
                <w:rFonts w:ascii="Times New Roman" w:eastAsia="Times New Roman" w:hAnsi="Times New Roman" w:cs="Times New Roman"/>
                <w:sz w:val="24"/>
                <w:szCs w:val="24"/>
              </w:rPr>
              <w:t>,41003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Лом-содерж-ДМ- </w:t>
            </w:r>
          </w:p>
          <w:p w:rsidR="008F2885" w:rsidRPr="00C1389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ПЛ842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для пакетирования (стальные, листовые, полосовые и сортовые отходы, кровля, легковесный промышленный и бытовой лом, проволока и изделия из нее, металлоконструкции, трубы)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2%.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Лом-ЧМ-Гр-12А-Засор2%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литья с низким содержанием цинка, магния и меди.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 </w:t>
            </w:r>
          </w:p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Ал. 13.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1B63CE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Лом-Ал-Гр-Ал13-Засор3%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алюминиевого проката и литья с высоким содержанием магния: транспортное оборудование; головки цилиндров двигателей воздушного охлаждения.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Ал. 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Лом-Ал-Гр-Ал9-Засор3%</w:t>
            </w:r>
          </w:p>
        </w:tc>
      </w:tr>
      <w:tr w:rsidR="008F2885" w:rsidRPr="00426449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Негабаритные стальные лом и отходы, кусковые лом, отходы и стальной скрап. Не допускаются проволока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5А.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егабарит-отх-толщ-6-Гр-5А-Засор</w:t>
            </w:r>
            <w:r w:rsidRPr="00CF2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% </w:t>
            </w:r>
          </w:p>
        </w:tc>
      </w:tr>
      <w:tr w:rsidR="008F2885" w:rsidTr="00DC6B61">
        <w:trPr>
          <w:trHeight w:val="9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Скрап из изолированной медной проволоки.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72% согласно таблицы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Лом-ЦМ-меди-Гр-М12-Засор72%</w:t>
            </w:r>
          </w:p>
        </w:tc>
      </w:tr>
      <w:tr w:rsidR="008F2885" w:rsidTr="00DC6B61">
        <w:trPr>
          <w:trHeight w:val="8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латуни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5%. Группа Л14.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Лом-ЦМ-латунь-Гр-Л14-Засор5%</w:t>
            </w:r>
          </w:p>
        </w:tc>
      </w:tr>
      <w:tr w:rsidR="008F2885" w:rsidTr="00DC6B61">
        <w:trPr>
          <w:trHeight w:val="50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Сложный лом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Сложный Лом-5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Смешанный низкокачественный медный скрап. Засоренность 88% согласно таблицы Ж.1.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Лом-ЦМ-меди-Гр-М10-Засор88%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Медный смешанный лом без обгоревшей медной проволоки: проводники тока с покрытием лаком, полудой, детали холодильных агрегатов, катушки.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10%, Группа М5.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Лом-ЦМ-меди-Гр-М5-Засор5%</w:t>
            </w:r>
          </w:p>
        </w:tc>
      </w:tr>
      <w:tr w:rsidR="008F2885" w:rsidTr="00DC6B61">
        <w:trPr>
          <w:trHeight w:val="6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алюминиевый литейный смешанный.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Засоренность 20%. Группа Ал. 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Лом-ЦМ-Ал-Гр-18-Засор20%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 коррозион-СТ-Гр-26Б-Засор3%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Кусковой лом, отходы и стальной скраб. Не допускаются проволока и изделия из проволоки. Толщина металла не менее 6 мм.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1,5%.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Лом-ЧМ-отходы-Гр-3А-Засор1,5%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и отходы коррозионостойких сталей, легированных хромом и никелем и их сочетаниями с кремнием, марганцем, титаном, алюминием и другими элементами, кроме молибдена, вольфрама, ниобия и бора.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Засоренность 3%. </w:t>
            </w:r>
          </w:p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29Б.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Лом-ЧМ-отходы коррозион-СТ-Гр-29Б-Засор3% 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черных и цветных металлов после утилизации вооружения и военной техники, включающий в себя: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5А засоренность 3% - 140 534,00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12А засоренность 2% - 194265,00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26А засоренность 5% - 66 173,00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М10 засоренность 88% - 1 484,00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А18 засоренность 20% - 21 633,00 кг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Лом-ЧМ-ЦМ-утилизация</w:t>
            </w:r>
            <w:r w:rsidR="00F91746">
              <w:rPr>
                <w:rFonts w:ascii="Times New Roman" w:eastAsia="Times New Roman" w:hAnsi="Times New Roman" w:cs="Times New Roman"/>
                <w:sz w:val="24"/>
                <w:szCs w:val="24"/>
              </w:rPr>
              <w:t>-В-техники-Гр5А,12А,26А,М10,А18</w:t>
            </w:r>
          </w:p>
        </w:tc>
      </w:tr>
      <w:tr w:rsidR="008F2885" w:rsidTr="00DC6B61">
        <w:trPr>
          <w:trHeight w:val="8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отходы, содержащие драг. металлы, лигатурный вес 1453,00 (кг), в том числе Платина 842,41003 (грамм)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Лом-отходы-драг-метал-лигатурный-вес -платина-842,41</w:t>
            </w:r>
          </w:p>
          <w:p w:rsidR="008F2885" w:rsidRPr="00C13894" w:rsidRDefault="008F2885" w:rsidP="00E1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Негабаритные стальной лом и отходы, кусковые лом, отходы и стальной скрап. Не допускаются проволока и изделия из проволоки. Толщина металла не менее 6 мм. Засоренность 2%. Вид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Лом-ЧМ-негабарит-отх-толщ-6-Гр-5А-Засор2%</w:t>
            </w:r>
          </w:p>
        </w:tc>
      </w:tr>
      <w:tr w:rsidR="008F2885" w:rsidTr="00DC6B61">
        <w:trPr>
          <w:trHeight w:val="59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сложный, никель-кадмиевые аккумуляторы. Сл.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Сложный Лом-5-аккумуляторы</w:t>
            </w:r>
          </w:p>
        </w:tc>
      </w:tr>
      <w:tr w:rsidR="008F2885" w:rsidTr="00DC6B61">
        <w:trPr>
          <w:trHeight w:val="1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Негабаритный доменный присад (для переработки) (проржавленные, подвергшиеся длительному температурному и кислотному воздействию, эмалированные и оцинкованные кусковые лом и отходы, зашлакованный скрап). Засоренность 5%, вид 26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2787-75 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F9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Лом-ЧМ-негабарит-доменный присад-Гр-5А-Засор5%</w:t>
            </w:r>
          </w:p>
        </w:tc>
      </w:tr>
      <w:tr w:rsidR="008F2885" w:rsidTr="00DC6B61">
        <w:trPr>
          <w:trHeight w:val="7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Марганец металлический, необработанный, кусковой, содержание марганца не ниже 96,5 %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ТН ВЭД 8111001100</w:t>
            </w:r>
          </w:p>
          <w:p w:rsidR="008F2885" w:rsidRPr="00C13894" w:rsidRDefault="008F2885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85" w:rsidRPr="00C13894" w:rsidRDefault="00F91746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Mn-кусковой</w:t>
            </w:r>
          </w:p>
        </w:tc>
      </w:tr>
      <w:tr w:rsidR="00572BE8" w:rsidTr="00DC6B61">
        <w:trPr>
          <w:trHeight w:val="47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медесодержащий, медь 9, засор 93%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F9174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Лом-ЦМ-Медь9-Засор93% </w:t>
            </w:r>
          </w:p>
        </w:tc>
      </w:tr>
      <w:tr w:rsidR="00572BE8" w:rsidTr="00DC6B61">
        <w:trPr>
          <w:trHeight w:val="4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латуни, Латунь 5, засор 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572BE8" w:rsidP="00E134E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1639-2009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8" w:rsidRPr="00C13894" w:rsidRDefault="00AA2039" w:rsidP="00AA203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Лом-ЦМ-Латунь5-Засор6%</w:t>
            </w:r>
          </w:p>
        </w:tc>
      </w:tr>
      <w:tr w:rsidR="001C31BB" w:rsidTr="00DC6B61">
        <w:trPr>
          <w:trHeight w:val="6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Лом-ЧМ-Сталь-5А</w:t>
            </w:r>
          </w:p>
        </w:tc>
      </w:tr>
      <w:tr w:rsidR="001C31BB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смешанный Ал-18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Лом-ЦМ-Алюминий-18</w:t>
            </w:r>
          </w:p>
        </w:tc>
      </w:tr>
      <w:tr w:rsidR="001C31BB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BB" w:rsidRPr="00C13894" w:rsidRDefault="001C31BB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Лом-ЧМ-Сталь-12А</w:t>
            </w:r>
          </w:p>
        </w:tc>
      </w:tr>
      <w:tr w:rsidR="00587D80" w:rsidTr="00DC6B61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алюминиевых сплавов Ал-17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80" w:rsidRPr="00C13894" w:rsidRDefault="00587D80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Лом-ЦМ-Ал-17</w:t>
            </w:r>
          </w:p>
        </w:tc>
      </w:tr>
      <w:tr w:rsidR="00612B1D" w:rsidTr="00DC6B61">
        <w:trPr>
          <w:trHeight w:val="55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отходы, группа Б26,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Лом-ЧМ-Сталь-грБ26-засор3%</w:t>
            </w:r>
          </w:p>
        </w:tc>
      </w:tr>
      <w:tr w:rsidR="00612B1D" w:rsidTr="00DC6B61">
        <w:trPr>
          <w:trHeight w:val="8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Лом_ЦМ_Медь-гр.М12-засор60%</w:t>
            </w:r>
          </w:p>
        </w:tc>
      </w:tr>
      <w:tr w:rsidR="00612B1D" w:rsidTr="00DC6B61">
        <w:trPr>
          <w:trHeight w:val="8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Смешанный низкокачественный медный скрап. Засоренность 78% согласно таблицы Ж1. Группа М10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r w:rsidR="00AA2039">
              <w:rPr>
                <w:rFonts w:ascii="Times New Roman" w:eastAsia="Times New Roman" w:hAnsi="Times New Roman"/>
                <w:sz w:val="24"/>
                <w:szCs w:val="24"/>
              </w:rPr>
              <w:t>м_ЦМ_Скрап-меди-Гр.М10-засор78%</w:t>
            </w:r>
          </w:p>
        </w:tc>
      </w:tr>
      <w:tr w:rsidR="00612B1D" w:rsidTr="00DC6B61">
        <w:trPr>
          <w:trHeight w:val="5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 меди Гр. М12, Засор 62%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AA2039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Лом_ЦМ_Медь-Гр. М12-засор62%</w:t>
            </w:r>
          </w:p>
        </w:tc>
      </w:tr>
      <w:tr w:rsidR="00612B1D" w:rsidTr="00DC6B61">
        <w:trPr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8F28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Вид 26А, засор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7263E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D" w:rsidRPr="00C13894" w:rsidRDefault="00612B1D" w:rsidP="00AA20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894">
              <w:rPr>
                <w:rFonts w:ascii="Times New Roman" w:eastAsia="Times New Roman" w:hAnsi="Times New Roman"/>
                <w:sz w:val="24"/>
                <w:szCs w:val="24"/>
              </w:rPr>
              <w:t>Лом-ЧМ-Сталь-26А-засор5%</w:t>
            </w:r>
          </w:p>
        </w:tc>
      </w:tr>
      <w:tr w:rsidR="008D1018" w:rsidTr="00DC6B61">
        <w:trPr>
          <w:trHeight w:val="55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№ 1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4,56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8D1018" w:rsidP="008D101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18" w:rsidRPr="00C13894" w:rsidRDefault="00AA2039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Стакан№1</w:t>
            </w:r>
          </w:p>
        </w:tc>
      </w:tr>
      <w:tr w:rsidR="00B341E7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Default="00B341E7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Цилиндр № 1твердосплавный, 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1,080 кг.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1991-015-07510709-2017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7" w:rsidRPr="00C13894" w:rsidRDefault="00B341E7" w:rsidP="00AA203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ЦилиндрТвспл</w:t>
            </w:r>
            <w:r w:rsidRPr="00C13894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919F3" w:rsidRPr="00E12B86" w:rsidTr="00DC6B61">
        <w:trPr>
          <w:trHeight w:val="6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B341E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6B21E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F33C5"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-Меди-М10</w:t>
            </w:r>
          </w:p>
        </w:tc>
      </w:tr>
      <w:tr w:rsidR="00E919F3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4500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М-12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E919F3" w:rsidP="004500B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F3" w:rsidRPr="00E12B86" w:rsidRDefault="000F33C5" w:rsidP="000F3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r w:rsidR="00E919F3"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-Меди-М12</w:t>
            </w:r>
          </w:p>
        </w:tc>
      </w:tr>
      <w:tr w:rsidR="000F33C5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8D10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0F33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 и отходы легированных сталей Б25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4500B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C5" w:rsidRPr="00E12B86" w:rsidRDefault="000F33C5" w:rsidP="004500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Лом-ЧМ-Легир-Б25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5А засор 3%. Негабаритные стальные лом и отходы. Кусковые лом и отходы и стальной скрап: фрагменты разделки листов проката, элементы крепежа (уголок, профильные полосы), стальной уголок, стальной швеллер, труба прокатная. Толщина металла более 6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СтЛомГр5А засор3%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12А  засор 2 %. Лом для пакетирования. Негабаритный стальной лом прокатного листа, уголка и швеллера, сочлененные сварочным швом. Толщина металла менее 6 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СтЛомГр12А засор2%</w:t>
            </w:r>
          </w:p>
        </w:tc>
      </w:tr>
      <w:tr w:rsidR="00DC6B61" w:rsidRPr="00E12B86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Группа 26А   засор 5 %. Негабаритный доменный присад (для переработки). Проржавленные, подвергшиеся длительному температурному или кислотному воздействию, эмалированные и оцинкованные кусковые лом и отходы. Зашлакованный скрап.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СтЛомГр26А засор5%</w:t>
            </w:r>
          </w:p>
        </w:tc>
      </w:tr>
      <w:tr w:rsidR="00DC6B61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E12B86" w:rsidRDefault="00DC6B61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Стальной лом  Группа  Б26 засор 3 %. Лом и отходы коррозионностойких сталей, легированных хромом и никелем и их сочетаниями с кремнием, марганцем и титаном, кроме молибдена, вольфрама, ниобия и бора. Содержание никеля в данном ломе составляет 8%.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1" w:rsidRPr="00DC6B61" w:rsidRDefault="00DC6B61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B61">
              <w:rPr>
                <w:rFonts w:ascii="Times New Roman" w:eastAsia="Times New Roman" w:hAnsi="Times New Roman" w:cs="Times New Roman"/>
                <w:sz w:val="24"/>
                <w:szCs w:val="24"/>
              </w:rPr>
              <w:t>СтЛомГрБ26засор3%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Лом-ЦМ-Сплав-ВН-8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ВНЖ-90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Лом-ЦМ-Сплав-ВНЖ-90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Сплав Н7Ж3АМТ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Лом-ЦМ-Сплав-Н7Ж3АМТ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E12B86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цветных металлов Карбид Вольфрама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1693-2009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Лом-ЦМ_Карбид-Вольфрама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М5, Засор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Лом-ЦМ-Медь-грМ5-Засор10%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Медь, группа М10, Засор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A955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Лом-ЦМ-Медь-грМ10-Засор75%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А18, засор 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DC6B6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Лом-ЦМ-Алюм18-засор3%</w:t>
            </w:r>
          </w:p>
        </w:tc>
      </w:tr>
      <w:tr w:rsidR="00EE05DA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 Алюминиевых сплавов, группа А29, засор 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A955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DF0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Лом-ЦМ-Алюм29-засор80%</w:t>
            </w:r>
          </w:p>
        </w:tc>
      </w:tr>
      <w:tr w:rsidR="00BD0C7B" w:rsidRPr="009A3884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 стали углеродистой. Засор 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A955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BD0C7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Лом-ЧМ_Сталь-углеродист-засор2%</w:t>
            </w:r>
          </w:p>
        </w:tc>
      </w:tr>
      <w:tr w:rsidR="00BD0C7B" w:rsidTr="00DC6B61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DC6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 меди (скрап изолированной медной проволоки) с содержанием меди до 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A9555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Р 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B" w:rsidRPr="009A3884" w:rsidRDefault="00BD0C7B" w:rsidP="00EE05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Лом-ЦМ-Медь-скрап-проволоки-до17%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0195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Лом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алюминия А18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Лом-ЦМ-АлюмА18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 латуни Л14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Р54564-2011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Лом-ЦМ-ЛатуньЛ14</w:t>
            </w:r>
          </w:p>
        </w:tc>
      </w:tr>
      <w:tr w:rsidR="00356565" w:rsidRPr="009A3884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A3884" w:rsidRDefault="00356565" w:rsidP="00356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Стальной лом и отходы 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Лом-ЧМ-Сталь12А</w:t>
            </w:r>
          </w:p>
        </w:tc>
      </w:tr>
      <w:tr w:rsidR="00356565" w:rsidTr="00356565">
        <w:trPr>
          <w:trHeight w:val="56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9A3884" w:rsidRDefault="00356565" w:rsidP="00356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8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 легированный Б26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ГОСТ 2787-75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124812" w:rsidRDefault="00356565" w:rsidP="00C3141D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Лом-ЧМ-ЛегировБ26</w:t>
            </w:r>
          </w:p>
        </w:tc>
      </w:tr>
    </w:tbl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5CBD" w:rsidRDefault="00AA5CBD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B2F85" w:rsidRPr="00E77B60" w:rsidRDefault="006141A2" w:rsidP="006B2F8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>Приложение 2а</w:t>
      </w:r>
    </w:p>
    <w:p w:rsidR="001B6FD2" w:rsidRPr="00E77B60" w:rsidRDefault="006141A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FD2"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6B2F85" w:rsidRPr="006B2F85" w:rsidRDefault="006B2F85" w:rsidP="001B6FD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2F85">
        <w:rPr>
          <w:rFonts w:ascii="Times New Roman" w:hAnsi="Times New Roman" w:cs="Times New Roman"/>
          <w:b/>
        </w:rPr>
        <w:t xml:space="preserve">Перечень базисов поставки при способе поставки </w:t>
      </w: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Франко-</w:t>
      </w:r>
      <w:r w:rsidR="0090736E">
        <w:rPr>
          <w:rFonts w:ascii="Times New Roman" w:hAnsi="Times New Roman" w:cs="Times New Roman"/>
          <w:b/>
        </w:rPr>
        <w:t xml:space="preserve">склад </w:t>
      </w:r>
      <w:r w:rsidR="00532036">
        <w:rPr>
          <w:rFonts w:ascii="Times New Roman" w:hAnsi="Times New Roman" w:cs="Times New Roman"/>
          <w:b/>
        </w:rPr>
        <w:t>продавца</w:t>
      </w:r>
    </w:p>
    <w:p w:rsidR="0090736E" w:rsidRDefault="0090736E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268"/>
      </w:tblGrid>
      <w:tr w:rsidR="00697B9E" w:rsidRPr="00FA00D8" w:rsidTr="007973E6">
        <w:tc>
          <w:tcPr>
            <w:tcW w:w="851" w:type="dxa"/>
            <w:vAlign w:val="center"/>
          </w:tcPr>
          <w:p w:rsidR="00697B9E" w:rsidRPr="005C3EC0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268" w:type="dxa"/>
            <w:vAlign w:val="center"/>
          </w:tcPr>
          <w:p w:rsidR="00697B9E" w:rsidRPr="00FA00D8" w:rsidRDefault="00697B9E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697B9E" w:rsidRPr="00FA00D8" w:rsidTr="007973E6">
        <w:trPr>
          <w:trHeight w:val="535"/>
        </w:trPr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Pr="00FA00D8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268" w:type="dxa"/>
          </w:tcPr>
          <w:p w:rsidR="00697B9E" w:rsidRPr="00536F75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268" w:type="dxa"/>
          </w:tcPr>
          <w:p w:rsidR="00697B9E" w:rsidRPr="00ED604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268" w:type="dxa"/>
          </w:tcPr>
          <w:p w:rsidR="00697B9E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697B9E" w:rsidRPr="00FA00D8" w:rsidTr="007973E6">
        <w:trPr>
          <w:trHeight w:val="327"/>
        </w:trPr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268" w:type="dxa"/>
          </w:tcPr>
          <w:p w:rsidR="00697B9E" w:rsidRPr="00296CF7" w:rsidRDefault="007973E6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765D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697B9E" w:rsidRPr="00FA00D8" w:rsidTr="007973E6">
        <w:tc>
          <w:tcPr>
            <w:tcW w:w="851" w:type="dxa"/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268" w:type="dxa"/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697B9E" w:rsidRPr="00FA00D8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Default="00697B9E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.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9E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5E0F7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5E0F7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Pr="00C07DF6" w:rsidRDefault="005E0F73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73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7E36A2" w:rsidP="005E0F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81593">
              <w:rPr>
                <w:rFonts w:ascii="Times New Roman" w:hAnsi="Times New Roman"/>
                <w:sz w:val="24"/>
                <w:szCs w:val="24"/>
              </w:rPr>
              <w:t>. Копейск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81593">
              <w:rPr>
                <w:rFonts w:ascii="Times New Roman" w:hAnsi="Times New Roman"/>
                <w:sz w:val="24"/>
                <w:szCs w:val="24"/>
              </w:rPr>
              <w:t xml:space="preserve"> Челябинской области, Завод Пластмасс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RPr="00EE05DA" w:rsidTr="007973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5A0DF0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F0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</w:tbl>
    <w:p w:rsidR="00697B9E" w:rsidRPr="00EE05DA" w:rsidRDefault="00697B9E" w:rsidP="00EE05DA">
      <w:pPr>
        <w:tabs>
          <w:tab w:val="left" w:pos="241"/>
        </w:tabs>
        <w:spacing w:after="0"/>
        <w:rPr>
          <w:rFonts w:ascii="Times New Roman" w:hAnsi="Times New Roman"/>
          <w:sz w:val="24"/>
          <w:szCs w:val="24"/>
        </w:rPr>
      </w:pPr>
    </w:p>
    <w:p w:rsidR="006B2F85" w:rsidRDefault="006B2F85" w:rsidP="006B2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7B9E" w:rsidRPr="00E77B60" w:rsidRDefault="004136F4" w:rsidP="00697B9E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</w:t>
      </w:r>
      <w:r w:rsidR="00B72E87" w:rsidRPr="00E77B60">
        <w:rPr>
          <w:rFonts w:ascii="Times New Roman" w:eastAsia="Calibri" w:hAnsi="Times New Roman" w:cs="Times New Roman"/>
          <w:i/>
          <w:sz w:val="24"/>
          <w:szCs w:val="24"/>
        </w:rPr>
        <w:t>б</w:t>
      </w:r>
    </w:p>
    <w:p w:rsidR="001B6FD2" w:rsidRPr="00E77B60" w:rsidRDefault="001B6FD2" w:rsidP="00697B9E">
      <w:pPr>
        <w:spacing w:after="0" w:line="259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4136F4" w:rsidRPr="003D0ED8" w:rsidRDefault="004136F4" w:rsidP="004136F4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6F4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136F4" w:rsidRPr="005C3EC0" w:rsidRDefault="004136F4" w:rsidP="004136F4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4136F4" w:rsidRPr="00FA00D8" w:rsidTr="007973E6">
        <w:tc>
          <w:tcPr>
            <w:tcW w:w="851" w:type="dxa"/>
            <w:vAlign w:val="center"/>
          </w:tcPr>
          <w:p w:rsidR="004136F4" w:rsidRPr="005C3EC0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4136F4" w:rsidRPr="00FA00D8" w:rsidRDefault="004136F4" w:rsidP="000A58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Pr="00FA00D8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2410" w:type="dxa"/>
          </w:tcPr>
          <w:p w:rsidR="004136F4" w:rsidRPr="00536F75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2410" w:type="dxa"/>
          </w:tcPr>
          <w:p w:rsidR="004136F4" w:rsidRPr="00ED604E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2410" w:type="dxa"/>
          </w:tcPr>
          <w:p w:rsidR="004136F4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4136F4" w:rsidRPr="00FA00D8" w:rsidTr="007973E6">
        <w:tc>
          <w:tcPr>
            <w:tcW w:w="851" w:type="dxa"/>
          </w:tcPr>
          <w:p w:rsidR="004136F4" w:rsidRDefault="004136F4" w:rsidP="000A58A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4136F4" w:rsidRDefault="004136F4" w:rsidP="000A58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</w:t>
            </w:r>
            <w:r w:rsidR="007973E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градская область</w:t>
            </w:r>
          </w:p>
        </w:tc>
        <w:tc>
          <w:tcPr>
            <w:tcW w:w="2410" w:type="dxa"/>
          </w:tcPr>
          <w:p w:rsidR="004136F4" w:rsidRPr="00296CF7" w:rsidRDefault="004136F4" w:rsidP="00385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</w:tbl>
    <w:p w:rsidR="004136F4" w:rsidRDefault="004136F4" w:rsidP="0041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t>Приложение № 2в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1B6FD2" w:rsidRPr="00E77B60" w:rsidRDefault="001B6FD2" w:rsidP="001B6FD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1B6FD2" w:rsidRPr="00E77B60" w:rsidRDefault="001B6FD2" w:rsidP="001B6FD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1B6FD2" w:rsidRPr="00584C9D" w:rsidRDefault="001B6FD2" w:rsidP="001B6FD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1B6FD2" w:rsidRPr="00FA00D8" w:rsidTr="00E56D0E">
        <w:tc>
          <w:tcPr>
            <w:tcW w:w="851" w:type="dxa"/>
            <w:vAlign w:val="center"/>
          </w:tcPr>
          <w:p w:rsidR="001B6FD2" w:rsidRPr="005C3EC0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1B6FD2" w:rsidRPr="00FA00D8" w:rsidRDefault="001B6FD2" w:rsidP="008462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1B6FD2" w:rsidRPr="00FA00D8" w:rsidTr="00E56D0E">
        <w:trPr>
          <w:trHeight w:val="677"/>
        </w:trPr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Рязанская обл., Шиловский р-н, п. Лесной ФГУП "Завод синтетических волокон "Эластик"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Лесной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Pr="00FA00D8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г.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Воскресенск, ул.</w:t>
            </w:r>
            <w:r w:rsidR="00F9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FD2">
              <w:rPr>
                <w:rFonts w:ascii="Times New Roman" w:hAnsi="Times New Roman"/>
                <w:sz w:val="24"/>
                <w:szCs w:val="24"/>
              </w:rPr>
              <w:t>Быковского, д.1</w:t>
            </w:r>
          </w:p>
        </w:tc>
        <w:tc>
          <w:tcPr>
            <w:tcW w:w="2410" w:type="dxa"/>
          </w:tcPr>
          <w:p w:rsidR="001B6FD2" w:rsidRPr="00536F75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Московская обл., Раменский р-н, д. В. Мячково, а/п "Мячково"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Мячково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Тамбовская область, г. Тамбов, ул. Советская 24А</w:t>
            </w:r>
          </w:p>
        </w:tc>
        <w:tc>
          <w:tcPr>
            <w:tcW w:w="2410" w:type="dxa"/>
          </w:tcPr>
          <w:p w:rsidR="001B6FD2" w:rsidRPr="00ED604E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Тамбов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6FD2" w:rsidRDefault="001B6FD2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>Самарская обл., г. Новокуйбышевск, ул. Молодогвардейская 26</w:t>
            </w:r>
          </w:p>
        </w:tc>
        <w:tc>
          <w:tcPr>
            <w:tcW w:w="2410" w:type="dxa"/>
          </w:tcPr>
          <w:p w:rsidR="001B6FD2" w:rsidRDefault="001B6FD2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FD2">
              <w:rPr>
                <w:rFonts w:ascii="Times New Roman" w:eastAsia="Calibri" w:hAnsi="Times New Roman" w:cs="Times New Roman"/>
                <w:sz w:val="24"/>
                <w:szCs w:val="24"/>
              </w:rPr>
              <w:t>Новокуйбышевск</w:t>
            </w: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B6FD2" w:rsidRDefault="00846233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233">
              <w:rPr>
                <w:rFonts w:ascii="Times New Roman" w:hAnsi="Times New Roman"/>
                <w:sz w:val="24"/>
                <w:szCs w:val="24"/>
              </w:rPr>
              <w:t>Челябинская обл., г. Миасс, Тургоякское шоссе 4/9</w:t>
            </w:r>
          </w:p>
        </w:tc>
        <w:tc>
          <w:tcPr>
            <w:tcW w:w="2410" w:type="dxa"/>
          </w:tcPr>
          <w:p w:rsidR="001B6FD2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</w:t>
            </w:r>
            <w:r w:rsidR="00816FA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846233" w:rsidRPr="00296CF7" w:rsidRDefault="00846233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6FD2" w:rsidRPr="00FA00D8" w:rsidTr="00E56D0E">
        <w:tc>
          <w:tcPr>
            <w:tcW w:w="851" w:type="dxa"/>
          </w:tcPr>
          <w:p w:rsidR="001B6FD2" w:rsidRDefault="001B6FD2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B6FD2" w:rsidRDefault="00697B9E" w:rsidP="008462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обл., Подольский р-н, Львовский пгт, проезд  Металлургов, д.3</w:t>
            </w:r>
          </w:p>
        </w:tc>
        <w:tc>
          <w:tcPr>
            <w:tcW w:w="2410" w:type="dxa"/>
          </w:tcPr>
          <w:p w:rsidR="001B6FD2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Львовский</w:t>
            </w:r>
          </w:p>
        </w:tc>
      </w:tr>
      <w:tr w:rsidR="00846233" w:rsidRPr="00FA00D8" w:rsidTr="00E56D0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846233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Default="00697B9E" w:rsidP="00697B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Московская область, г. Балашиха, ул</w:t>
            </w:r>
            <w:r w:rsidR="00F9669C">
              <w:rPr>
                <w:rFonts w:ascii="Times New Roman" w:hAnsi="Times New Roman"/>
                <w:sz w:val="24"/>
                <w:szCs w:val="24"/>
              </w:rPr>
              <w:t>,</w:t>
            </w:r>
            <w:r w:rsidRPr="00697B9E">
              <w:rPr>
                <w:rFonts w:ascii="Times New Roman" w:hAnsi="Times New Roman"/>
                <w:sz w:val="24"/>
                <w:szCs w:val="24"/>
              </w:rPr>
              <w:t xml:space="preserve"> Дальняя,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33" w:rsidRPr="00296CF7" w:rsidRDefault="00697B9E" w:rsidP="00E56D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B9E">
              <w:rPr>
                <w:rFonts w:ascii="Times New Roman" w:hAnsi="Times New Roman"/>
                <w:sz w:val="24"/>
                <w:szCs w:val="24"/>
              </w:rPr>
              <w:t>Балашиха</w:t>
            </w:r>
          </w:p>
        </w:tc>
      </w:tr>
      <w:tr w:rsidR="00C07DF6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816FA4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Default="00C07DF6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DF6">
              <w:rPr>
                <w:rFonts w:ascii="Times New Roman" w:hAnsi="Times New Roman"/>
                <w:sz w:val="24"/>
                <w:szCs w:val="24"/>
              </w:rPr>
              <w:t>Пермский край, г. Очер, у Пикета-306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F6" w:rsidRPr="00C07DF6" w:rsidRDefault="00C07DF6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</w:t>
            </w:r>
          </w:p>
        </w:tc>
      </w:tr>
      <w:tr w:rsidR="00816FA4" w:rsidRPr="00FA00D8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5E0F7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Pr="00C07DF6" w:rsidRDefault="005E0F73" w:rsidP="00E134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Пермский край, пгт. Звездный, ул. Коммунистическая 15В.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A4" w:rsidRDefault="005E0F7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</w:t>
            </w:r>
          </w:p>
        </w:tc>
      </w:tr>
      <w:tr w:rsidR="00581593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581593">
            <w:p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AA5C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 Челябинской области, Завод Пластмасс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3" w:rsidRDefault="00581593" w:rsidP="00E56D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Копейск</w:t>
            </w:r>
          </w:p>
        </w:tc>
      </w:tr>
      <w:tr w:rsidR="00EE05DA" w:rsidTr="00E56D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Default="00EE05DA" w:rsidP="00EE05D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A955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141292, Московская обл., г. Красноармейск, пр. Испытателей,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A" w:rsidRPr="006E2D2D" w:rsidRDefault="00EE05DA" w:rsidP="00A95559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2D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</w:p>
        </w:tc>
      </w:tr>
      <w:tr w:rsidR="00356565" w:rsidTr="003565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Default="00356565" w:rsidP="003565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FD2">
              <w:rPr>
                <w:rFonts w:ascii="Times New Roman" w:hAnsi="Times New Roman"/>
                <w:sz w:val="24"/>
                <w:szCs w:val="24"/>
              </w:rPr>
              <w:t xml:space="preserve">Московская обл., Раменский р-н, </w:t>
            </w:r>
            <w:r>
              <w:rPr>
                <w:rFonts w:ascii="Times New Roman" w:hAnsi="Times New Roman"/>
                <w:sz w:val="24"/>
                <w:szCs w:val="24"/>
              </w:rPr>
              <w:t>пос. Рыболово, уч. 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65" w:rsidRPr="00356565" w:rsidRDefault="00356565" w:rsidP="00356565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565">
              <w:rPr>
                <w:rFonts w:ascii="Times New Roman" w:hAnsi="Times New Roman"/>
                <w:sz w:val="24"/>
                <w:szCs w:val="24"/>
              </w:rPr>
              <w:t>Рыб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56565">
              <w:rPr>
                <w:rFonts w:ascii="Times New Roman" w:hAnsi="Times New Roman"/>
                <w:sz w:val="24"/>
                <w:szCs w:val="24"/>
              </w:rPr>
              <w:t>лово</w:t>
            </w:r>
          </w:p>
        </w:tc>
      </w:tr>
    </w:tbl>
    <w:p w:rsidR="00581593" w:rsidRDefault="00581593" w:rsidP="005815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7E36A2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271E" w:rsidRDefault="00E134E2" w:rsidP="00954A18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7B6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№ 2г</w:t>
      </w:r>
    </w:p>
    <w:p w:rsidR="00E134E2" w:rsidRPr="00E77B60" w:rsidRDefault="00E134E2" w:rsidP="0007271E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E134E2" w:rsidRPr="00E77B60" w:rsidRDefault="00E134E2" w:rsidP="00E134E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E134E2" w:rsidRPr="00E77B60" w:rsidRDefault="00E134E2" w:rsidP="00E134E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77B60">
        <w:rPr>
          <w:rFonts w:ascii="Times New Roman" w:hAnsi="Times New Roman"/>
          <w:i/>
          <w:sz w:val="24"/>
          <w:szCs w:val="24"/>
        </w:rPr>
        <w:t xml:space="preserve">АО </w:t>
      </w:r>
      <w:r w:rsidRPr="00E77B60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E134E2" w:rsidRPr="00E77B60" w:rsidRDefault="00E134E2" w:rsidP="00E134E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34E2" w:rsidRPr="00584C9D" w:rsidRDefault="00E134E2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E134E2" w:rsidRPr="00584C9D" w:rsidRDefault="009666B0" w:rsidP="00E134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Франко-вагон станция назначения</w:t>
      </w:r>
    </w:p>
    <w:p w:rsidR="00E134E2" w:rsidRDefault="00E134E2" w:rsidP="00E134E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410"/>
      </w:tblGrid>
      <w:tr w:rsidR="00E134E2" w:rsidRPr="00FA00D8" w:rsidTr="00954A18">
        <w:tc>
          <w:tcPr>
            <w:tcW w:w="851" w:type="dxa"/>
            <w:vAlign w:val="center"/>
          </w:tcPr>
          <w:p w:rsidR="00E134E2" w:rsidRPr="005C3EC0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662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410" w:type="dxa"/>
            <w:vAlign w:val="center"/>
          </w:tcPr>
          <w:p w:rsidR="00E134E2" w:rsidRPr="00FA00D8" w:rsidRDefault="00E134E2" w:rsidP="00E13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E134E2" w:rsidRPr="00FA00D8" w:rsidTr="00954A18">
        <w:trPr>
          <w:trHeight w:val="677"/>
        </w:trPr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134E2" w:rsidRPr="009666B0" w:rsidRDefault="00E134E2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 w:rsidR="0096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Октябрьской, Московской, Горьковской, Северной, Северо-Кавказской, Юго-Восточной, Приволжской, Куйбышевской, Свердловской, Южно-Уральской железных дорог. 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хаб</w:t>
            </w:r>
          </w:p>
        </w:tc>
      </w:tr>
      <w:tr w:rsidR="00E134E2" w:rsidRPr="00FA00D8" w:rsidTr="00954A18">
        <w:tc>
          <w:tcPr>
            <w:tcW w:w="851" w:type="dxa"/>
          </w:tcPr>
          <w:p w:rsidR="00E134E2" w:rsidRPr="00FA00D8" w:rsidRDefault="00E134E2" w:rsidP="00E134E2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E134E2" w:rsidRDefault="009666B0" w:rsidP="00966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оставка биржевого товара по заключенным договорам может быть осуществлена Поставщиком до любой станции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Западно-Сибирской, Красноярской, Восточно-Сибирской, Забайкальской, Дальневосточной железных дорог.</w:t>
            </w:r>
          </w:p>
        </w:tc>
        <w:tc>
          <w:tcPr>
            <w:tcW w:w="2410" w:type="dxa"/>
          </w:tcPr>
          <w:p w:rsidR="00E134E2" w:rsidRPr="00536F75" w:rsidRDefault="00E134E2" w:rsidP="00954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Азиатский хаб</w:t>
            </w:r>
          </w:p>
        </w:tc>
      </w:tr>
    </w:tbl>
    <w:p w:rsidR="00DF7EDB" w:rsidRDefault="00DF7EDB" w:rsidP="009073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E05DA" w:rsidRDefault="00EE05DA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590AB6" w:rsidRDefault="00A77267" w:rsidP="00954A18">
      <w:pPr>
        <w:spacing w:after="160" w:line="259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>
        <w:rPr>
          <w:rFonts w:ascii="Times New Roman" w:hAnsi="Times New Roman"/>
          <w:i/>
          <w:sz w:val="24"/>
          <w:szCs w:val="24"/>
        </w:rPr>
        <w:t>3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590AB6" w:rsidRDefault="00A77267" w:rsidP="00954A18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590AB6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90AB6">
        <w:rPr>
          <w:rFonts w:ascii="Times New Roman" w:hAnsi="Times New Roman"/>
          <w:i/>
          <w:sz w:val="24"/>
          <w:szCs w:val="24"/>
        </w:rPr>
        <w:t xml:space="preserve">АО </w:t>
      </w:r>
      <w:r w:rsidRPr="00590AB6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A77267" w:rsidRPr="00584C9D" w:rsidRDefault="00A77267" w:rsidP="00A77267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697B9E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A77267" w:rsidRPr="00584C9D" w:rsidRDefault="00A77267" w:rsidP="00A77267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A77267" w:rsidRPr="00584C9D" w:rsidRDefault="00A77267" w:rsidP="00A77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84C9D">
              <w:rPr>
                <w:rFonts w:ascii="Times New Roman" w:hAnsi="Times New Roman"/>
                <w:sz w:val="24"/>
                <w:szCs w:val="24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52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rPr>
          <w:trHeight w:val="612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биржевого товара: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A77267" w:rsidRPr="00A77267" w:rsidRDefault="00A77267" w:rsidP="00A7726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A77267" w:rsidP="00D04E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67" w:rsidRPr="00A77267" w:rsidRDefault="00A7726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04E07"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A77267" w:rsidRPr="00584C9D" w:rsidTr="008B5A4A">
        <w:tc>
          <w:tcPr>
            <w:tcW w:w="540" w:type="dxa"/>
          </w:tcPr>
          <w:p w:rsidR="00A77267" w:rsidRPr="00584C9D" w:rsidRDefault="008B5A4A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7457A2" w:rsidRDefault="007457A2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lastRenderedPageBreak/>
        <w:t xml:space="preserve">Приложение № </w:t>
      </w:r>
      <w:r w:rsidR="00527594" w:rsidRPr="00D04E07">
        <w:rPr>
          <w:rFonts w:ascii="Times New Roman" w:hAnsi="Times New Roman"/>
          <w:i/>
          <w:sz w:val="24"/>
          <w:szCs w:val="24"/>
        </w:rPr>
        <w:t>4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к Спецификации биржевого товара 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>отделов «Черные металлы»,</w:t>
      </w:r>
    </w:p>
    <w:p w:rsidR="00A77267" w:rsidRPr="00D04E07" w:rsidRDefault="00A77267" w:rsidP="00A7726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 «Цветные металлы и сплавы» </w:t>
      </w:r>
    </w:p>
    <w:p w:rsidR="00A77267" w:rsidRPr="00A77267" w:rsidRDefault="00A77267" w:rsidP="00A77267">
      <w:pPr>
        <w:spacing w:after="0" w:line="240" w:lineRule="auto"/>
        <w:jc w:val="right"/>
        <w:rPr>
          <w:rFonts w:ascii="Times New Roman" w:hAnsi="Times New Roman"/>
          <w:i/>
        </w:rPr>
      </w:pPr>
      <w:r w:rsidRPr="00D04E07">
        <w:rPr>
          <w:rFonts w:ascii="Times New Roman" w:hAnsi="Times New Roman"/>
          <w:i/>
          <w:sz w:val="24"/>
          <w:szCs w:val="24"/>
        </w:rPr>
        <w:t xml:space="preserve">АО </w:t>
      </w:r>
      <w:r w:rsidRPr="00D04E07">
        <w:rPr>
          <w:rFonts w:ascii="Times New Roman" w:hAnsi="Times New Roman"/>
          <w:bCs/>
          <w:i/>
          <w:sz w:val="24"/>
          <w:szCs w:val="24"/>
        </w:rPr>
        <w:t>«Биржа «Санкт-Петербург»</w:t>
      </w:r>
    </w:p>
    <w:p w:rsidR="00A77267" w:rsidRPr="00AA2AB4" w:rsidRDefault="00A77267" w:rsidP="00A77267">
      <w:pPr>
        <w:spacing w:after="0" w:line="240" w:lineRule="auto"/>
        <w:jc w:val="right"/>
        <w:rPr>
          <w:sz w:val="26"/>
          <w:szCs w:val="26"/>
        </w:rPr>
      </w:pPr>
    </w:p>
    <w:p w:rsidR="00A77267" w:rsidRPr="00584C9D" w:rsidRDefault="00A77267" w:rsidP="00A77267">
      <w:pPr>
        <w:spacing w:after="0"/>
        <w:jc w:val="center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584C9D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A77267" w:rsidRPr="00584C9D" w:rsidRDefault="00A77267" w:rsidP="00A772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697B9E" w:rsidRPr="00584C9D" w:rsidRDefault="00697B9E" w:rsidP="00697B9E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4C9D"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697B9E" w:rsidRPr="00584C9D" w:rsidRDefault="00697B9E" w:rsidP="00697B9E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697B9E" w:rsidRPr="00584C9D" w:rsidRDefault="00697B9E" w:rsidP="0069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3191"/>
        <w:gridCol w:w="6158"/>
      </w:tblGrid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A77267" w:rsidRPr="00584C9D" w:rsidTr="002F79AA">
        <w:trPr>
          <w:trHeight w:val="697"/>
        </w:trPr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A77267" w:rsidRPr="00584C9D" w:rsidRDefault="00A7726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Размер Лота: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267" w:rsidRPr="00584C9D" w:rsidTr="002F79AA">
        <w:tc>
          <w:tcPr>
            <w:tcW w:w="540" w:type="dxa"/>
          </w:tcPr>
          <w:p w:rsidR="00A77267" w:rsidRPr="00584C9D" w:rsidRDefault="00A7726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7267" w:rsidRPr="00584C9D" w:rsidRDefault="00A7726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A77267" w:rsidRPr="00584C9D" w:rsidRDefault="00A7726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С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A7726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A772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A7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D04E07" w:rsidRPr="00D04E07" w:rsidRDefault="00D04E07" w:rsidP="00EE5E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 xml:space="preserve">А - самовывоз автомобильным транспортом  </w:t>
            </w:r>
          </w:p>
          <w:p w:rsidR="00D04E07" w:rsidRPr="00A77267" w:rsidRDefault="00D04E07" w:rsidP="00D04E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□ Н -</w:t>
            </w:r>
            <w:r w:rsidRPr="00A77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4E07">
              <w:rPr>
                <w:rFonts w:ascii="Times New Roman" w:hAnsi="Times New Roman" w:cs="Times New Roman"/>
                <w:sz w:val="24"/>
                <w:szCs w:val="24"/>
              </w:rPr>
              <w:t>ранко-вагон станция назначения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Код инструмента: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Регистрация в АО СПВБ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  <w:tr w:rsidR="00D04E07" w:rsidRPr="00584C9D" w:rsidTr="002F79AA">
        <w:tc>
          <w:tcPr>
            <w:tcW w:w="540" w:type="dxa"/>
          </w:tcPr>
          <w:p w:rsidR="00D04E07" w:rsidRPr="00584C9D" w:rsidRDefault="00D04E07" w:rsidP="00A77267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04E07" w:rsidRPr="00584C9D" w:rsidRDefault="002F79AA" w:rsidP="00A772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="00D04E07" w:rsidRPr="00584C9D">
              <w:rPr>
                <w:rFonts w:ascii="Times New Roman" w:hAnsi="Times New Roman"/>
                <w:sz w:val="24"/>
                <w:szCs w:val="24"/>
              </w:rPr>
              <w:t xml:space="preserve"> доминанта</w:t>
            </w:r>
          </w:p>
        </w:tc>
        <w:tc>
          <w:tcPr>
            <w:tcW w:w="6158" w:type="dxa"/>
          </w:tcPr>
          <w:p w:rsidR="00D04E07" w:rsidRPr="00584C9D" w:rsidRDefault="00D04E07" w:rsidP="00A77267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да/нет</w:t>
            </w:r>
          </w:p>
        </w:tc>
      </w:tr>
    </w:tbl>
    <w:p w:rsidR="00A77267" w:rsidRPr="00584C9D" w:rsidRDefault="00A77267" w:rsidP="00A772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A77267" w:rsidRPr="00584C9D" w:rsidRDefault="00A77267" w:rsidP="00A77267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eastAsia="Times New Roman" w:hAnsi="Times New Roman"/>
          <w:b/>
          <w:bCs/>
          <w:sz w:val="24"/>
          <w:szCs w:val="24"/>
        </w:rPr>
        <w:tab/>
        <w:t>/</w:t>
      </w:r>
    </w:p>
    <w:p w:rsidR="00A77267" w:rsidRPr="00584C9D" w:rsidRDefault="00A77267" w:rsidP="00A77267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eastAsia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77267" w:rsidRPr="00584C9D" w:rsidRDefault="00A77267" w:rsidP="00A77267">
      <w:pPr>
        <w:tabs>
          <w:tab w:val="left" w:pos="1980"/>
        </w:tabs>
        <w:spacing w:after="0"/>
        <w:ind w:firstLine="142"/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eastAsia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A77267" w:rsidRPr="00584C9D" w:rsidRDefault="00A77267" w:rsidP="00A77267">
      <w:pPr>
        <w:pStyle w:val="a4"/>
        <w:rPr>
          <w:rFonts w:ascii="Times New Roman" w:hAnsi="Times New Roman"/>
          <w:sz w:val="24"/>
          <w:szCs w:val="24"/>
        </w:rPr>
      </w:pPr>
    </w:p>
    <w:p w:rsidR="00590AB6" w:rsidRPr="00A77267" w:rsidRDefault="00590AB6" w:rsidP="00590AB6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590AB6" w:rsidRPr="00A77267" w:rsidSect="006B21ED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ED" w:rsidRDefault="006B21ED" w:rsidP="00B52374">
      <w:pPr>
        <w:spacing w:after="0" w:line="240" w:lineRule="auto"/>
      </w:pPr>
      <w:r>
        <w:separator/>
      </w:r>
    </w:p>
  </w:endnote>
  <w:endnote w:type="continuationSeparator" w:id="0">
    <w:p w:rsidR="006B21ED" w:rsidRDefault="006B21ED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665430"/>
      <w:docPartObj>
        <w:docPartGallery w:val="Page Numbers (Bottom of Page)"/>
        <w:docPartUnique/>
      </w:docPartObj>
    </w:sdtPr>
    <w:sdtEndPr/>
    <w:sdtContent>
      <w:p w:rsidR="006B21ED" w:rsidRDefault="002F287E">
        <w:pPr>
          <w:pStyle w:val="aa"/>
          <w:jc w:val="center"/>
        </w:pPr>
        <w:r>
          <w:fldChar w:fldCharType="begin"/>
        </w:r>
        <w:r w:rsidR="006B21ED">
          <w:instrText>PAGE   \* MERGEFORMAT</w:instrText>
        </w:r>
        <w:r>
          <w:fldChar w:fldCharType="separate"/>
        </w:r>
        <w:r w:rsidR="00C37E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21ED" w:rsidRDefault="006B21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ED" w:rsidRDefault="006B21ED" w:rsidP="00B52374">
      <w:pPr>
        <w:spacing w:after="0" w:line="240" w:lineRule="auto"/>
      </w:pPr>
      <w:r>
        <w:separator/>
      </w:r>
    </w:p>
  </w:footnote>
  <w:footnote w:type="continuationSeparator" w:id="0">
    <w:p w:rsidR="006B21ED" w:rsidRDefault="006B21ED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4E"/>
    <w:multiLevelType w:val="hybridMultilevel"/>
    <w:tmpl w:val="DC181FDE"/>
    <w:lvl w:ilvl="0" w:tplc="80B6643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7BF4"/>
    <w:multiLevelType w:val="hybridMultilevel"/>
    <w:tmpl w:val="923EF886"/>
    <w:lvl w:ilvl="0" w:tplc="F85A5E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440A95"/>
    <w:multiLevelType w:val="hybridMultilevel"/>
    <w:tmpl w:val="9D92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23BE"/>
    <w:multiLevelType w:val="hybridMultilevel"/>
    <w:tmpl w:val="05A86F36"/>
    <w:lvl w:ilvl="0" w:tplc="E346B0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1D6"/>
    <w:rsid w:val="00005F1D"/>
    <w:rsid w:val="00011E3F"/>
    <w:rsid w:val="0007271E"/>
    <w:rsid w:val="000747C9"/>
    <w:rsid w:val="000A183E"/>
    <w:rsid w:val="000A58A8"/>
    <w:rsid w:val="000A6D55"/>
    <w:rsid w:val="000B6DA2"/>
    <w:rsid w:val="000D70B1"/>
    <w:rsid w:val="000F33C5"/>
    <w:rsid w:val="001047A0"/>
    <w:rsid w:val="001106E8"/>
    <w:rsid w:val="00114C53"/>
    <w:rsid w:val="0011568F"/>
    <w:rsid w:val="00116B91"/>
    <w:rsid w:val="00120C09"/>
    <w:rsid w:val="00152F27"/>
    <w:rsid w:val="001564FB"/>
    <w:rsid w:val="0015681D"/>
    <w:rsid w:val="001627C0"/>
    <w:rsid w:val="00163AC0"/>
    <w:rsid w:val="001665C9"/>
    <w:rsid w:val="00170512"/>
    <w:rsid w:val="00175D46"/>
    <w:rsid w:val="0017635E"/>
    <w:rsid w:val="00184E6B"/>
    <w:rsid w:val="001B6FD2"/>
    <w:rsid w:val="001C31BB"/>
    <w:rsid w:val="001D1CD4"/>
    <w:rsid w:val="00222199"/>
    <w:rsid w:val="00250206"/>
    <w:rsid w:val="00251D49"/>
    <w:rsid w:val="00254170"/>
    <w:rsid w:val="002D31D9"/>
    <w:rsid w:val="002D74A3"/>
    <w:rsid w:val="002E7650"/>
    <w:rsid w:val="002F287E"/>
    <w:rsid w:val="002F771B"/>
    <w:rsid w:val="002F79AA"/>
    <w:rsid w:val="00306CC4"/>
    <w:rsid w:val="00307FFD"/>
    <w:rsid w:val="00337372"/>
    <w:rsid w:val="00356565"/>
    <w:rsid w:val="0038368E"/>
    <w:rsid w:val="0038503F"/>
    <w:rsid w:val="003C2F6E"/>
    <w:rsid w:val="003C30B5"/>
    <w:rsid w:val="003D05FB"/>
    <w:rsid w:val="003D07E0"/>
    <w:rsid w:val="003D2BD3"/>
    <w:rsid w:val="003D53D1"/>
    <w:rsid w:val="00411338"/>
    <w:rsid w:val="004136F4"/>
    <w:rsid w:val="00425EB9"/>
    <w:rsid w:val="0043721E"/>
    <w:rsid w:val="00441FFE"/>
    <w:rsid w:val="00456446"/>
    <w:rsid w:val="00457E88"/>
    <w:rsid w:val="00466D6C"/>
    <w:rsid w:val="00467C91"/>
    <w:rsid w:val="0049773D"/>
    <w:rsid w:val="004A2405"/>
    <w:rsid w:val="004A72F6"/>
    <w:rsid w:val="004C353B"/>
    <w:rsid w:val="004C61BA"/>
    <w:rsid w:val="004D1C21"/>
    <w:rsid w:val="004F64B6"/>
    <w:rsid w:val="0050108E"/>
    <w:rsid w:val="00501A39"/>
    <w:rsid w:val="00511C1E"/>
    <w:rsid w:val="0052020A"/>
    <w:rsid w:val="00527594"/>
    <w:rsid w:val="00532036"/>
    <w:rsid w:val="0055230E"/>
    <w:rsid w:val="00572BE8"/>
    <w:rsid w:val="00581593"/>
    <w:rsid w:val="00587D80"/>
    <w:rsid w:val="00590AB6"/>
    <w:rsid w:val="005926C5"/>
    <w:rsid w:val="00594BFB"/>
    <w:rsid w:val="005959CA"/>
    <w:rsid w:val="005A0DF0"/>
    <w:rsid w:val="005A2B93"/>
    <w:rsid w:val="005B266C"/>
    <w:rsid w:val="005C2EA4"/>
    <w:rsid w:val="005C3EC0"/>
    <w:rsid w:val="005E0F73"/>
    <w:rsid w:val="005E4222"/>
    <w:rsid w:val="005F081C"/>
    <w:rsid w:val="005F2030"/>
    <w:rsid w:val="006069C9"/>
    <w:rsid w:val="00606D4A"/>
    <w:rsid w:val="00612B1D"/>
    <w:rsid w:val="006141A2"/>
    <w:rsid w:val="00631065"/>
    <w:rsid w:val="00664A42"/>
    <w:rsid w:val="00665AAA"/>
    <w:rsid w:val="00697B9E"/>
    <w:rsid w:val="00697DE6"/>
    <w:rsid w:val="006A4732"/>
    <w:rsid w:val="006A7809"/>
    <w:rsid w:val="006B1308"/>
    <w:rsid w:val="006B21ED"/>
    <w:rsid w:val="006B2F85"/>
    <w:rsid w:val="006C0650"/>
    <w:rsid w:val="006D008F"/>
    <w:rsid w:val="006E2D2D"/>
    <w:rsid w:val="006F52EC"/>
    <w:rsid w:val="00724B23"/>
    <w:rsid w:val="00725AF1"/>
    <w:rsid w:val="007263E9"/>
    <w:rsid w:val="007457A2"/>
    <w:rsid w:val="007611C6"/>
    <w:rsid w:val="00765DBF"/>
    <w:rsid w:val="00780217"/>
    <w:rsid w:val="0078540F"/>
    <w:rsid w:val="007973E6"/>
    <w:rsid w:val="007E36A2"/>
    <w:rsid w:val="007F37F4"/>
    <w:rsid w:val="00806DDF"/>
    <w:rsid w:val="00816FA4"/>
    <w:rsid w:val="00842F96"/>
    <w:rsid w:val="00846233"/>
    <w:rsid w:val="00885957"/>
    <w:rsid w:val="008868D9"/>
    <w:rsid w:val="008930A3"/>
    <w:rsid w:val="008A1700"/>
    <w:rsid w:val="008A4A55"/>
    <w:rsid w:val="008B4E4A"/>
    <w:rsid w:val="008B5A4A"/>
    <w:rsid w:val="008C017A"/>
    <w:rsid w:val="008D1018"/>
    <w:rsid w:val="008F1F51"/>
    <w:rsid w:val="008F2885"/>
    <w:rsid w:val="009033B3"/>
    <w:rsid w:val="0090736E"/>
    <w:rsid w:val="009114B0"/>
    <w:rsid w:val="00930D08"/>
    <w:rsid w:val="00946BEC"/>
    <w:rsid w:val="00954A18"/>
    <w:rsid w:val="009666B0"/>
    <w:rsid w:val="009914BC"/>
    <w:rsid w:val="009A02B6"/>
    <w:rsid w:val="009A3884"/>
    <w:rsid w:val="009B7945"/>
    <w:rsid w:val="009C01D6"/>
    <w:rsid w:val="009C7D13"/>
    <w:rsid w:val="009D40C3"/>
    <w:rsid w:val="009E150A"/>
    <w:rsid w:val="009E28EA"/>
    <w:rsid w:val="00A26FC5"/>
    <w:rsid w:val="00A30CEA"/>
    <w:rsid w:val="00A45A2D"/>
    <w:rsid w:val="00A77267"/>
    <w:rsid w:val="00A9244C"/>
    <w:rsid w:val="00A96409"/>
    <w:rsid w:val="00AA126B"/>
    <w:rsid w:val="00AA2039"/>
    <w:rsid w:val="00AA5CBD"/>
    <w:rsid w:val="00AB04C0"/>
    <w:rsid w:val="00AD130B"/>
    <w:rsid w:val="00AF597E"/>
    <w:rsid w:val="00B04B21"/>
    <w:rsid w:val="00B107C6"/>
    <w:rsid w:val="00B24574"/>
    <w:rsid w:val="00B327A0"/>
    <w:rsid w:val="00B341E7"/>
    <w:rsid w:val="00B37CF0"/>
    <w:rsid w:val="00B477FB"/>
    <w:rsid w:val="00B52374"/>
    <w:rsid w:val="00B5511B"/>
    <w:rsid w:val="00B64B8F"/>
    <w:rsid w:val="00B66E72"/>
    <w:rsid w:val="00B70726"/>
    <w:rsid w:val="00B72E87"/>
    <w:rsid w:val="00B752D3"/>
    <w:rsid w:val="00B75EB8"/>
    <w:rsid w:val="00B77606"/>
    <w:rsid w:val="00B808A6"/>
    <w:rsid w:val="00B82AC2"/>
    <w:rsid w:val="00B853B2"/>
    <w:rsid w:val="00B87381"/>
    <w:rsid w:val="00B94B48"/>
    <w:rsid w:val="00B97579"/>
    <w:rsid w:val="00BA534E"/>
    <w:rsid w:val="00BC1BBE"/>
    <w:rsid w:val="00BC1C60"/>
    <w:rsid w:val="00BC422C"/>
    <w:rsid w:val="00BD0C7B"/>
    <w:rsid w:val="00BD194F"/>
    <w:rsid w:val="00BE5465"/>
    <w:rsid w:val="00BF6A95"/>
    <w:rsid w:val="00C00E37"/>
    <w:rsid w:val="00C07DF6"/>
    <w:rsid w:val="00C13894"/>
    <w:rsid w:val="00C2290F"/>
    <w:rsid w:val="00C37E1E"/>
    <w:rsid w:val="00C40560"/>
    <w:rsid w:val="00C4798B"/>
    <w:rsid w:val="00C51498"/>
    <w:rsid w:val="00C617DD"/>
    <w:rsid w:val="00C84E35"/>
    <w:rsid w:val="00CA2C8B"/>
    <w:rsid w:val="00CC3823"/>
    <w:rsid w:val="00CD5275"/>
    <w:rsid w:val="00CD6FBE"/>
    <w:rsid w:val="00CE2E09"/>
    <w:rsid w:val="00CF3714"/>
    <w:rsid w:val="00D00A23"/>
    <w:rsid w:val="00D04E07"/>
    <w:rsid w:val="00D11D7E"/>
    <w:rsid w:val="00D232B0"/>
    <w:rsid w:val="00D314F3"/>
    <w:rsid w:val="00D47CEE"/>
    <w:rsid w:val="00D6687D"/>
    <w:rsid w:val="00D71D02"/>
    <w:rsid w:val="00D75536"/>
    <w:rsid w:val="00D82413"/>
    <w:rsid w:val="00D87828"/>
    <w:rsid w:val="00D97033"/>
    <w:rsid w:val="00DC14CB"/>
    <w:rsid w:val="00DC462A"/>
    <w:rsid w:val="00DC6B61"/>
    <w:rsid w:val="00DD2C84"/>
    <w:rsid w:val="00DD5E7A"/>
    <w:rsid w:val="00DE3E58"/>
    <w:rsid w:val="00DE478D"/>
    <w:rsid w:val="00DF04D4"/>
    <w:rsid w:val="00DF645F"/>
    <w:rsid w:val="00DF7EDB"/>
    <w:rsid w:val="00E12B86"/>
    <w:rsid w:val="00E134E2"/>
    <w:rsid w:val="00E13E43"/>
    <w:rsid w:val="00E31613"/>
    <w:rsid w:val="00E4551D"/>
    <w:rsid w:val="00E56D0E"/>
    <w:rsid w:val="00E70444"/>
    <w:rsid w:val="00E77B60"/>
    <w:rsid w:val="00E919F3"/>
    <w:rsid w:val="00E97D0E"/>
    <w:rsid w:val="00EB4FA5"/>
    <w:rsid w:val="00EE05DA"/>
    <w:rsid w:val="00EE5E69"/>
    <w:rsid w:val="00EF6B6A"/>
    <w:rsid w:val="00EF6C5F"/>
    <w:rsid w:val="00F002EF"/>
    <w:rsid w:val="00F0429C"/>
    <w:rsid w:val="00F12364"/>
    <w:rsid w:val="00F258FE"/>
    <w:rsid w:val="00F26C76"/>
    <w:rsid w:val="00F26FD5"/>
    <w:rsid w:val="00F43D8D"/>
    <w:rsid w:val="00F67D85"/>
    <w:rsid w:val="00F91746"/>
    <w:rsid w:val="00F9669C"/>
    <w:rsid w:val="00FE56F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932E"/>
  <w15:docId w15:val="{07F4D6BC-8EEF-4E05-AF0C-E36CFA17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7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1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C1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C1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97D0E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7D0E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6D00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2374"/>
  </w:style>
  <w:style w:type="paragraph" w:styleId="aa">
    <w:name w:val="footer"/>
    <w:basedOn w:val="a"/>
    <w:link w:val="ab"/>
    <w:uiPriority w:val="99"/>
    <w:unhideWhenUsed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374"/>
  </w:style>
  <w:style w:type="character" w:customStyle="1" w:styleId="a5">
    <w:name w:val="Без интервала Знак"/>
    <w:basedOn w:val="a0"/>
    <w:link w:val="a4"/>
    <w:uiPriority w:val="1"/>
    <w:rsid w:val="00DF7EDB"/>
  </w:style>
  <w:style w:type="paragraph" w:styleId="ac">
    <w:name w:val="Balloon Text"/>
    <w:basedOn w:val="a"/>
    <w:link w:val="ad"/>
    <w:uiPriority w:val="99"/>
    <w:semiHidden/>
    <w:unhideWhenUsed/>
    <w:rsid w:val="00DC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CB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A45A2D"/>
    <w:pPr>
      <w:tabs>
        <w:tab w:val="right" w:leader="dot" w:pos="9345"/>
      </w:tabs>
      <w:spacing w:after="100"/>
    </w:pPr>
  </w:style>
  <w:style w:type="character" w:styleId="ae">
    <w:name w:val="Hyperlink"/>
    <w:basedOn w:val="a0"/>
    <w:uiPriority w:val="99"/>
    <w:unhideWhenUsed/>
    <w:rsid w:val="00BC42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75EB8"/>
    <w:pPr>
      <w:spacing w:after="100"/>
      <w:ind w:left="440"/>
    </w:pPr>
  </w:style>
  <w:style w:type="character" w:styleId="af">
    <w:name w:val="Strong"/>
    <w:basedOn w:val="a0"/>
    <w:uiPriority w:val="22"/>
    <w:qFormat/>
    <w:rsid w:val="002D74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1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1C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C1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C1C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BC1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C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Emphasis"/>
    <w:basedOn w:val="a0"/>
    <w:uiPriority w:val="20"/>
    <w:qFormat/>
    <w:rsid w:val="00BC1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CC32-3062-4595-BAD6-562CE348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5573</Words>
  <Characters>31771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4</cp:revision>
  <cp:lastPrinted>2019-05-07T11:40:00Z</cp:lastPrinted>
  <dcterms:created xsi:type="dcterms:W3CDTF">2019-09-30T11:25:00Z</dcterms:created>
  <dcterms:modified xsi:type="dcterms:W3CDTF">2019-09-30T12:32:00Z</dcterms:modified>
</cp:coreProperties>
</file>