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5CE" w:rsidRPr="00930D0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FF65CE" w:rsidRPr="00930D0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</w:t>
      </w:r>
      <w:r w:rsidRPr="00930D0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124 от 12</w:t>
      </w:r>
      <w:r w:rsidRPr="0093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930D0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D08">
        <w:rPr>
          <w:rFonts w:ascii="Times New Roman" w:hAnsi="Times New Roman" w:cs="Times New Roman"/>
          <w:sz w:val="24"/>
          <w:szCs w:val="24"/>
        </w:rPr>
        <w:t>г.)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№ 128 от 15 октября 2018 г.,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132 от 18 октября 2018 г., 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150 от 08 ноября 2018 г.,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151 от 12 ноября 2018 г.,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Pr="00114C5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от 05 февраля 2019 г., </w:t>
      </w:r>
    </w:p>
    <w:p w:rsidR="00DC6B61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C4798B" w:rsidRPr="00DC6B61">
        <w:rPr>
          <w:rFonts w:ascii="Times New Roman" w:hAnsi="Times New Roman" w:cs="Times New Roman"/>
          <w:sz w:val="24"/>
          <w:szCs w:val="24"/>
        </w:rPr>
        <w:t xml:space="preserve">47 </w:t>
      </w:r>
      <w:r>
        <w:rPr>
          <w:rFonts w:ascii="Times New Roman" w:hAnsi="Times New Roman" w:cs="Times New Roman"/>
          <w:sz w:val="24"/>
          <w:szCs w:val="24"/>
        </w:rPr>
        <w:t>от 07 мая 2019 г.</w:t>
      </w:r>
      <w:r w:rsidR="00F26FD5">
        <w:rPr>
          <w:rFonts w:ascii="Times New Roman" w:hAnsi="Times New Roman" w:cs="Times New Roman"/>
          <w:sz w:val="24"/>
          <w:szCs w:val="24"/>
        </w:rPr>
        <w:t>,</w:t>
      </w:r>
    </w:p>
    <w:p w:rsidR="00F26FD5" w:rsidRDefault="00DC6B61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81</w:t>
      </w:r>
      <w:r w:rsidRPr="00DC6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19 августа 2019 г.</w:t>
      </w:r>
      <w:r w:rsidR="00F26FD5">
        <w:rPr>
          <w:rFonts w:ascii="Times New Roman" w:hAnsi="Times New Roman" w:cs="Times New Roman"/>
          <w:sz w:val="24"/>
          <w:szCs w:val="24"/>
        </w:rPr>
        <w:t>,</w:t>
      </w:r>
    </w:p>
    <w:p w:rsidR="00FF65CE" w:rsidRPr="007D4FF0" w:rsidRDefault="00F26FD5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047A0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от 12 сентября 2019 г.</w:t>
      </w:r>
      <w:r w:rsidR="00FF65CE">
        <w:rPr>
          <w:rFonts w:ascii="Times New Roman" w:hAnsi="Times New Roman" w:cs="Times New Roman"/>
          <w:sz w:val="24"/>
          <w:szCs w:val="24"/>
        </w:rPr>
        <w:t>)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039" w:rsidRDefault="00AA2039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039" w:rsidRPr="006D3AEE" w:rsidRDefault="00AA2039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581593">
        <w:rPr>
          <w:rFonts w:ascii="Times New Roman" w:eastAsia="Calibri" w:hAnsi="Times New Roman" w:cs="Times New Roman"/>
          <w:sz w:val="24"/>
          <w:szCs w:val="24"/>
        </w:rPr>
        <w:t>9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0747C9" w:rsidRDefault="00DD5E7A">
          <w:pPr>
            <w:pStyle w:val="12"/>
            <w:rPr>
              <w:noProof/>
              <w:lang w:eastAsia="ru-RU"/>
            </w:rPr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2134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1047A0">
          <w:pPr>
            <w:pStyle w:val="12"/>
            <w:rPr>
              <w:noProof/>
              <w:lang w:eastAsia="ru-RU"/>
            </w:rPr>
          </w:pPr>
          <w:hyperlink w:anchor="_Toc452135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0747C9">
              <w:rPr>
                <w:noProof/>
                <w:webHidden/>
              </w:rPr>
              <w:tab/>
            </w:r>
            <w:r w:rsidR="00DD5E7A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_Toc452135 \h </w:instrText>
            </w:r>
            <w:r w:rsidR="00DD5E7A">
              <w:rPr>
                <w:noProof/>
                <w:webHidden/>
              </w:rPr>
            </w:r>
            <w:r w:rsidR="00DD5E7A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3</w:t>
            </w:r>
            <w:r w:rsidR="00DD5E7A">
              <w:rPr>
                <w:noProof/>
                <w:webHidden/>
              </w:rPr>
              <w:fldChar w:fldCharType="end"/>
            </w:r>
          </w:hyperlink>
        </w:p>
        <w:p w:rsidR="000747C9" w:rsidRDefault="001047A0">
          <w:pPr>
            <w:pStyle w:val="12"/>
            <w:rPr>
              <w:noProof/>
              <w:lang w:eastAsia="ru-RU"/>
            </w:rPr>
          </w:pPr>
          <w:hyperlink w:anchor="_Toc452136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0747C9">
              <w:rPr>
                <w:noProof/>
                <w:webHidden/>
              </w:rPr>
              <w:tab/>
            </w:r>
            <w:r w:rsidR="00DD5E7A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_Toc452136 \h </w:instrText>
            </w:r>
            <w:r w:rsidR="00DD5E7A">
              <w:rPr>
                <w:noProof/>
                <w:webHidden/>
              </w:rPr>
            </w:r>
            <w:r w:rsidR="00DD5E7A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3</w:t>
            </w:r>
            <w:r w:rsidR="00DD5E7A">
              <w:rPr>
                <w:noProof/>
                <w:webHidden/>
              </w:rPr>
              <w:fldChar w:fldCharType="end"/>
            </w:r>
          </w:hyperlink>
        </w:p>
        <w:p w:rsidR="000747C9" w:rsidRDefault="001047A0">
          <w:pPr>
            <w:pStyle w:val="12"/>
            <w:rPr>
              <w:noProof/>
              <w:lang w:eastAsia="ru-RU"/>
            </w:rPr>
          </w:pPr>
          <w:hyperlink w:anchor="_Toc452137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0747C9">
              <w:rPr>
                <w:noProof/>
                <w:webHidden/>
              </w:rPr>
              <w:tab/>
            </w:r>
            <w:r w:rsidR="00DD5E7A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_Toc452137 \h </w:instrText>
            </w:r>
            <w:r w:rsidR="00DD5E7A">
              <w:rPr>
                <w:noProof/>
                <w:webHidden/>
              </w:rPr>
            </w:r>
            <w:r w:rsidR="00DD5E7A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4</w:t>
            </w:r>
            <w:r w:rsidR="00DD5E7A">
              <w:rPr>
                <w:noProof/>
                <w:webHidden/>
              </w:rPr>
              <w:fldChar w:fldCharType="end"/>
            </w:r>
          </w:hyperlink>
        </w:p>
        <w:p w:rsidR="000747C9" w:rsidRDefault="001047A0">
          <w:pPr>
            <w:pStyle w:val="12"/>
            <w:rPr>
              <w:noProof/>
              <w:lang w:eastAsia="ru-RU"/>
            </w:rPr>
          </w:pPr>
          <w:hyperlink w:anchor="_Toc452138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0747C9">
              <w:rPr>
                <w:noProof/>
                <w:webHidden/>
              </w:rPr>
              <w:tab/>
            </w:r>
            <w:r w:rsidR="00DD5E7A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_Toc452138 \h </w:instrText>
            </w:r>
            <w:r w:rsidR="00DD5E7A">
              <w:rPr>
                <w:noProof/>
                <w:webHidden/>
              </w:rPr>
            </w:r>
            <w:r w:rsidR="00DD5E7A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4</w:t>
            </w:r>
            <w:r w:rsidR="00DD5E7A">
              <w:rPr>
                <w:noProof/>
                <w:webHidden/>
              </w:rPr>
              <w:fldChar w:fldCharType="end"/>
            </w:r>
          </w:hyperlink>
        </w:p>
        <w:p w:rsidR="000747C9" w:rsidRDefault="001047A0">
          <w:pPr>
            <w:pStyle w:val="12"/>
            <w:rPr>
              <w:noProof/>
              <w:lang w:eastAsia="ru-RU"/>
            </w:rPr>
          </w:pPr>
          <w:hyperlink w:anchor="_Toc452139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0747C9">
              <w:rPr>
                <w:noProof/>
                <w:webHidden/>
              </w:rPr>
              <w:tab/>
            </w:r>
            <w:r w:rsidR="00DD5E7A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_Toc452139 \h </w:instrText>
            </w:r>
            <w:r w:rsidR="00DD5E7A">
              <w:rPr>
                <w:noProof/>
                <w:webHidden/>
              </w:rPr>
            </w:r>
            <w:r w:rsidR="00DD5E7A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6</w:t>
            </w:r>
            <w:r w:rsidR="00DD5E7A">
              <w:rPr>
                <w:noProof/>
                <w:webHidden/>
              </w:rPr>
              <w:fldChar w:fldCharType="end"/>
            </w:r>
          </w:hyperlink>
        </w:p>
        <w:p w:rsidR="000747C9" w:rsidRDefault="001047A0">
          <w:pPr>
            <w:pStyle w:val="12"/>
            <w:rPr>
              <w:noProof/>
              <w:lang w:eastAsia="ru-RU"/>
            </w:rPr>
          </w:pPr>
          <w:hyperlink w:anchor="_Toc452140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0747C9">
              <w:rPr>
                <w:noProof/>
                <w:webHidden/>
              </w:rPr>
              <w:tab/>
            </w:r>
            <w:r w:rsidR="00DD5E7A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_Toc452140 \h </w:instrText>
            </w:r>
            <w:r w:rsidR="00DD5E7A">
              <w:rPr>
                <w:noProof/>
                <w:webHidden/>
              </w:rPr>
            </w:r>
            <w:r w:rsidR="00DD5E7A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6</w:t>
            </w:r>
            <w:r w:rsidR="00DD5E7A">
              <w:rPr>
                <w:noProof/>
                <w:webHidden/>
              </w:rPr>
              <w:fldChar w:fldCharType="end"/>
            </w:r>
          </w:hyperlink>
        </w:p>
        <w:p w:rsidR="000747C9" w:rsidRDefault="001047A0">
          <w:pPr>
            <w:pStyle w:val="12"/>
            <w:rPr>
              <w:noProof/>
              <w:lang w:eastAsia="ru-RU"/>
            </w:rPr>
          </w:pPr>
          <w:hyperlink w:anchor="_Toc452141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0747C9">
              <w:rPr>
                <w:noProof/>
                <w:webHidden/>
              </w:rPr>
              <w:tab/>
            </w:r>
            <w:r w:rsidR="00DD5E7A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_Toc452141 \h </w:instrText>
            </w:r>
            <w:r w:rsidR="00DD5E7A">
              <w:rPr>
                <w:noProof/>
                <w:webHidden/>
              </w:rPr>
            </w:r>
            <w:r w:rsidR="00DD5E7A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6</w:t>
            </w:r>
            <w:r w:rsidR="00DD5E7A">
              <w:rPr>
                <w:noProof/>
                <w:webHidden/>
              </w:rPr>
              <w:fldChar w:fldCharType="end"/>
            </w:r>
          </w:hyperlink>
        </w:p>
        <w:p w:rsidR="000747C9" w:rsidRDefault="001047A0">
          <w:pPr>
            <w:pStyle w:val="12"/>
            <w:rPr>
              <w:noProof/>
              <w:lang w:eastAsia="ru-RU"/>
            </w:rPr>
          </w:pPr>
          <w:hyperlink w:anchor="_Toc452142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0747C9">
              <w:rPr>
                <w:noProof/>
                <w:webHidden/>
              </w:rPr>
              <w:tab/>
            </w:r>
            <w:r w:rsidR="00DD5E7A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_Toc452142 \h </w:instrText>
            </w:r>
            <w:r w:rsidR="00DD5E7A">
              <w:rPr>
                <w:noProof/>
                <w:webHidden/>
              </w:rPr>
            </w:r>
            <w:r w:rsidR="00DD5E7A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6</w:t>
            </w:r>
            <w:r w:rsidR="00DD5E7A">
              <w:rPr>
                <w:noProof/>
                <w:webHidden/>
              </w:rPr>
              <w:fldChar w:fldCharType="end"/>
            </w:r>
          </w:hyperlink>
        </w:p>
        <w:p w:rsidR="006B21ED" w:rsidRDefault="00DD5E7A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E97D0E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№1. Перечень биржевых товаров, допущенных к торгам</w:t>
      </w:r>
    </w:p>
    <w:p w:rsidR="00E97D0E" w:rsidRPr="00411338" w:rsidRDefault="00E97D0E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№2а. Перечень базисов поставки при способе поставки 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Франко-склад продавца</w:t>
      </w:r>
    </w:p>
    <w:p w:rsidR="003C30B5" w:rsidRPr="00411338" w:rsidRDefault="003C30B5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B752D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</w:t>
      </w:r>
      <w:r w:rsidR="00B72E87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</w:t>
      </w: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Перечень базисов поставки при способах поставки CIP, CIF, CFR, FOB</w:t>
      </w:r>
    </w:p>
    <w:p w:rsidR="002D74A3" w:rsidRPr="00411338" w:rsidRDefault="002D74A3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№2в. Перечень базисов поставки при способах поставки самовывоз автотранспортом</w:t>
      </w:r>
    </w:p>
    <w:p w:rsidR="002D74A3" w:rsidRPr="00411338" w:rsidRDefault="002D74A3" w:rsidP="002D74A3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№2г. Перечень базисов поставки при способах поставки франко-вагон станция назначения</w:t>
      </w:r>
    </w:p>
    <w:p w:rsidR="002D74A3" w:rsidRPr="00411338" w:rsidRDefault="002D74A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B752D3" w:rsidP="000B6DA2">
      <w:pPr>
        <w:pStyle w:val="a4"/>
        <w:spacing w:after="240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№3.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  <w:r w:rsidRPr="00411338">
        <w:rPr>
          <w:sz w:val="24"/>
          <w:szCs w:val="24"/>
        </w:rPr>
        <w:t xml:space="preserve"> </w:t>
      </w:r>
    </w:p>
    <w:p w:rsidR="00C2290F" w:rsidRPr="00411338" w:rsidRDefault="00B752D3" w:rsidP="00B752D3">
      <w:pPr>
        <w:pStyle w:val="a4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 к организованным торгам</w:t>
      </w:r>
      <w:r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52134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6B21ED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EE5E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EE5E6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EE5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EE5E69" w:rsidRPr="00411338" w:rsidRDefault="00EE5E69" w:rsidP="00EE5E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 xml:space="preserve">. Все приложения к Спецификации являются ее неотъемлемой частью. </w:t>
      </w: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5213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 инструменте биржевого товара,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2.3. Качественные и количественные характеристики, а также условия хранения Биржевого товара должны соответствовать ГОСТам, регламентам или нормативным правовым актам Российской Федерации.</w:t>
      </w: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52136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134"/>
        <w:gridCol w:w="3119"/>
      </w:tblGrid>
      <w:tr w:rsidR="004136F4" w:rsidRPr="00411338" w:rsidTr="006B21ED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1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119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134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119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119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119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119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119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6B21ED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134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9666B0" w:rsidRPr="00411338" w:rsidRDefault="009666B0" w:rsidP="00527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2в</w:t>
            </w:r>
          </w:p>
        </w:tc>
      </w:tr>
      <w:tr w:rsidR="009666B0" w:rsidRPr="00411338" w:rsidTr="006B21ED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134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119" w:type="dxa"/>
          </w:tcPr>
          <w:p w:rsidR="009666B0" w:rsidRPr="00411338" w:rsidRDefault="009666B0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52137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E13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52138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6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НН - ставка НДС; может принимать значения в соответствии с Таблицей №3; </w:t>
      </w:r>
    </w:p>
    <w:p w:rsidR="0017635E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ММ - 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DD2C84" w:rsidRPr="00411338" w:rsidRDefault="006B21ED" w:rsidP="006B21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ставка НДС составляет 20 </w:t>
            </w:r>
            <w:r w:rsidR="00DD2C84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</w:tr>
      <w:tr w:rsidR="008C017A" w:rsidRPr="00411338" w:rsidTr="00152F27">
        <w:trPr>
          <w:trHeight w:val="494"/>
        </w:trPr>
        <w:tc>
          <w:tcPr>
            <w:tcW w:w="601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29" w:type="dxa"/>
          </w:tcPr>
          <w:p w:rsidR="008C017A" w:rsidRPr="00411338" w:rsidRDefault="008C017A" w:rsidP="008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29" w:type="dxa"/>
          </w:tcPr>
          <w:p w:rsidR="00DD2C84" w:rsidRPr="00411338" w:rsidRDefault="00DD2C84" w:rsidP="00383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152F27">
        <w:trPr>
          <w:trHeight w:val="494"/>
        </w:trPr>
        <w:tc>
          <w:tcPr>
            <w:tcW w:w="601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29" w:type="dxa"/>
          </w:tcPr>
          <w:p w:rsidR="008C017A" w:rsidRPr="00411338" w:rsidRDefault="0038368E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Pr="00411338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52139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7"/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8" w:name="_Toc496275047"/>
      <w:bookmarkStart w:id="9" w:name="_Toc452140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8"/>
      <w:bookmarkEnd w:id="9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452141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0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452142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1"/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«Гиредмет»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к Спецификации биржевого товара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«Цветные металлы и сплавы»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АО </w:t>
      </w:r>
      <w:r w:rsidRPr="00C13894">
        <w:rPr>
          <w:rFonts w:ascii="Times New Roman" w:eastAsia="Times New Roman" w:hAnsi="Times New Roman" w:cs="Times New Roman"/>
          <w:bCs/>
          <w:sz w:val="24"/>
          <w:szCs w:val="24"/>
        </w:rPr>
        <w:t>«Биржа «Санкт-Петербург»</w:t>
      </w: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4940"/>
        <w:gridCol w:w="2126"/>
        <w:gridCol w:w="2394"/>
      </w:tblGrid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Листовой прокат из качественной конструкционной углеродистой стали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4041–71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лист_прУС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 горячекатаный прокат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14637-89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прокат_ТолЛУС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Толстолистовая, широкополосная универсальная и рулонная низколегированная сталь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19282-73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сталь_ТЛНУС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листовой и широкополосный из качественной конструкционной нелегированной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1577 - 93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прокат_ГКЛС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Тонколистовой  горячекатаный и холоднокатаный прокат из углеродистой стали качественной и обыкновенного качества общего назначения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16523-89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прокат_ТонЛУС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 тонколистовая оцинкованная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14918-80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сталь_ТонОЦ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Толстолистовой, широкополосный универсальный, фасонный, сортовой прокат и гнутые профили из стали повышенной прочности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19281-89</w:t>
            </w:r>
          </w:p>
          <w:p w:rsidR="008F2885" w:rsidRPr="00C13894" w:rsidRDefault="008F2885" w:rsidP="00E134E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прокат_ТолЛПП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фасонный, листовой, широкополосный универсальный прокат и гнутые профили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 27772-88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прокат_ГК_фас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сортовой и фасонный прокат общего и специального назначений 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535-2005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ГК_прокат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и кованый из легированной конструкционной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4543 </w:t>
            </w:r>
            <w:r w:rsidR="00765DB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прокат_ГКков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Стальные  горячекатаные с односторонним ромбическим и чечевичным рифлением листы общего назначения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8586 - 77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листы_ГК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Железнодорожные  рельсы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51685-2000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ЖДрельсы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Горячекатаная круглая сталь гладкого и периодического профиля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5781-82</w:t>
            </w:r>
          </w:p>
        </w:tc>
        <w:tc>
          <w:tcPr>
            <w:tcW w:w="2394" w:type="dxa"/>
          </w:tcPr>
          <w:p w:rsidR="008F2885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ГК_сталь_Гладк</w:t>
            </w:r>
          </w:p>
          <w:p w:rsidR="008930A3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0A3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Термомеханически упроченная арматурная сталь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10884-94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Арм_сталь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14-1-5254-2006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АРМ_5254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14-1-5580-2009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АРМ_5580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14-1-5570-2008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14-1-5579-2009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АРМ_5579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14-1-5541-2008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АРМ_5541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 общего назначения из конструкционной углеродистой, низколегированной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8479 - 70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Поковки_Общ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Поковки, изготавливаемые ковкой и горячей штамповкой из  коррозионно-стойких сталей и сплавов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25054 - 81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Поковки_Корст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 кузнечные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ТУ14-221-28-2000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Слитки_Куз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электросварные прямошовные трубы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10705-80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Труба_ПРШ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бесшовные и сварные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13663-86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Труба_БШ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гнутые замкнутые сварные профили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30245-2012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Профиль_Гнут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8731-74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ГД_Труба_БШ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Бесшовные горячедеформированные трубы из коррозионно-стойкой стали общего назначения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9940 - 81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ГД_Труба_ОН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для сварных стальных строительных конструкций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54864 - 2011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ГД_Труба_БШ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Изолированные трубы и изделия для подземной прокладки тепловых сетей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30732-06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Изол_Труба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Горячедеформированные бесшовные трубы общего назначения из углеродистой и легированной стали для трубопроводов и других технических целей </w:t>
            </w:r>
          </w:p>
        </w:tc>
        <w:tc>
          <w:tcPr>
            <w:tcW w:w="2126" w:type="dxa"/>
          </w:tcPr>
          <w:p w:rsidR="008F2885" w:rsidRPr="00C13894" w:rsidRDefault="008F2885" w:rsidP="00D755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53383</w:t>
            </w:r>
            <w:r w:rsidR="00D7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ГД_Труба_ТП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Неоцинкованные и оцинкованные стальные сварные трубы, применяемые для водопроводов и газопроводов, систем отопления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3262 - 75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СТ_Труба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Чугунные канализационные трубы и фасонные части к ним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6942-98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Чугунные напорные раструбные трубы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9583-75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Чугун_Труба_растр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с цементным наружным покрытием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1461-037-502-540-904-2008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Цемент_Труба </w:t>
            </w:r>
          </w:p>
        </w:tc>
      </w:tr>
      <w:tr w:rsidR="008F2885" w:rsidRPr="00C13894" w:rsidTr="00DC6B61">
        <w:trPr>
          <w:trHeight w:val="238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Вторичные черные металлы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ГОСТ2787 - 75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8F2885" w:rsidRPr="00C13894" w:rsidTr="00DC6B61">
        <w:trPr>
          <w:trHeight w:val="186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цинк в чушках и блоках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3640-94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Цинк </w:t>
            </w:r>
          </w:p>
        </w:tc>
      </w:tr>
      <w:tr w:rsidR="008F2885" w:rsidRPr="00C13894" w:rsidTr="00DC6B61">
        <w:trPr>
          <w:trHeight w:val="289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Свинец в чушках, блоках и слитках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3778-98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Свинец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цветных металлов и сплавов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1639-93 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(ГОСТ 1639-2009)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Лом_ЦМ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драгоценные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Лом_ДМ </w:t>
            </w:r>
          </w:p>
        </w:tc>
      </w:tr>
      <w:tr w:rsidR="008F2885" w:rsidRPr="00C13894" w:rsidTr="00DC6B61">
        <w:trPr>
          <w:trHeight w:val="2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9A02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черных, цветных металлов от утилизации авиатехники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9A02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2787-75, 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Лом_чм/цм утил авиатехники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3А/засор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2787-75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Лом_Ст_3А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12А/засор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Лом_Ст_12А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Ал9/засор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Алюминий_Ал9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8F2885" w:rsidRPr="00C13894" w:rsidTr="00DC6B61">
        <w:trPr>
          <w:trHeight w:val="2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Медь_М10</w:t>
            </w:r>
          </w:p>
        </w:tc>
      </w:tr>
      <w:tr w:rsidR="008F2885" w:rsidRPr="00C13894" w:rsidTr="00DC6B61">
        <w:trPr>
          <w:trHeight w:val="9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М13/засор 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Медь_М13</w:t>
            </w:r>
          </w:p>
        </w:tc>
      </w:tr>
      <w:tr w:rsidR="008F2885" w:rsidRPr="00C13894" w:rsidTr="00DC6B61">
        <w:trPr>
          <w:trHeight w:val="3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М2/засор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Медь_М2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Латунь_Л22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7 267,3507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54 589,8074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855, 31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448,0983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СРЛ_ДМ_Тн7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5 875,685336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44 372,018408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251,394980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740,047250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СРЛ_ДМ_Тн20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10,57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670,231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0,222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13,723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З10,57-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С670,231-П0,222-</w:t>
            </w:r>
          </w:p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МПГ13,723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(электропроводка),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Лом-ЦМ-Медь13-засор58%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стальной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Лом-ЧМ-грЛом- засор2%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11, засор 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Лом-ЦМ-Латунь11- засор5 %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(электродвигатели), Медь 10, засор 90%.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засор90%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26 837,22175557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111 368,23606665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1 897,1054856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709,358342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СРЛ-ДМ-З26837-С111368-П1897-МПГ-709</w:t>
            </w:r>
          </w:p>
        </w:tc>
      </w:tr>
      <w:tr w:rsidR="008F2885" w:rsidRPr="00C13894" w:rsidTr="00DC6B61">
        <w:trPr>
          <w:trHeight w:val="4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8F2885" w:rsidRPr="00C13894" w:rsidTr="00DC6B61">
        <w:trPr>
          <w:trHeight w:val="43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 повышенной твердости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(легированная конструкционная сталь)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0791-016-07510709-2017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СтрелаПТ</w:t>
            </w:r>
          </w:p>
        </w:tc>
      </w:tr>
      <w:tr w:rsidR="008F2885" w:rsidRPr="00C13894" w:rsidTr="00DC6B61">
        <w:trPr>
          <w:trHeight w:val="4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латунный (латунь ЛК 75-05 ГОСТ В 16520-70)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СтаканЛатунь</w:t>
            </w:r>
          </w:p>
        </w:tc>
      </w:tr>
      <w:tr w:rsidR="008F2885" w:rsidRPr="00C13894" w:rsidTr="00DC6B61">
        <w:trPr>
          <w:trHeight w:val="57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8F2885" w:rsidRPr="00C13894" w:rsidTr="00DC6B61">
        <w:trPr>
          <w:trHeight w:val="6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2 твердосплавный (вольфрамоникелевый сплав)1,540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ЦилиндрТверд№2</w:t>
            </w:r>
          </w:p>
        </w:tc>
      </w:tr>
      <w:tr w:rsidR="008F2885" w:rsidRPr="00C13894" w:rsidTr="00DC6B61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2 (вольфрамоникелевый сплав) 0,480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КернПТ№2</w:t>
            </w:r>
          </w:p>
        </w:tc>
      </w:tr>
      <w:tr w:rsidR="008F2885" w:rsidRPr="00C13894" w:rsidTr="00DC6B61">
        <w:trPr>
          <w:trHeight w:val="5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3 (вольфрамоникелевый сплав)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181,9343748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87951,18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593,2465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43477,49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З181-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С87951-П593-</w:t>
            </w:r>
          </w:p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МПГ43477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засор85%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12А, засор 3%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Лом-ЧМ-гр12А- засор3%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20%.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засор20%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329,1232358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2046,1785136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35,6063384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3,143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З329-</w:t>
            </w:r>
          </w:p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С2046-П35-МПГ3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508,66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86840,99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89,35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320,61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З508-</w:t>
            </w:r>
          </w:p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С86840-П89-</w:t>
            </w:r>
          </w:p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МПГ320</w:t>
            </w:r>
          </w:p>
        </w:tc>
      </w:tr>
      <w:tr w:rsidR="008F2885" w:rsidRPr="00C13894" w:rsidTr="00DC6B61">
        <w:trPr>
          <w:trHeight w:val="5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титана, Титан-2, засор 1%.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Лом-ЦМ-Титан-2- засор1%</w:t>
            </w:r>
          </w:p>
        </w:tc>
      </w:tr>
      <w:tr w:rsidR="008F2885" w:rsidRPr="00C13894" w:rsidTr="00DC6B61">
        <w:trPr>
          <w:trHeight w:val="5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Лом-ЦМ-Латунь4- засор6%</w:t>
            </w:r>
          </w:p>
        </w:tc>
      </w:tr>
      <w:tr w:rsidR="008F2885" w:rsidRPr="00C13894" w:rsidTr="00DC6B61">
        <w:trPr>
          <w:trHeight w:val="5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Бронза 8,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7611C6" w:rsidRDefault="008F2885" w:rsidP="007611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Лом-ЦМ-Бронза8- засор10%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Лом-ЦМ-Медь13-засор_58%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Лом-ЦМ-Медь4-засор6%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засор15%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засор3%</w:t>
            </w:r>
          </w:p>
        </w:tc>
      </w:tr>
      <w:tr w:rsidR="008F2885" w:rsidRPr="00C13894" w:rsidTr="00DC6B61">
        <w:trPr>
          <w:trHeight w:val="8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медно-никелевых сплавов, Никель-6,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Лом-ЦМ-Никель6-засор3%</w:t>
            </w:r>
          </w:p>
        </w:tc>
      </w:tr>
      <w:tr w:rsidR="008F2885" w:rsidRPr="00C13894" w:rsidTr="00DC6B61">
        <w:trPr>
          <w:trHeight w:val="70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нержавеющей стали,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Лом-ЧМ-ГруппаБ26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Лом-ЧМ-Группа5А- засор2%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1,5%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засор1,5%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30%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Лом-ЦМ-Алюм11,29-засор30%-5А12А20%</w:t>
            </w:r>
          </w:p>
        </w:tc>
      </w:tr>
      <w:tr w:rsidR="008F2885" w:rsidRPr="00C13894" w:rsidTr="00DC6B61">
        <w:trPr>
          <w:trHeight w:val="91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27% (включает в себя возврат лома черной стали 5А и 12А 15%)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F6C5F">
              <w:rPr>
                <w:rFonts w:ascii="Times New Roman" w:eastAsia="Times New Roman" w:hAnsi="Times New Roman" w:cs="Times New Roman"/>
                <w:sz w:val="24"/>
                <w:szCs w:val="24"/>
              </w:rPr>
              <w:t>-ЦМ-Алюм11,29-засор27%-5А12А15%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12%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 Магний-6-засор12%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 Магний-6-засор15%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титановых сплавов, Титан 7, засор 10%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 7-засор10%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титановых сплавов, Титан 7, засор 92% (включает в себя возврат лома черной стали 5А и 12А 50%)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</w:t>
            </w:r>
            <w:r w:rsidR="00EF6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7-засор92%-5А12А50%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ДГМ,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8410,4886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79614,4485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826,00452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3812,1396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З8410-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С79614-П826-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МПГ3812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засор2%</w:t>
            </w:r>
          </w:p>
        </w:tc>
      </w:tr>
      <w:tr w:rsidR="008F2885" w:rsidRPr="00C13894" w:rsidTr="00DC6B61">
        <w:trPr>
          <w:trHeight w:val="4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латунь-содержащий, Латунь -11,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Лом-ЦМ-Латунь-11-засор6 %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Лом-ЦМ-Алюм-4,14-засор18%-5А12А20%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Блоки, узлы, платы, детали, содержащие ДМ,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158,49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3060,78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44,16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14,55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З158-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С3060-П44-</w:t>
            </w:r>
          </w:p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МПГ14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12%)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Лом-ЦМ-Алюм-4,14-засор18%-5А12А12%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Блоки, узлы, платы, детали, содержащие ДМ,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2631,02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27365,82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180,97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276,15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З2631-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С27365-П180-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МПГ276</w:t>
            </w:r>
          </w:p>
        </w:tc>
      </w:tr>
      <w:tr w:rsidR="008F2885" w:rsidRPr="00C13894" w:rsidTr="00DC6B61">
        <w:trPr>
          <w:trHeight w:val="8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12 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Лом-ЧМ-Группа12А-засор2%</w:t>
            </w:r>
          </w:p>
        </w:tc>
      </w:tr>
      <w:tr w:rsidR="008F2885" w:rsidRPr="00C13894" w:rsidTr="00DC6B61">
        <w:trPr>
          <w:trHeight w:val="5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8F2885" w:rsidRPr="00C13894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13, засор 3%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Лом-ЦМ-Алюм13-засор3%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18, засор 20%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Лом-ЦМ-Алюм18-засор20%</w:t>
            </w:r>
          </w:p>
        </w:tc>
      </w:tr>
      <w:tr w:rsidR="008F2885" w:rsidRPr="00C13894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латуни, Латунь 14, засор 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Лом-ЦМ-Латунь14-засор5%</w:t>
            </w:r>
          </w:p>
        </w:tc>
      </w:tr>
      <w:tr w:rsidR="008F2885" w:rsidRPr="00C13894" w:rsidTr="00DC6B61">
        <w:trPr>
          <w:trHeight w:val="5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5,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Лом-ЦМ-Медь5-засор10%</w:t>
            </w:r>
          </w:p>
        </w:tc>
      </w:tr>
      <w:tr w:rsidR="008F2885" w:rsidRPr="00C13894" w:rsidTr="00DC6B61">
        <w:trPr>
          <w:trHeight w:val="48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89%.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Лом-ЦМ-Медь10-засор89%</w:t>
            </w:r>
          </w:p>
        </w:tc>
      </w:tr>
      <w:tr w:rsidR="008F2885" w:rsidRPr="00C13894" w:rsidTr="00DC6B61">
        <w:trPr>
          <w:trHeight w:val="56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12, засор 72%.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Лом-ЦМ-Медь12-засор72%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свинцовых аккумуляторов, Свинец 10, засор 45%.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Лом-ЦМ-Свинец10-засор45%</w:t>
            </w:r>
          </w:p>
        </w:tc>
      </w:tr>
      <w:tr w:rsidR="008F2885" w:rsidRPr="00C13894" w:rsidTr="00DC6B61">
        <w:trPr>
          <w:trHeight w:val="6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твердосплавный № 1,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Цилиндр-твспл№1</w:t>
            </w:r>
          </w:p>
        </w:tc>
      </w:tr>
      <w:tr w:rsidR="008F2885" w:rsidRPr="00C13894" w:rsidTr="00DC6B61">
        <w:trPr>
          <w:trHeight w:val="55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3 повышенной твердости, 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КернПТ№3-0,4</w:t>
            </w:r>
          </w:p>
        </w:tc>
      </w:tr>
      <w:tr w:rsidR="008F2885" w:rsidRPr="00C13894" w:rsidTr="00DC6B61">
        <w:trPr>
          <w:trHeight w:val="48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1 повышенной твердости, 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КернПТ№1-0,265</w:t>
            </w:r>
          </w:p>
        </w:tc>
      </w:tr>
      <w:tr w:rsidR="008F2885" w:rsidRPr="00C13894" w:rsidTr="00DC6B61">
        <w:trPr>
          <w:trHeight w:val="5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1-1, 6.300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Стакан№1-1</w:t>
            </w:r>
          </w:p>
        </w:tc>
      </w:tr>
      <w:tr w:rsidR="008F2885" w:rsidRPr="00C13894" w:rsidTr="00DC6B61">
        <w:trPr>
          <w:trHeight w:val="54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2, 1.540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Стакан№2</w:t>
            </w:r>
          </w:p>
        </w:tc>
      </w:tr>
      <w:tr w:rsidR="008F2885" w:rsidRPr="00C13894" w:rsidTr="00DC6B61">
        <w:trPr>
          <w:trHeight w:val="5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</w:t>
            </w:r>
          </w:p>
        </w:tc>
      </w:tr>
      <w:tr w:rsidR="008F2885" w:rsidRPr="00C13894" w:rsidTr="00DC6B61">
        <w:trPr>
          <w:trHeight w:val="69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 отходы алюминиевых сплавов с низким содержанием меди в виде листов, обрези, профилей А4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Чистые-отходы-ЦМ-Алюм-А4</w:t>
            </w:r>
          </w:p>
        </w:tc>
      </w:tr>
      <w:tr w:rsidR="008F2885" w:rsidRPr="00C13894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низкокачественный медный скрап, содержание меди 20 %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Смеш-скрап-ЦМ-медь20%-М10</w:t>
            </w:r>
          </w:p>
        </w:tc>
      </w:tr>
      <w:tr w:rsidR="008F2885" w:rsidRPr="00C13894" w:rsidTr="00DC6B61">
        <w:trPr>
          <w:trHeight w:val="42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 из изолированной медной проволоки, содержание лома меди 25 % М13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Скрап-ЦМ-медь25%-М13</w:t>
            </w:r>
          </w:p>
        </w:tc>
      </w:tr>
      <w:tr w:rsidR="008F2885" w:rsidRPr="00C13894" w:rsidTr="00DC6B61">
        <w:trPr>
          <w:trHeight w:val="7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 коррозионностойких сталей, легированных хромом, никелем и марганцем,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Лом-ЧМ-Б25</w:t>
            </w:r>
          </w:p>
        </w:tc>
      </w:tr>
      <w:tr w:rsidR="008F2885" w:rsidRPr="00C13894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и цветных металлов, включающий в себя: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5А засоренность 3% - 111 250,00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 засоренность 2% - 57 894,00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26А засоренность 5% - 23 832,00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М10 засоренность 88% - 404,60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А18 засоренность 20% - 2 159,40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2787-75, ГОСТ 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Лом-ЧМ-ЦМ-5А-12А-26А-М10-А18</w:t>
            </w:r>
          </w:p>
        </w:tc>
      </w:tr>
      <w:tr w:rsidR="008F2885" w:rsidRPr="00C13894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842</w:t>
            </w:r>
            <w:r w:rsidR="007973E6">
              <w:rPr>
                <w:rFonts w:ascii="Times New Roman" w:eastAsia="Times New Roman" w:hAnsi="Times New Roman" w:cs="Times New Roman"/>
                <w:sz w:val="24"/>
                <w:szCs w:val="24"/>
              </w:rPr>
              <w:t>,41003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Лом-содерж-ДМ- </w:t>
            </w:r>
          </w:p>
          <w:p w:rsidR="008F2885" w:rsidRPr="00C13894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ПЛ842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для пакетирования (стальные, листовые, полосовые и сортовые отходы, кровля, легковесный промышленный и бытовой лом, проволока и изделия из нее, металлоконструкции, трубы)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2%.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Лом-ЧМ-Гр-12А-Засор2%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литья с низким содержанием цинка, магния и меди.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Ал. 13.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Лом-Ал-Гр-Ал13-Засор3%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Лом-Ал-Гр-Ал9-Засор3%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проволока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егабарит-отх-толщ-6-Гр-5А-Засор</w:t>
            </w: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% </w:t>
            </w:r>
          </w:p>
        </w:tc>
      </w:tr>
      <w:tr w:rsidR="008F2885" w:rsidTr="00DC6B61">
        <w:trPr>
          <w:trHeight w:val="9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Скрап из изолированной медной проволоки.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72% согласно таблицы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Лом-ЦМ-меди-Гр-М12-Засор72%</w:t>
            </w:r>
          </w:p>
        </w:tc>
      </w:tr>
      <w:tr w:rsidR="008F2885" w:rsidTr="00DC6B61">
        <w:trPr>
          <w:trHeight w:val="8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Лом-ЦМ-латунь-Гр-Л14-Засор5%</w:t>
            </w:r>
          </w:p>
        </w:tc>
      </w:tr>
      <w:tr w:rsidR="008F2885" w:rsidTr="00DC6B61">
        <w:trPr>
          <w:trHeight w:val="50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Сложный Лом-5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согласно таблицы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Лом-ЦМ-меди-Гр-М10-Засор88%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Медный смешанный лом без обгоревшей медной проволоки: проводники тока с покрытием лаком, полудой, детали холодильных агрегатов, катушки.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10%, Группа М5.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Лом-ЦМ-меди-Гр-М5-Засор5%</w:t>
            </w:r>
          </w:p>
        </w:tc>
      </w:tr>
      <w:tr w:rsidR="008F2885" w:rsidTr="00DC6B61">
        <w:trPr>
          <w:trHeight w:val="6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алюминиевый литейный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Засоренность 20%. Группа Ал. 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Лом-ЦМ-Ал-Гр-18-Засор20%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Лом-ЧМ-отходы коррозион-СТ-Гр-26Б-Засор3%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Кусковой лом, отходы и стальной скраб. Не допускаются проволока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1,5%.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3А.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Лом-ЧМ-отходы-Гр-3А-Засор1,5%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Лом-ЧМ-отходы коррозион-СТ-Гр-29Б-Засор3% 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и цветных металлов после утилизации вооружения и военной техники, включающий в себя: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5А засоренность 3% - 140 534,00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 засоренность 2% - 194265,00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26А засоренность 5% - 66 173,00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 засоренность 88% - 1 484,00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А18 засоренность 20% - 21 633,00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Лом-ЧМ-ЦМ-утилизация</w:t>
            </w:r>
            <w:r w:rsidR="00F91746">
              <w:rPr>
                <w:rFonts w:ascii="Times New Roman" w:eastAsia="Times New Roman" w:hAnsi="Times New Roman" w:cs="Times New Roman"/>
                <w:sz w:val="24"/>
                <w:szCs w:val="24"/>
              </w:rPr>
              <w:t>-В-техники-Гр5А,12А,26А,М10,А18</w:t>
            </w:r>
          </w:p>
        </w:tc>
      </w:tr>
      <w:tr w:rsidR="008F2885" w:rsidTr="00DC6B61">
        <w:trPr>
          <w:trHeight w:val="8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драг. металлы, лигатурный вес 1453,00 (кг), в том числе Платина 842,41003 (грамм)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Лом-отходы-драг-метал-лигатурный-вес -платина-842,41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Негабаритные стальной лом и отходы, кусковые лом, отходы и стальной скрап. Не допускаются проволока и изделия из проволоки. Толщина металла не менее 6 мм. Засоренность 2%. Вид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Лом-ЧМ-негабарит-отх-толщ-6-Гр-5А-Засор2%</w:t>
            </w:r>
          </w:p>
        </w:tc>
      </w:tr>
      <w:tr w:rsidR="008F2885" w:rsidTr="00DC6B61">
        <w:trPr>
          <w:trHeight w:val="59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Негабаритный доменный присад (для переработки) (проржавленные, подвергшиеся длительному температурному и кислотному воздействию, эмалированные и оцинкованные кусковые лом и отходы, зашлакованный скрап). Засоренность 5%, вид 26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2787-75 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Лом-ЧМ-негабарит-доменный присад-Гр-5А-Засор5%</w:t>
            </w:r>
          </w:p>
        </w:tc>
      </w:tr>
      <w:tr w:rsidR="008F2885" w:rsidTr="00DC6B61">
        <w:trPr>
          <w:trHeight w:val="7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Марганец металлический, необработанный, кусковой, содержание марганца не ниже 96,5 %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ТН ВЭД 8111001100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Mn-кусковой</w:t>
            </w:r>
          </w:p>
        </w:tc>
      </w:tr>
      <w:tr w:rsidR="00572BE8" w:rsidTr="00DC6B61">
        <w:trPr>
          <w:trHeight w:val="4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Лом-ЦМ-Медь9-Засор93% </w:t>
            </w:r>
          </w:p>
        </w:tc>
      </w:tr>
      <w:tr w:rsidR="00572BE8" w:rsidTr="00DC6B61">
        <w:trPr>
          <w:trHeight w:val="4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AA2039" w:rsidP="00AA20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1C31BB" w:rsidTr="00DC6B61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1C31BB" w:rsidTr="00DC6B61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смешанный Ал-18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Лом-ЦМ-Алюминий-18</w:t>
            </w:r>
          </w:p>
        </w:tc>
      </w:tr>
      <w:tr w:rsidR="001C31BB" w:rsidTr="00DC6B61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587D80" w:rsidTr="00DC6B61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Ал-17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Лом-ЦМ-Ал-17</w:t>
            </w:r>
          </w:p>
        </w:tc>
      </w:tr>
      <w:tr w:rsidR="00612B1D" w:rsidTr="00DC6B61">
        <w:trPr>
          <w:trHeight w:val="55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612B1D" w:rsidTr="00DC6B61">
        <w:trPr>
          <w:trHeight w:val="8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Лом_ЦМ_Медь-гр.М12-засор60%</w:t>
            </w:r>
          </w:p>
        </w:tc>
      </w:tr>
      <w:tr w:rsidR="00612B1D" w:rsidTr="00DC6B61">
        <w:trPr>
          <w:trHeight w:val="8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Смешанный низкокачественный медный скрап. Засоренность 78% согласно таблицы Ж1. Группа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</w:t>
            </w:r>
            <w:r w:rsidR="00AA2039">
              <w:rPr>
                <w:rFonts w:ascii="Times New Roman" w:eastAsia="Times New Roman" w:hAnsi="Times New Roman"/>
                <w:sz w:val="24"/>
                <w:szCs w:val="24"/>
              </w:rPr>
              <w:t>м_ЦМ_Скрап-меди-Гр.М10-засор78%</w:t>
            </w:r>
          </w:p>
        </w:tc>
      </w:tr>
      <w:tr w:rsidR="00612B1D" w:rsidTr="00DC6B61">
        <w:trPr>
          <w:trHeight w:val="55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Лом_ЦМ_Медь-Гр. М12-засор62%</w:t>
            </w:r>
          </w:p>
        </w:tc>
      </w:tr>
      <w:tr w:rsidR="00612B1D" w:rsidTr="00DC6B61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8D1018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4,56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AA2039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</w:t>
            </w:r>
          </w:p>
        </w:tc>
      </w:tr>
      <w:tr w:rsidR="00B341E7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Default="00B341E7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B341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Цилиндр № 1твердосплавный,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ЦилиндрТвспл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919F3" w:rsidRPr="00E12B86" w:rsidTr="00DC6B61">
        <w:trPr>
          <w:trHeight w:val="6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B341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F33C5"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-Меди-М10</w:t>
            </w:r>
          </w:p>
        </w:tc>
      </w:tr>
      <w:tr w:rsidR="00E919F3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4500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4500B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0F33C5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919F3"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-Меди-М12</w:t>
            </w:r>
          </w:p>
        </w:tc>
      </w:tr>
      <w:tr w:rsidR="000F33C5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0F33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4500B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4500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Лом-ЧМ-Легир-Б25</w:t>
            </w:r>
          </w:p>
        </w:tc>
      </w:tr>
      <w:tr w:rsidR="00DC6B61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5А засор 3%. Негабаритные стальные лом и отходы. Кусковые лом и отходы и стальной скрап: фрагменты разделки листов проката, элементы крепежа (уголок, профильные полосы), стальной уголок, стальной швеллер, труба прокатная. Толщина металла более 6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СтЛомГр5А засор3%</w:t>
            </w:r>
          </w:p>
        </w:tc>
      </w:tr>
      <w:tr w:rsidR="00DC6B61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E12B86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12А  засор 2 %. Лом для пакетирования. Негабаритный стальной лом прокатного листа, уголка и швеллера, сочлененные сварочным швом. Толщина металла менее 6 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СтЛомГр12А засор2%</w:t>
            </w:r>
          </w:p>
        </w:tc>
      </w:tr>
      <w:tr w:rsidR="00DC6B61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E12B86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26А   засор 5 %. Негабаритный доменный присад (для переработки). Проржавленные, подвергшиеся длительному температурному или кислотному воздействию, эмалированные и оцинкованные кусковые лом и отходы. Зашлакованный скрап.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СтЛомГр26А засор5%</w:t>
            </w:r>
          </w:p>
        </w:tc>
      </w:tr>
      <w:tr w:rsidR="00DC6B61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E12B86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 Группа  Б26 засор 3 %. Лом и отходы коррозионностойких сталей, легированных хромом и никелем и их сочетаниями с кремнием, марганцем и титаном, кроме молибдена, вольфрама, ниобия и бора. Содержание никеля в данном ломе составляет 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СтЛомГрБ26засор3%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E12B86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Лом-ЦМ-Сплав-ВН-8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E12B86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ВНЖ-90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Лом-ЦМ-Сплав-ВНЖ-90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E12B86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Н7Ж3АМТ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Лом-ЦМ-Сплав-Н7Ж3АМТ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E12B86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Карбид Вольфрама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Лом-ЦМ_Карбид-Вольфрама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Лом-ЦМ-Медь-грМ5-Засор10%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М10, Засор 75%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A9555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Лом-ЦМ-Медь-грМ10-Засор75%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А18,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Лом-ЦМ-Алюм18-засор3%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А29, засор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A9555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Лом-ЦМ-Алюм29-засор80%</w:t>
            </w:r>
          </w:p>
        </w:tc>
      </w:tr>
    </w:tbl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B2F85" w:rsidRPr="00E77B60" w:rsidRDefault="006141A2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2а</w:t>
      </w:r>
    </w:p>
    <w:p w:rsidR="001B6FD2" w:rsidRPr="00E77B60" w:rsidRDefault="006141A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FD2"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6B2F85" w:rsidRPr="006B2F85" w:rsidRDefault="006B2F85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p w:rsidR="0090736E" w:rsidRDefault="0090736E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268"/>
      </w:tblGrid>
      <w:tr w:rsidR="00697B9E" w:rsidRPr="00FA00D8" w:rsidTr="007973E6">
        <w:tc>
          <w:tcPr>
            <w:tcW w:w="851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268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7973E6">
        <w:trPr>
          <w:trHeight w:val="535"/>
        </w:trPr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268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268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268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268" w:type="dxa"/>
          </w:tcPr>
          <w:p w:rsidR="00697B9E" w:rsidRPr="00ED604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268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697B9E" w:rsidRPr="00FA00D8" w:rsidTr="007973E6">
        <w:trPr>
          <w:trHeight w:val="327"/>
        </w:trPr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268" w:type="dxa"/>
          </w:tcPr>
          <w:p w:rsidR="00697B9E" w:rsidRPr="00296CF7" w:rsidRDefault="007973E6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765DB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268" w:type="dxa"/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697B9E" w:rsidRPr="00FA00D8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.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5E0F73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5E0F7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Pr="00C07DF6" w:rsidRDefault="005E0F73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RPr="00EE05DA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</w:tbl>
    <w:p w:rsidR="00697B9E" w:rsidRPr="00EE05DA" w:rsidRDefault="00697B9E" w:rsidP="00EE05DA">
      <w:pPr>
        <w:tabs>
          <w:tab w:val="left" w:pos="241"/>
        </w:tabs>
        <w:spacing w:after="0"/>
        <w:rPr>
          <w:rFonts w:ascii="Times New Roman" w:hAnsi="Times New Roman"/>
          <w:sz w:val="24"/>
          <w:szCs w:val="24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7B9E" w:rsidRPr="00E77B60" w:rsidRDefault="004136F4" w:rsidP="00697B9E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</w:t>
      </w:r>
      <w:r w:rsidR="00B72E87" w:rsidRPr="00E77B60">
        <w:rPr>
          <w:rFonts w:ascii="Times New Roman" w:eastAsia="Calibri" w:hAnsi="Times New Roman" w:cs="Times New Roman"/>
          <w:i/>
          <w:sz w:val="24"/>
          <w:szCs w:val="24"/>
        </w:rPr>
        <w:t>б</w:t>
      </w:r>
    </w:p>
    <w:p w:rsidR="001B6FD2" w:rsidRPr="00E77B60" w:rsidRDefault="001B6FD2" w:rsidP="00697B9E">
      <w:pPr>
        <w:spacing w:after="0" w:line="259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4136F4" w:rsidRPr="003D0ED8" w:rsidRDefault="004136F4" w:rsidP="004136F4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136F4" w:rsidRPr="00FA00D8" w:rsidTr="007973E6">
        <w:tc>
          <w:tcPr>
            <w:tcW w:w="851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410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№ 2в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1B6FD2" w:rsidRPr="00FA00D8" w:rsidTr="00E56D0E">
        <w:tc>
          <w:tcPr>
            <w:tcW w:w="851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E56D0E">
        <w:trPr>
          <w:trHeight w:val="677"/>
        </w:trPr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1B6FD2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846233" w:rsidRPr="00296CF7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410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E56D0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C07DF6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816FA4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>Пермский край, г. Очер, у Пикета-306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5E0F7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A955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A955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</w:tbl>
    <w:p w:rsidR="00581593" w:rsidRDefault="00581593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07271E" w:rsidRDefault="00E134E2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№ 2г</w:t>
      </w:r>
    </w:p>
    <w:p w:rsidR="00E134E2" w:rsidRPr="00E77B60" w:rsidRDefault="00E134E2" w:rsidP="0007271E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E134E2" w:rsidRPr="00E77B60" w:rsidRDefault="00E134E2" w:rsidP="00E134E2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p w:rsidR="00E134E2" w:rsidRDefault="00E134E2" w:rsidP="00E134E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E134E2" w:rsidRPr="00FA00D8" w:rsidTr="00954A18">
        <w:tc>
          <w:tcPr>
            <w:tcW w:w="851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54A18">
        <w:trPr>
          <w:trHeight w:val="677"/>
        </w:trPr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хаб</w:t>
            </w:r>
          </w:p>
        </w:tc>
      </w:tr>
      <w:tr w:rsidR="00E134E2" w:rsidRPr="00FA00D8" w:rsidTr="00954A18"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Азиатский хаб</w:t>
            </w:r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590AB6" w:rsidRDefault="00A77267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 w:rsidR="00527594">
        <w:rPr>
          <w:rFonts w:ascii="Times New Roman" w:hAnsi="Times New Roman"/>
          <w:i/>
          <w:sz w:val="24"/>
          <w:szCs w:val="24"/>
        </w:rPr>
        <w:t>3</w:t>
      </w:r>
    </w:p>
    <w:p w:rsidR="00A77267" w:rsidRPr="00590AB6" w:rsidRDefault="00A77267" w:rsidP="00954A18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590AB6" w:rsidRDefault="00A77267" w:rsidP="00954A18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АО </w:t>
      </w:r>
      <w:r w:rsidRPr="00590AB6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7457A2" w:rsidRDefault="007457A2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 w:rsidR="00527594" w:rsidRPr="00D04E07">
        <w:rPr>
          <w:rFonts w:ascii="Times New Roman" w:hAnsi="Times New Roman"/>
          <w:i/>
          <w:sz w:val="24"/>
          <w:szCs w:val="24"/>
        </w:rPr>
        <w:t>4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A77267" w:rsidRDefault="00A77267" w:rsidP="00A77267">
      <w:pPr>
        <w:spacing w:after="0" w:line="240" w:lineRule="auto"/>
        <w:jc w:val="right"/>
        <w:rPr>
          <w:rFonts w:ascii="Times New Roman" w:hAnsi="Times New Roman"/>
          <w:i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АО </w:t>
      </w:r>
      <w:r w:rsidRPr="00D04E07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ED" w:rsidRDefault="006B21ED" w:rsidP="00B52374">
      <w:pPr>
        <w:spacing w:after="0" w:line="240" w:lineRule="auto"/>
      </w:pPr>
      <w:r>
        <w:separator/>
      </w:r>
    </w:p>
  </w:endnote>
  <w:endnote w:type="continuationSeparator" w:id="0">
    <w:p w:rsidR="006B21ED" w:rsidRDefault="006B21ED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EndPr/>
    <w:sdtContent>
      <w:p w:rsidR="006B21ED" w:rsidRDefault="00DD5E7A">
        <w:pPr>
          <w:pStyle w:val="aa"/>
          <w:jc w:val="center"/>
        </w:pPr>
        <w:r>
          <w:fldChar w:fldCharType="begin"/>
        </w:r>
        <w:r w:rsidR="006B21ED">
          <w:instrText>PAGE   \* MERGEFORMAT</w:instrText>
        </w:r>
        <w:r>
          <w:fldChar w:fldCharType="separate"/>
        </w:r>
        <w:r w:rsidR="001047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21ED" w:rsidRDefault="006B21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ED" w:rsidRDefault="006B21ED" w:rsidP="00B52374">
      <w:pPr>
        <w:spacing w:after="0" w:line="240" w:lineRule="auto"/>
      </w:pPr>
      <w:r>
        <w:separator/>
      </w:r>
    </w:p>
  </w:footnote>
  <w:footnote w:type="continuationSeparator" w:id="0">
    <w:p w:rsidR="006B21ED" w:rsidRDefault="006B21ED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1D6"/>
    <w:rsid w:val="00005F1D"/>
    <w:rsid w:val="00011E3F"/>
    <w:rsid w:val="0007271E"/>
    <w:rsid w:val="000747C9"/>
    <w:rsid w:val="000A183E"/>
    <w:rsid w:val="000A58A8"/>
    <w:rsid w:val="000A6D55"/>
    <w:rsid w:val="000B6DA2"/>
    <w:rsid w:val="000D70B1"/>
    <w:rsid w:val="000F33C5"/>
    <w:rsid w:val="001047A0"/>
    <w:rsid w:val="001106E8"/>
    <w:rsid w:val="00114C53"/>
    <w:rsid w:val="0011568F"/>
    <w:rsid w:val="00116B91"/>
    <w:rsid w:val="00120C09"/>
    <w:rsid w:val="00152F27"/>
    <w:rsid w:val="001564FB"/>
    <w:rsid w:val="0015681D"/>
    <w:rsid w:val="001627C0"/>
    <w:rsid w:val="00163AC0"/>
    <w:rsid w:val="001665C9"/>
    <w:rsid w:val="00170512"/>
    <w:rsid w:val="00175D46"/>
    <w:rsid w:val="0017635E"/>
    <w:rsid w:val="00184E6B"/>
    <w:rsid w:val="001B6FD2"/>
    <w:rsid w:val="001C31BB"/>
    <w:rsid w:val="00222199"/>
    <w:rsid w:val="00250206"/>
    <w:rsid w:val="00251D49"/>
    <w:rsid w:val="00254170"/>
    <w:rsid w:val="002D31D9"/>
    <w:rsid w:val="002D74A3"/>
    <w:rsid w:val="002E7650"/>
    <w:rsid w:val="002F771B"/>
    <w:rsid w:val="002F79AA"/>
    <w:rsid w:val="00306CC4"/>
    <w:rsid w:val="00307FFD"/>
    <w:rsid w:val="00337372"/>
    <w:rsid w:val="0038368E"/>
    <w:rsid w:val="0038503F"/>
    <w:rsid w:val="003C2F6E"/>
    <w:rsid w:val="003C30B5"/>
    <w:rsid w:val="003D05FB"/>
    <w:rsid w:val="003D07E0"/>
    <w:rsid w:val="003D2BD3"/>
    <w:rsid w:val="003D53D1"/>
    <w:rsid w:val="00411338"/>
    <w:rsid w:val="004136F4"/>
    <w:rsid w:val="00425EB9"/>
    <w:rsid w:val="0043721E"/>
    <w:rsid w:val="00441FFE"/>
    <w:rsid w:val="00456446"/>
    <w:rsid w:val="00457E88"/>
    <w:rsid w:val="00466D6C"/>
    <w:rsid w:val="00467C91"/>
    <w:rsid w:val="0049773D"/>
    <w:rsid w:val="004A2405"/>
    <w:rsid w:val="004A72F6"/>
    <w:rsid w:val="004C353B"/>
    <w:rsid w:val="004C61BA"/>
    <w:rsid w:val="004D1C21"/>
    <w:rsid w:val="004F64B6"/>
    <w:rsid w:val="0050108E"/>
    <w:rsid w:val="00501A39"/>
    <w:rsid w:val="00511C1E"/>
    <w:rsid w:val="0052020A"/>
    <w:rsid w:val="00527594"/>
    <w:rsid w:val="00532036"/>
    <w:rsid w:val="0055230E"/>
    <w:rsid w:val="00572BE8"/>
    <w:rsid w:val="00581593"/>
    <w:rsid w:val="00587D80"/>
    <w:rsid w:val="00590AB6"/>
    <w:rsid w:val="005926C5"/>
    <w:rsid w:val="00594BFB"/>
    <w:rsid w:val="005959CA"/>
    <w:rsid w:val="005A0DF0"/>
    <w:rsid w:val="005A2B93"/>
    <w:rsid w:val="005B266C"/>
    <w:rsid w:val="005C2EA4"/>
    <w:rsid w:val="005C3EC0"/>
    <w:rsid w:val="005E0F73"/>
    <w:rsid w:val="005E4222"/>
    <w:rsid w:val="005F081C"/>
    <w:rsid w:val="005F2030"/>
    <w:rsid w:val="00606D4A"/>
    <w:rsid w:val="00612B1D"/>
    <w:rsid w:val="006141A2"/>
    <w:rsid w:val="00631065"/>
    <w:rsid w:val="00664A42"/>
    <w:rsid w:val="00665AAA"/>
    <w:rsid w:val="00697B9E"/>
    <w:rsid w:val="00697DE6"/>
    <w:rsid w:val="006A4732"/>
    <w:rsid w:val="006A7809"/>
    <w:rsid w:val="006B1308"/>
    <w:rsid w:val="006B21ED"/>
    <w:rsid w:val="006B2F85"/>
    <w:rsid w:val="006C0650"/>
    <w:rsid w:val="006D008F"/>
    <w:rsid w:val="006E2D2D"/>
    <w:rsid w:val="006F52EC"/>
    <w:rsid w:val="00724B23"/>
    <w:rsid w:val="00725AF1"/>
    <w:rsid w:val="007263E9"/>
    <w:rsid w:val="007457A2"/>
    <w:rsid w:val="007611C6"/>
    <w:rsid w:val="00765DBF"/>
    <w:rsid w:val="00780217"/>
    <w:rsid w:val="0078540F"/>
    <w:rsid w:val="007973E6"/>
    <w:rsid w:val="007F37F4"/>
    <w:rsid w:val="00806DDF"/>
    <w:rsid w:val="00816FA4"/>
    <w:rsid w:val="00842F96"/>
    <w:rsid w:val="00846233"/>
    <w:rsid w:val="00885957"/>
    <w:rsid w:val="008868D9"/>
    <w:rsid w:val="008930A3"/>
    <w:rsid w:val="008A1700"/>
    <w:rsid w:val="008A4A55"/>
    <w:rsid w:val="008B4E4A"/>
    <w:rsid w:val="008B5A4A"/>
    <w:rsid w:val="008C017A"/>
    <w:rsid w:val="008D1018"/>
    <w:rsid w:val="008F1F51"/>
    <w:rsid w:val="008F2885"/>
    <w:rsid w:val="009033B3"/>
    <w:rsid w:val="0090736E"/>
    <w:rsid w:val="009114B0"/>
    <w:rsid w:val="00930D08"/>
    <w:rsid w:val="00946BEC"/>
    <w:rsid w:val="00954A18"/>
    <w:rsid w:val="009666B0"/>
    <w:rsid w:val="009914BC"/>
    <w:rsid w:val="009A02B6"/>
    <w:rsid w:val="009B7945"/>
    <w:rsid w:val="009C01D6"/>
    <w:rsid w:val="009C7D13"/>
    <w:rsid w:val="009D40C3"/>
    <w:rsid w:val="009E150A"/>
    <w:rsid w:val="009E28EA"/>
    <w:rsid w:val="00A26FC5"/>
    <w:rsid w:val="00A30CEA"/>
    <w:rsid w:val="00A45A2D"/>
    <w:rsid w:val="00A77267"/>
    <w:rsid w:val="00A9244C"/>
    <w:rsid w:val="00A96409"/>
    <w:rsid w:val="00AA126B"/>
    <w:rsid w:val="00AA2039"/>
    <w:rsid w:val="00AA5CBD"/>
    <w:rsid w:val="00AB04C0"/>
    <w:rsid w:val="00AD130B"/>
    <w:rsid w:val="00AF597E"/>
    <w:rsid w:val="00B04B21"/>
    <w:rsid w:val="00B107C6"/>
    <w:rsid w:val="00B24574"/>
    <w:rsid w:val="00B327A0"/>
    <w:rsid w:val="00B341E7"/>
    <w:rsid w:val="00B37CF0"/>
    <w:rsid w:val="00B477FB"/>
    <w:rsid w:val="00B52374"/>
    <w:rsid w:val="00B5511B"/>
    <w:rsid w:val="00B64B8F"/>
    <w:rsid w:val="00B66E72"/>
    <w:rsid w:val="00B70726"/>
    <w:rsid w:val="00B72E87"/>
    <w:rsid w:val="00B752D3"/>
    <w:rsid w:val="00B75EB8"/>
    <w:rsid w:val="00B77606"/>
    <w:rsid w:val="00B808A6"/>
    <w:rsid w:val="00B82AC2"/>
    <w:rsid w:val="00B853B2"/>
    <w:rsid w:val="00B87381"/>
    <w:rsid w:val="00B94B48"/>
    <w:rsid w:val="00B97579"/>
    <w:rsid w:val="00BA534E"/>
    <w:rsid w:val="00BC1C60"/>
    <w:rsid w:val="00BC422C"/>
    <w:rsid w:val="00BD194F"/>
    <w:rsid w:val="00BE5465"/>
    <w:rsid w:val="00BF6A95"/>
    <w:rsid w:val="00C00E37"/>
    <w:rsid w:val="00C07DF6"/>
    <w:rsid w:val="00C13894"/>
    <w:rsid w:val="00C2290F"/>
    <w:rsid w:val="00C40560"/>
    <w:rsid w:val="00C4798B"/>
    <w:rsid w:val="00C51498"/>
    <w:rsid w:val="00C617DD"/>
    <w:rsid w:val="00C84E35"/>
    <w:rsid w:val="00CA2C8B"/>
    <w:rsid w:val="00CC3823"/>
    <w:rsid w:val="00CD5275"/>
    <w:rsid w:val="00CD6FBE"/>
    <w:rsid w:val="00CE2E09"/>
    <w:rsid w:val="00CF3714"/>
    <w:rsid w:val="00D00A23"/>
    <w:rsid w:val="00D04E07"/>
    <w:rsid w:val="00D11D7E"/>
    <w:rsid w:val="00D232B0"/>
    <w:rsid w:val="00D314F3"/>
    <w:rsid w:val="00D47CEE"/>
    <w:rsid w:val="00D6687D"/>
    <w:rsid w:val="00D71D02"/>
    <w:rsid w:val="00D75536"/>
    <w:rsid w:val="00D82413"/>
    <w:rsid w:val="00D87828"/>
    <w:rsid w:val="00D97033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7EDB"/>
    <w:rsid w:val="00E12B86"/>
    <w:rsid w:val="00E134E2"/>
    <w:rsid w:val="00E13E43"/>
    <w:rsid w:val="00E31613"/>
    <w:rsid w:val="00E4551D"/>
    <w:rsid w:val="00E56D0E"/>
    <w:rsid w:val="00E70444"/>
    <w:rsid w:val="00E77B60"/>
    <w:rsid w:val="00E919F3"/>
    <w:rsid w:val="00E97D0E"/>
    <w:rsid w:val="00EB4FA5"/>
    <w:rsid w:val="00EE05DA"/>
    <w:rsid w:val="00EE5E69"/>
    <w:rsid w:val="00EF6B6A"/>
    <w:rsid w:val="00EF6C5F"/>
    <w:rsid w:val="00F002EF"/>
    <w:rsid w:val="00F0429C"/>
    <w:rsid w:val="00F12364"/>
    <w:rsid w:val="00F258FE"/>
    <w:rsid w:val="00F26C76"/>
    <w:rsid w:val="00F26FD5"/>
    <w:rsid w:val="00F43D8D"/>
    <w:rsid w:val="00F67D85"/>
    <w:rsid w:val="00F91746"/>
    <w:rsid w:val="00F9669C"/>
    <w:rsid w:val="00FE56F2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8F40"/>
  <w15:docId w15:val="{9FDE786B-988D-40DD-A926-0B24CADD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A8A4-3CD3-47B6-A6F4-C6C84B09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5488</Words>
  <Characters>31287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Юрьевна Канчер</cp:lastModifiedBy>
  <cp:revision>6</cp:revision>
  <cp:lastPrinted>2019-05-07T11:40:00Z</cp:lastPrinted>
  <dcterms:created xsi:type="dcterms:W3CDTF">2019-09-11T13:31:00Z</dcterms:created>
  <dcterms:modified xsi:type="dcterms:W3CDTF">2019-09-12T07:49:00Z</dcterms:modified>
</cp:coreProperties>
</file>