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8F3836">
        <w:rPr>
          <w:rFonts w:ascii="Times New Roman" w:hAnsi="Times New Roman"/>
          <w:sz w:val="24"/>
          <w:szCs w:val="24"/>
        </w:rPr>
        <w:t>И.</w:t>
      </w:r>
      <w:r>
        <w:rPr>
          <w:rFonts w:ascii="Times New Roman" w:hAnsi="Times New Roman"/>
          <w:sz w:val="24"/>
          <w:szCs w:val="24"/>
        </w:rPr>
        <w:t>о</w:t>
      </w:r>
      <w:proofErr w:type="spellEnd"/>
      <w:r>
        <w:rPr>
          <w:rFonts w:ascii="Times New Roman" w:hAnsi="Times New Roman"/>
          <w:sz w:val="24"/>
          <w:szCs w:val="24"/>
        </w:rPr>
        <w:t xml:space="preserve">. генерального директора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58C2" w:rsidRDefault="005C103C"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89 </w:t>
      </w:r>
      <w:r w:rsidR="00FD7D3D">
        <w:rPr>
          <w:rFonts w:ascii="Times New Roman" w:hAnsi="Times New Roman"/>
          <w:sz w:val="24"/>
          <w:szCs w:val="24"/>
        </w:rPr>
        <w:t>от 28</w:t>
      </w:r>
      <w:r w:rsidR="00485087">
        <w:rPr>
          <w:rFonts w:ascii="Times New Roman" w:hAnsi="Times New Roman"/>
          <w:sz w:val="24"/>
          <w:szCs w:val="24"/>
        </w:rPr>
        <w:t xml:space="preserve"> октября</w:t>
      </w:r>
      <w:r w:rsidR="008758C2">
        <w:rPr>
          <w:rFonts w:ascii="Times New Roman" w:hAnsi="Times New Roman"/>
          <w:sz w:val="24"/>
          <w:szCs w:val="24"/>
        </w:rPr>
        <w:t xml:space="preserve"> 2022 г.) </w:t>
      </w:r>
    </w:p>
    <w:p w:rsidR="007B6375" w:rsidRDefault="007B6375" w:rsidP="008758C2">
      <w:pPr>
        <w:spacing w:after="0" w:line="240" w:lineRule="auto"/>
        <w:jc w:val="right"/>
        <w:rPr>
          <w:rFonts w:ascii="Times New Roman" w:hAnsi="Times New Roman"/>
          <w:sz w:val="24"/>
          <w:szCs w:val="24"/>
        </w:rPr>
      </w:pP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965D7" w:rsidRDefault="00DF642F" w:rsidP="007B6375">
      <w:pPr>
        <w:spacing w:after="0" w:line="240" w:lineRule="auto"/>
        <w:jc w:val="right"/>
        <w:rPr>
          <w:rFonts w:ascii="Times New Roman" w:hAnsi="Times New Roman"/>
          <w:sz w:val="24"/>
          <w:szCs w:val="24"/>
        </w:rPr>
      </w:pPr>
      <w:r>
        <w:rPr>
          <w:rFonts w:ascii="Times New Roman" w:hAnsi="Times New Roman"/>
          <w:sz w:val="24"/>
          <w:szCs w:val="24"/>
        </w:rPr>
        <w:t>(Приказ № 96</w:t>
      </w:r>
      <w:r w:rsidR="007B6375">
        <w:rPr>
          <w:rFonts w:ascii="Times New Roman" w:hAnsi="Times New Roman"/>
          <w:sz w:val="24"/>
          <w:szCs w:val="24"/>
        </w:rPr>
        <w:t xml:space="preserve"> от 14 ноября 2022 г.</w:t>
      </w:r>
      <w:r w:rsidR="009965D7">
        <w:rPr>
          <w:rFonts w:ascii="Times New Roman" w:hAnsi="Times New Roman"/>
          <w:sz w:val="24"/>
          <w:szCs w:val="24"/>
        </w:rPr>
        <w:t>,</w:t>
      </w:r>
      <w:r w:rsidR="009965D7" w:rsidRPr="009965D7">
        <w:rPr>
          <w:rFonts w:ascii="Times New Roman" w:hAnsi="Times New Roman"/>
          <w:sz w:val="24"/>
          <w:szCs w:val="24"/>
        </w:rPr>
        <w:t xml:space="preserve"> </w:t>
      </w:r>
    </w:p>
    <w:p w:rsidR="007B6375" w:rsidRDefault="009965D7"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600107">
        <w:rPr>
          <w:rFonts w:ascii="Times New Roman" w:hAnsi="Times New Roman"/>
          <w:sz w:val="24"/>
          <w:szCs w:val="24"/>
        </w:rPr>
        <w:t>100</w:t>
      </w:r>
      <w:r>
        <w:rPr>
          <w:rFonts w:ascii="Times New Roman" w:hAnsi="Times New Roman"/>
          <w:sz w:val="24"/>
          <w:szCs w:val="24"/>
        </w:rPr>
        <w:t xml:space="preserve"> от 24 ноября 2022 г.</w:t>
      </w:r>
    </w:p>
    <w:p w:rsidR="00052C39" w:rsidRDefault="00160A48"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103 </w:t>
      </w:r>
      <w:r w:rsidR="006F6247">
        <w:rPr>
          <w:rFonts w:ascii="Times New Roman" w:hAnsi="Times New Roman"/>
          <w:sz w:val="24"/>
          <w:szCs w:val="24"/>
        </w:rPr>
        <w:t>от 0</w:t>
      </w:r>
      <w:r w:rsidR="006171A6" w:rsidRPr="00052C39">
        <w:rPr>
          <w:rFonts w:ascii="Times New Roman" w:hAnsi="Times New Roman"/>
          <w:sz w:val="24"/>
          <w:szCs w:val="24"/>
        </w:rPr>
        <w:t>5</w:t>
      </w:r>
      <w:r w:rsidR="006F6247">
        <w:rPr>
          <w:rFonts w:ascii="Times New Roman" w:hAnsi="Times New Roman"/>
          <w:sz w:val="24"/>
          <w:szCs w:val="24"/>
        </w:rPr>
        <w:t xml:space="preserve"> декабря 2022 г.</w:t>
      </w:r>
    </w:p>
    <w:p w:rsidR="00D0470D" w:rsidRDefault="00052C39"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62456">
        <w:rPr>
          <w:rFonts w:ascii="Times New Roman" w:hAnsi="Times New Roman"/>
          <w:sz w:val="24"/>
          <w:szCs w:val="24"/>
        </w:rPr>
        <w:t>109</w:t>
      </w:r>
      <w:r>
        <w:rPr>
          <w:rFonts w:ascii="Times New Roman" w:hAnsi="Times New Roman"/>
          <w:sz w:val="24"/>
          <w:szCs w:val="24"/>
        </w:rPr>
        <w:t xml:space="preserve"> от 20 декабря 2022 г.</w:t>
      </w:r>
    </w:p>
    <w:p w:rsidR="00490F81" w:rsidRDefault="00D0470D"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6F3A">
        <w:rPr>
          <w:rFonts w:ascii="Times New Roman" w:hAnsi="Times New Roman"/>
          <w:sz w:val="24"/>
          <w:szCs w:val="24"/>
        </w:rPr>
        <w:t>111</w:t>
      </w:r>
      <w:r>
        <w:rPr>
          <w:rFonts w:ascii="Times New Roman" w:hAnsi="Times New Roman"/>
          <w:sz w:val="24"/>
          <w:szCs w:val="24"/>
        </w:rPr>
        <w:t xml:space="preserve"> от 23 декабря 2022 г</w:t>
      </w:r>
      <w:r w:rsidR="00E80FC0">
        <w:rPr>
          <w:rFonts w:ascii="Times New Roman" w:hAnsi="Times New Roman"/>
          <w:sz w:val="24"/>
          <w:szCs w:val="24"/>
        </w:rPr>
        <w:t>.</w:t>
      </w:r>
    </w:p>
    <w:p w:rsidR="00797656" w:rsidRDefault="00490F81" w:rsidP="007B6375">
      <w:pPr>
        <w:spacing w:after="0" w:line="240" w:lineRule="auto"/>
        <w:jc w:val="right"/>
        <w:rPr>
          <w:rFonts w:ascii="Times New Roman" w:hAnsi="Times New Roman"/>
          <w:sz w:val="24"/>
          <w:szCs w:val="24"/>
        </w:rPr>
      </w:pPr>
      <w:r>
        <w:rPr>
          <w:rFonts w:ascii="Times New Roman" w:hAnsi="Times New Roman"/>
          <w:sz w:val="24"/>
          <w:szCs w:val="24"/>
        </w:rPr>
        <w:t>Приказ №</w:t>
      </w:r>
      <w:r w:rsidR="00D520D7">
        <w:rPr>
          <w:rFonts w:ascii="Times New Roman" w:hAnsi="Times New Roman"/>
          <w:sz w:val="24"/>
          <w:szCs w:val="24"/>
        </w:rPr>
        <w:t xml:space="preserve"> 05 </w:t>
      </w:r>
      <w:r>
        <w:rPr>
          <w:rFonts w:ascii="Times New Roman" w:hAnsi="Times New Roman"/>
          <w:sz w:val="24"/>
          <w:szCs w:val="24"/>
        </w:rPr>
        <w:t>от 20 января 2023 г.</w:t>
      </w:r>
    </w:p>
    <w:p w:rsidR="00174593" w:rsidRDefault="00797656"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3B25">
        <w:rPr>
          <w:rFonts w:ascii="Times New Roman" w:hAnsi="Times New Roman"/>
          <w:sz w:val="24"/>
          <w:szCs w:val="24"/>
        </w:rPr>
        <w:t>11</w:t>
      </w:r>
      <w:r>
        <w:rPr>
          <w:rFonts w:ascii="Times New Roman" w:hAnsi="Times New Roman"/>
          <w:sz w:val="24"/>
          <w:szCs w:val="24"/>
        </w:rPr>
        <w:t xml:space="preserve"> от 08 февраля 2023 г.</w:t>
      </w:r>
    </w:p>
    <w:p w:rsidR="006F6247" w:rsidRDefault="00174593"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504CA9">
        <w:rPr>
          <w:rFonts w:ascii="Times New Roman" w:hAnsi="Times New Roman"/>
          <w:sz w:val="24"/>
          <w:szCs w:val="24"/>
        </w:rPr>
        <w:t>17</w:t>
      </w:r>
      <w:r>
        <w:rPr>
          <w:rFonts w:ascii="Times New Roman" w:hAnsi="Times New Roman"/>
          <w:sz w:val="24"/>
          <w:szCs w:val="24"/>
        </w:rPr>
        <w:t xml:space="preserve"> от 16 февраля 2023 г.</w:t>
      </w:r>
      <w:r w:rsidR="006F6247">
        <w:rPr>
          <w:rFonts w:ascii="Times New Roman" w:hAnsi="Times New Roman"/>
          <w:sz w:val="24"/>
          <w:szCs w:val="24"/>
        </w:rPr>
        <w:t>)</w:t>
      </w:r>
    </w:p>
    <w:p w:rsidR="007B6375" w:rsidRDefault="007B6375" w:rsidP="008758C2">
      <w:pPr>
        <w:spacing w:after="0" w:line="240" w:lineRule="auto"/>
        <w:jc w:val="right"/>
        <w:rPr>
          <w:rFonts w:ascii="Times New Roman" w:hAnsi="Times New Roman"/>
          <w:sz w:val="24"/>
          <w:szCs w:val="24"/>
        </w:rPr>
      </w:pPr>
    </w:p>
    <w:p w:rsidR="008758C2" w:rsidRPr="00490F81" w:rsidRDefault="008758C2" w:rsidP="001C45BA">
      <w:pPr>
        <w:spacing w:after="0"/>
        <w:jc w:val="right"/>
        <w:rPr>
          <w:rFonts w:ascii="Times New Roman" w:eastAsia="Calibri" w:hAnsi="Times New Roman" w:cs="Times New Roman"/>
          <w:sz w:val="28"/>
          <w:szCs w:val="28"/>
        </w:rPr>
      </w:pPr>
    </w:p>
    <w:p w:rsidR="002E0FF8" w:rsidRDefault="002E0FF8" w:rsidP="00FD7D3D">
      <w:pPr>
        <w:spacing w:after="0"/>
        <w:jc w:val="right"/>
        <w:rPr>
          <w:rFonts w:ascii="Times New Roman" w:hAnsi="Times New Roman"/>
          <w:sz w:val="24"/>
          <w:szCs w:val="24"/>
        </w:rPr>
      </w:pPr>
    </w:p>
    <w:p w:rsidR="00485087" w:rsidRDefault="00485087" w:rsidP="001C45BA">
      <w:pPr>
        <w:spacing w:after="0"/>
        <w:jc w:val="right"/>
        <w:rPr>
          <w:rFonts w:ascii="Times New Roman" w:eastAsia="Calibri" w:hAnsi="Times New Roman" w:cs="Times New Roman"/>
          <w:sz w:val="28"/>
          <w:szCs w:val="28"/>
        </w:rPr>
      </w:pPr>
      <w:bookmarkStart w:id="0" w:name="_GoBack"/>
      <w:bookmarkEnd w:id="0"/>
    </w:p>
    <w:p w:rsidR="00797656" w:rsidRDefault="00797656"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E97D0E">
      <w:pPr>
        <w:spacing w:after="0" w:line="240" w:lineRule="auto"/>
        <w:jc w:val="center"/>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D0470D" w:rsidRDefault="00D0470D"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w:t>
      </w:r>
      <w:r w:rsidR="00490F81">
        <w:rPr>
          <w:rFonts w:ascii="Times New Roman" w:eastAsia="Calibri" w:hAnsi="Times New Roman" w:cs="Times New Roman"/>
          <w:sz w:val="24"/>
          <w:szCs w:val="24"/>
        </w:rPr>
        <w:t>3</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8A6F0E">
              <w:rPr>
                <w:noProof/>
                <w:webHidden/>
              </w:rPr>
              <w:t>3</w:t>
            </w:r>
            <w:r>
              <w:rPr>
                <w:noProof/>
                <w:webHidden/>
              </w:rPr>
              <w:fldChar w:fldCharType="end"/>
            </w:r>
          </w:hyperlink>
        </w:p>
        <w:p w:rsidR="004D74F9" w:rsidRDefault="00504CA9">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8A6F0E">
              <w:rPr>
                <w:noProof/>
                <w:webHidden/>
              </w:rPr>
              <w:t>3</w:t>
            </w:r>
            <w:r w:rsidR="002302AF">
              <w:rPr>
                <w:noProof/>
                <w:webHidden/>
              </w:rPr>
              <w:fldChar w:fldCharType="end"/>
            </w:r>
          </w:hyperlink>
        </w:p>
        <w:p w:rsidR="004D74F9" w:rsidRDefault="00504CA9">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8A6F0E">
              <w:rPr>
                <w:noProof/>
                <w:webHidden/>
              </w:rPr>
              <w:t>3</w:t>
            </w:r>
            <w:r w:rsidR="002302AF">
              <w:rPr>
                <w:noProof/>
                <w:webHidden/>
              </w:rPr>
              <w:fldChar w:fldCharType="end"/>
            </w:r>
          </w:hyperlink>
        </w:p>
        <w:p w:rsidR="004D74F9" w:rsidRDefault="00504CA9">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8A6F0E">
              <w:rPr>
                <w:noProof/>
                <w:webHidden/>
              </w:rPr>
              <w:t>4</w:t>
            </w:r>
            <w:r w:rsidR="002302AF">
              <w:rPr>
                <w:noProof/>
                <w:webHidden/>
              </w:rPr>
              <w:fldChar w:fldCharType="end"/>
            </w:r>
          </w:hyperlink>
        </w:p>
        <w:p w:rsidR="004D74F9" w:rsidRDefault="00504CA9">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8A6F0E">
              <w:rPr>
                <w:noProof/>
                <w:webHidden/>
              </w:rPr>
              <w:t>4</w:t>
            </w:r>
            <w:r w:rsidR="002302AF">
              <w:rPr>
                <w:noProof/>
                <w:webHidden/>
              </w:rPr>
              <w:fldChar w:fldCharType="end"/>
            </w:r>
          </w:hyperlink>
        </w:p>
        <w:p w:rsidR="004D74F9" w:rsidRDefault="00504CA9">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8A6F0E">
              <w:rPr>
                <w:noProof/>
                <w:webHidden/>
              </w:rPr>
              <w:t>5</w:t>
            </w:r>
            <w:r w:rsidR="002302AF">
              <w:rPr>
                <w:noProof/>
                <w:webHidden/>
              </w:rPr>
              <w:fldChar w:fldCharType="end"/>
            </w:r>
          </w:hyperlink>
        </w:p>
        <w:p w:rsidR="004D74F9" w:rsidRDefault="00504CA9">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8A6F0E">
              <w:rPr>
                <w:noProof/>
                <w:webHidden/>
              </w:rPr>
              <w:t>5</w:t>
            </w:r>
            <w:r w:rsidR="002302AF">
              <w:rPr>
                <w:noProof/>
                <w:webHidden/>
              </w:rPr>
              <w:fldChar w:fldCharType="end"/>
            </w:r>
          </w:hyperlink>
        </w:p>
        <w:p w:rsidR="004D74F9" w:rsidRDefault="00504CA9">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8A6F0E">
              <w:rPr>
                <w:noProof/>
                <w:webHidden/>
              </w:rPr>
              <w:t>6</w:t>
            </w:r>
            <w:r w:rsidR="002302AF">
              <w:rPr>
                <w:noProof/>
                <w:webHidden/>
              </w:rPr>
              <w:fldChar w:fldCharType="end"/>
            </w:r>
          </w:hyperlink>
        </w:p>
        <w:p w:rsidR="004D74F9" w:rsidRDefault="00504CA9">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8A6F0E">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504CA9"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504CA9"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504CA9"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504CA9"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504CA9"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504CA9"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C836A3">
              <w:rPr>
                <w:rFonts w:ascii="Times New Roman" w:hAnsi="Times New Roman" w:cs="Times New Roman"/>
                <w:sz w:val="24"/>
                <w:szCs w:val="24"/>
                <w:lang w:eastAsia="ru-RU"/>
              </w:rPr>
              <w:t>сталистый</w:t>
            </w:r>
            <w:proofErr w:type="spellEnd"/>
            <w:r w:rsidRPr="00C836A3">
              <w:rPr>
                <w:rFonts w:ascii="Times New Roman" w:hAnsi="Times New Roman" w:cs="Times New Roman"/>
                <w:sz w:val="24"/>
                <w:szCs w:val="24"/>
                <w:lang w:eastAsia="ru-RU"/>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C836A3">
              <w:rPr>
                <w:rFonts w:ascii="Times New Roman" w:hAnsi="Times New Roman" w:cs="Times New Roman"/>
                <w:sz w:val="24"/>
                <w:szCs w:val="24"/>
                <w:lang w:eastAsia="ru-RU"/>
              </w:rPr>
              <w:lastRenderedPageBreak/>
              <w:t>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w:t>
            </w:r>
            <w:r w:rsidRPr="00C836A3">
              <w:rPr>
                <w:rFonts w:ascii="Times New Roman" w:hAnsi="Times New Roman" w:cs="Times New Roman"/>
                <w:sz w:val="24"/>
                <w:szCs w:val="24"/>
                <w:lang w:eastAsia="ru-RU"/>
              </w:rPr>
              <w:lastRenderedPageBreak/>
              <w:t>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w:t>
            </w:r>
            <w:r w:rsidRPr="00C836A3">
              <w:rPr>
                <w:rFonts w:ascii="Times New Roman" w:hAnsi="Times New Roman" w:cs="Times New Roman"/>
                <w:sz w:val="24"/>
                <w:szCs w:val="24"/>
                <w:lang w:eastAsia="ru-RU"/>
              </w:rPr>
              <w:lastRenderedPageBreak/>
              <w:t>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стaльной</w:t>
            </w:r>
            <w:proofErr w:type="spellEnd"/>
            <w:r w:rsidRPr="00F102C2">
              <w:rPr>
                <w:rFonts w:ascii="Times New Roman" w:hAnsi="Times New Roman" w:cs="Times New Roman"/>
                <w:sz w:val="24"/>
                <w:szCs w:val="24"/>
                <w:lang w:eastAsia="ru-RU"/>
              </w:rPr>
              <w:t xml:space="preserve"> для </w:t>
            </w:r>
            <w:proofErr w:type="spellStart"/>
            <w:r w:rsidRPr="00F102C2">
              <w:rPr>
                <w:rFonts w:ascii="Times New Roman" w:hAnsi="Times New Roman" w:cs="Times New Roman"/>
                <w:sz w:val="24"/>
                <w:szCs w:val="24"/>
                <w:lang w:eastAsia="ru-RU"/>
              </w:rPr>
              <w:t>пaкетирования</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aлюминиeвый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прoчий</w:t>
            </w:r>
            <w:proofErr w:type="spellEnd"/>
            <w:r w:rsidRPr="00F102C2">
              <w:rPr>
                <w:rFonts w:ascii="Times New Roman" w:hAnsi="Times New Roman" w:cs="Times New Roman"/>
                <w:sz w:val="24"/>
                <w:szCs w:val="24"/>
                <w:lang w:eastAsia="ru-RU"/>
              </w:rPr>
              <w:t>, Группа А</w:t>
            </w:r>
            <w:proofErr w:type="gramStart"/>
            <w:r w:rsidRPr="00F102C2">
              <w:rPr>
                <w:rFonts w:ascii="Times New Roman" w:hAnsi="Times New Roman" w:cs="Times New Roman"/>
                <w:sz w:val="24"/>
                <w:szCs w:val="24"/>
                <w:lang w:eastAsia="ru-RU"/>
              </w:rPr>
              <w:t>29,  засор</w:t>
            </w:r>
            <w:proofErr w:type="gramEnd"/>
            <w:r w:rsidRPr="00F102C2">
              <w:rPr>
                <w:rFonts w:ascii="Times New Roman" w:hAnsi="Times New Roman" w:cs="Times New Roman"/>
                <w:sz w:val="24"/>
                <w:szCs w:val="24"/>
                <w:lang w:eastAsia="ru-RU"/>
              </w:rPr>
              <w:t xml:space="preserve"> 15% (включает возврат </w:t>
            </w:r>
            <w:proofErr w:type="spellStart"/>
            <w:r w:rsidRPr="00F102C2">
              <w:rPr>
                <w:rFonts w:ascii="Times New Roman" w:hAnsi="Times New Roman" w:cs="Times New Roman"/>
                <w:sz w:val="24"/>
                <w:szCs w:val="24"/>
                <w:lang w:eastAsia="ru-RU"/>
              </w:rPr>
              <w:t>чeрной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стaли</w:t>
            </w:r>
            <w:proofErr w:type="spellEnd"/>
            <w:r w:rsidRPr="00F102C2">
              <w:rPr>
                <w:rFonts w:ascii="Times New Roman" w:hAnsi="Times New Roman" w:cs="Times New Roman"/>
                <w:sz w:val="24"/>
                <w:szCs w:val="24"/>
                <w:lang w:eastAsia="ru-RU"/>
              </w:rPr>
              <w:t xml:space="preserve">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электрoдвигателей</w:t>
            </w:r>
            <w:proofErr w:type="spellEnd"/>
            <w:r w:rsidRPr="00F102C2">
              <w:rPr>
                <w:rFonts w:ascii="Times New Roman" w:hAnsi="Times New Roman" w:cs="Times New Roman"/>
                <w:sz w:val="24"/>
                <w:szCs w:val="24"/>
                <w:lang w:eastAsia="ru-RU"/>
              </w:rPr>
              <w:t>,</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Скрaп</w:t>
            </w:r>
            <w:proofErr w:type="spellEnd"/>
            <w:r w:rsidRPr="00F102C2">
              <w:rPr>
                <w:rFonts w:ascii="Times New Roman" w:hAnsi="Times New Roman" w:cs="Times New Roman"/>
                <w:sz w:val="24"/>
                <w:szCs w:val="24"/>
                <w:lang w:eastAsia="ru-RU"/>
              </w:rPr>
              <w:t xml:space="preserve"> из </w:t>
            </w:r>
            <w:proofErr w:type="spellStart"/>
            <w:r w:rsidRPr="00F102C2">
              <w:rPr>
                <w:rFonts w:ascii="Times New Roman" w:hAnsi="Times New Roman" w:cs="Times New Roman"/>
                <w:sz w:val="24"/>
                <w:szCs w:val="24"/>
                <w:lang w:eastAsia="ru-RU"/>
              </w:rPr>
              <w:t>изолирoванной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мeдной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провoлоки</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и </w:t>
            </w:r>
            <w:proofErr w:type="spellStart"/>
            <w:r w:rsidRPr="00F102C2">
              <w:rPr>
                <w:rFonts w:ascii="Times New Roman" w:hAnsi="Times New Roman" w:cs="Times New Roman"/>
                <w:sz w:val="24"/>
                <w:szCs w:val="24"/>
                <w:lang w:eastAsia="ru-RU"/>
              </w:rPr>
              <w:t>отхoды</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сoдержащие</w:t>
            </w:r>
            <w:proofErr w:type="spellEnd"/>
            <w:r w:rsidRPr="00F102C2">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льной</w:t>
            </w:r>
            <w:proofErr w:type="spellEnd"/>
            <w:r w:rsidRPr="00F102C2">
              <w:rPr>
                <w:rFonts w:ascii="Times New Roman" w:hAnsi="Times New Roman" w:cs="Times New Roman"/>
                <w:sz w:val="24"/>
                <w:szCs w:val="24"/>
              </w:rPr>
              <w:t xml:space="preserve"> для п</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кетирования</w:t>
            </w:r>
            <w:proofErr w:type="spellEnd"/>
            <w:r w:rsidRPr="00F102C2">
              <w:rPr>
                <w:rFonts w:ascii="Times New Roman" w:hAnsi="Times New Roman" w:cs="Times New Roman"/>
                <w:sz w:val="24"/>
                <w:szCs w:val="24"/>
              </w:rPr>
              <w:t xml:space="preserve">,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люмини</w:t>
            </w:r>
            <w:proofErr w:type="spellEnd"/>
            <w:r w:rsidRPr="00F102C2">
              <w:rPr>
                <w:rFonts w:ascii="Times New Roman" w:hAnsi="Times New Roman" w:cs="Times New Roman"/>
                <w:sz w:val="24"/>
                <w:szCs w:val="24"/>
                <w:lang w:val="en-US"/>
              </w:rPr>
              <w:t>e</w:t>
            </w:r>
            <w:r w:rsidRPr="00F102C2">
              <w:rPr>
                <w:rFonts w:ascii="Times New Roman" w:hAnsi="Times New Roman" w:cs="Times New Roman"/>
                <w:sz w:val="24"/>
                <w:szCs w:val="24"/>
              </w:rPr>
              <w:t xml:space="preserve">вый </w:t>
            </w:r>
            <w:proofErr w:type="spellStart"/>
            <w:r w:rsidRPr="00F102C2">
              <w:rPr>
                <w:rFonts w:ascii="Times New Roman" w:hAnsi="Times New Roman" w:cs="Times New Roman"/>
                <w:sz w:val="24"/>
                <w:szCs w:val="24"/>
              </w:rPr>
              <w:t>пр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рной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электр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proofErr w:type="spellStart"/>
            <w:r w:rsidRPr="00F102C2">
              <w:rPr>
                <w:rFonts w:ascii="Times New Roman" w:hAnsi="Times New Roman" w:cs="Times New Roman"/>
                <w:sz w:val="24"/>
                <w:szCs w:val="24"/>
              </w:rPr>
              <w:t>Скр</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п из </w:t>
            </w:r>
            <w:proofErr w:type="spellStart"/>
            <w:r w:rsidRPr="00F102C2">
              <w:rPr>
                <w:rFonts w:ascii="Times New Roman" w:hAnsi="Times New Roman" w:cs="Times New Roman"/>
                <w:sz w:val="24"/>
                <w:szCs w:val="24"/>
              </w:rPr>
              <w:t>изолир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дной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пров</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локи</w:t>
            </w:r>
            <w:proofErr w:type="spellEnd"/>
            <w:r w:rsidRPr="00F102C2">
              <w:rPr>
                <w:rFonts w:ascii="Times New Roman" w:hAnsi="Times New Roman" w:cs="Times New Roman"/>
                <w:sz w:val="24"/>
                <w:szCs w:val="24"/>
              </w:rPr>
              <w:t xml:space="preserve">,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и </w:t>
            </w:r>
            <w:proofErr w:type="spellStart"/>
            <w:r w:rsidRPr="00F102C2">
              <w:rPr>
                <w:rFonts w:ascii="Times New Roman" w:hAnsi="Times New Roman" w:cs="Times New Roman"/>
                <w:sz w:val="24"/>
                <w:szCs w:val="24"/>
              </w:rPr>
              <w:t>отх</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ды</w:t>
            </w:r>
            <w:proofErr w:type="spellEnd"/>
            <w:r w:rsidRPr="00F102C2">
              <w:rPr>
                <w:rFonts w:ascii="Times New Roman" w:hAnsi="Times New Roman" w:cs="Times New Roman"/>
                <w:sz w:val="24"/>
                <w:szCs w:val="24"/>
              </w:rPr>
              <w:t>,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стaльной</w:t>
            </w:r>
            <w:proofErr w:type="spellEnd"/>
            <w:r w:rsidRPr="00051FDA">
              <w:rPr>
                <w:rFonts w:ascii="Times New Roman" w:hAnsi="Times New Roman" w:cs="Times New Roman"/>
                <w:sz w:val="24"/>
                <w:szCs w:val="24"/>
                <w:lang w:eastAsia="ru-RU"/>
              </w:rPr>
              <w:t xml:space="preserve"> для </w:t>
            </w:r>
            <w:proofErr w:type="spellStart"/>
            <w:r w:rsidRPr="00051FDA">
              <w:rPr>
                <w:rFonts w:ascii="Times New Roman" w:hAnsi="Times New Roman" w:cs="Times New Roman"/>
                <w:sz w:val="24"/>
                <w:szCs w:val="24"/>
                <w:lang w:eastAsia="ru-RU"/>
              </w:rPr>
              <w:t>пaкетирования</w:t>
            </w:r>
            <w:proofErr w:type="spellEnd"/>
            <w:r w:rsidRPr="00051FDA">
              <w:rPr>
                <w:rFonts w:ascii="Times New Roman" w:hAnsi="Times New Roman" w:cs="Times New Roman"/>
                <w:sz w:val="24"/>
                <w:szCs w:val="24"/>
                <w:lang w:eastAsia="ru-RU"/>
              </w:rPr>
              <w:t>,</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a</w:t>
            </w:r>
            <w:r w:rsidR="00346474">
              <w:rPr>
                <w:rFonts w:ascii="Times New Roman" w:hAnsi="Times New Roman" w:cs="Times New Roman"/>
                <w:sz w:val="24"/>
                <w:szCs w:val="24"/>
                <w:lang w:eastAsia="ru-RU"/>
              </w:rPr>
              <w:t>люминиeвый</w:t>
            </w:r>
            <w:proofErr w:type="spellEnd"/>
            <w:r w:rsidR="00346474">
              <w:rPr>
                <w:rFonts w:ascii="Times New Roman" w:hAnsi="Times New Roman" w:cs="Times New Roman"/>
                <w:sz w:val="24"/>
                <w:szCs w:val="24"/>
                <w:lang w:eastAsia="ru-RU"/>
              </w:rPr>
              <w:t xml:space="preserve"> </w:t>
            </w:r>
            <w:proofErr w:type="spellStart"/>
            <w:r w:rsidR="00346474">
              <w:rPr>
                <w:rFonts w:ascii="Times New Roman" w:hAnsi="Times New Roman" w:cs="Times New Roman"/>
                <w:sz w:val="24"/>
                <w:szCs w:val="24"/>
                <w:lang w:eastAsia="ru-RU"/>
              </w:rPr>
              <w:t>прoчий</w:t>
            </w:r>
            <w:proofErr w:type="spellEnd"/>
            <w:r w:rsidR="00346474">
              <w:rPr>
                <w:rFonts w:ascii="Times New Roman" w:hAnsi="Times New Roman" w:cs="Times New Roman"/>
                <w:sz w:val="24"/>
                <w:szCs w:val="24"/>
                <w:lang w:eastAsia="ru-RU"/>
              </w:rPr>
              <w:t xml:space="preserve">, </w:t>
            </w:r>
            <w:r w:rsidR="00346474">
              <w:rPr>
                <w:rFonts w:ascii="Times New Roman" w:hAnsi="Times New Roman" w:cs="Times New Roman"/>
                <w:sz w:val="24"/>
                <w:szCs w:val="24"/>
                <w:lang w:eastAsia="ru-RU"/>
              </w:rPr>
              <w:lastRenderedPageBreak/>
              <w:t xml:space="preserve">Группа А29, </w:t>
            </w:r>
            <w:r w:rsidRPr="00051FDA">
              <w:rPr>
                <w:rFonts w:ascii="Times New Roman" w:hAnsi="Times New Roman" w:cs="Times New Roman"/>
                <w:sz w:val="24"/>
                <w:szCs w:val="24"/>
                <w:lang w:eastAsia="ru-RU"/>
              </w:rPr>
              <w:t xml:space="preserve">засор 15% (включает возврат </w:t>
            </w:r>
            <w:proofErr w:type="spellStart"/>
            <w:r w:rsidRPr="00051FDA">
              <w:rPr>
                <w:rFonts w:ascii="Times New Roman" w:hAnsi="Times New Roman" w:cs="Times New Roman"/>
                <w:sz w:val="24"/>
                <w:szCs w:val="24"/>
                <w:lang w:eastAsia="ru-RU"/>
              </w:rPr>
              <w:t>чeрной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стaли</w:t>
            </w:r>
            <w:proofErr w:type="spellEnd"/>
            <w:r w:rsidRPr="00051FDA">
              <w:rPr>
                <w:rFonts w:ascii="Times New Roman" w:hAnsi="Times New Roman" w:cs="Times New Roman"/>
                <w:sz w:val="24"/>
                <w:szCs w:val="24"/>
                <w:lang w:eastAsia="ru-RU"/>
              </w:rPr>
              <w:t xml:space="preserve">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электрoдвигателей</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Скрaп</w:t>
            </w:r>
            <w:proofErr w:type="spellEnd"/>
            <w:r w:rsidRPr="00051FDA">
              <w:rPr>
                <w:rFonts w:ascii="Times New Roman" w:hAnsi="Times New Roman" w:cs="Times New Roman"/>
                <w:sz w:val="24"/>
                <w:szCs w:val="24"/>
                <w:lang w:eastAsia="ru-RU"/>
              </w:rPr>
              <w:t xml:space="preserve"> из </w:t>
            </w:r>
            <w:proofErr w:type="spellStart"/>
            <w:r w:rsidRPr="00051FDA">
              <w:rPr>
                <w:rFonts w:ascii="Times New Roman" w:hAnsi="Times New Roman" w:cs="Times New Roman"/>
                <w:sz w:val="24"/>
                <w:szCs w:val="24"/>
                <w:lang w:eastAsia="ru-RU"/>
              </w:rPr>
              <w:t>изолирoванной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мeдной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провoлоки</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 xml:space="preserve">руппа М 12, засор 58% 5 306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лaтуни</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cмешaнный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Группa</w:t>
            </w:r>
            <w:proofErr w:type="spellEnd"/>
            <w:r w:rsidRPr="00051FDA">
              <w:rPr>
                <w:rFonts w:ascii="Times New Roman" w:hAnsi="Times New Roman" w:cs="Times New Roman"/>
                <w:sz w:val="24"/>
                <w:szCs w:val="24"/>
                <w:lang w:eastAsia="ru-RU"/>
              </w:rPr>
              <w:t xml:space="preserve"> Л14, </w:t>
            </w:r>
            <w:proofErr w:type="spellStart"/>
            <w:r w:rsidRPr="00051FDA">
              <w:rPr>
                <w:rFonts w:ascii="Times New Roman" w:hAnsi="Times New Roman" w:cs="Times New Roman"/>
                <w:sz w:val="24"/>
                <w:szCs w:val="24"/>
                <w:lang w:eastAsia="ru-RU"/>
              </w:rPr>
              <w:t>зacор</w:t>
            </w:r>
            <w:proofErr w:type="spellEnd"/>
            <w:r w:rsidRPr="00051FDA">
              <w:rPr>
                <w:rFonts w:ascii="Times New Roman" w:hAnsi="Times New Roman" w:cs="Times New Roman"/>
                <w:sz w:val="24"/>
                <w:szCs w:val="24"/>
                <w:lang w:eastAsia="ru-RU"/>
              </w:rPr>
              <w:t xml:space="preserve"> 5% 787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и </w:t>
            </w:r>
            <w:proofErr w:type="spellStart"/>
            <w:r w:rsidRPr="00051FDA">
              <w:rPr>
                <w:rFonts w:ascii="Times New Roman" w:hAnsi="Times New Roman" w:cs="Times New Roman"/>
                <w:sz w:val="24"/>
                <w:szCs w:val="24"/>
                <w:lang w:eastAsia="ru-RU"/>
              </w:rPr>
              <w:t>отхoды</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сoдержащие</w:t>
            </w:r>
            <w:proofErr w:type="spellEnd"/>
            <w:r w:rsidRPr="00051FDA">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051FDA">
              <w:rPr>
                <w:rFonts w:ascii="Times New Roman" w:hAnsi="Times New Roman" w:cs="Times New Roman"/>
                <w:sz w:val="24"/>
                <w:szCs w:val="24"/>
                <w:lang w:eastAsia="ru-RU"/>
              </w:rPr>
              <w:t>Зoлoто</w:t>
            </w:r>
            <w:proofErr w:type="spellEnd"/>
            <w:r w:rsidRPr="00051FDA">
              <w:rPr>
                <w:rFonts w:ascii="Times New Roman" w:hAnsi="Times New Roman" w:cs="Times New Roman"/>
                <w:sz w:val="24"/>
                <w:szCs w:val="24"/>
                <w:lang w:eastAsia="ru-RU"/>
              </w:rPr>
              <w:t xml:space="preserve"> (грамм) – 4056,046</w:t>
            </w:r>
            <w:r w:rsid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Сeрeбро</w:t>
            </w:r>
            <w:proofErr w:type="spellEnd"/>
            <w:r w:rsidRPr="00051FDA">
              <w:rPr>
                <w:rFonts w:ascii="Times New Roman" w:hAnsi="Times New Roman" w:cs="Times New Roman"/>
                <w:sz w:val="24"/>
                <w:szCs w:val="24"/>
                <w:lang w:eastAsia="ru-RU"/>
              </w:rPr>
              <w:t xml:space="preserve"> (грамм) – 113431,775 </w:t>
            </w:r>
            <w:proofErr w:type="spellStart"/>
            <w:r w:rsidRPr="00051FDA">
              <w:rPr>
                <w:rFonts w:ascii="Times New Roman" w:hAnsi="Times New Roman" w:cs="Times New Roman"/>
                <w:sz w:val="24"/>
                <w:szCs w:val="24"/>
                <w:lang w:eastAsia="ru-RU"/>
              </w:rPr>
              <w:t>Плaтинa</w:t>
            </w:r>
            <w:proofErr w:type="spellEnd"/>
            <w:r w:rsidRPr="00051FDA">
              <w:rPr>
                <w:rFonts w:ascii="Times New Roman" w:hAnsi="Times New Roman" w:cs="Times New Roman"/>
                <w:sz w:val="24"/>
                <w:szCs w:val="24"/>
                <w:lang w:eastAsia="ru-RU"/>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w:t>
            </w:r>
            <w:r w:rsidRPr="00051FDA">
              <w:rPr>
                <w:rFonts w:ascii="Times New Roman" w:hAnsi="Times New Roman" w:cs="Times New Roman"/>
                <w:sz w:val="24"/>
                <w:szCs w:val="24"/>
                <w:lang w:eastAsia="ru-RU"/>
              </w:rPr>
              <w:lastRenderedPageBreak/>
              <w:t>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lastRenderedPageBreak/>
              <w:t>23,5918г., Серебро: 351,3182г., Платина: 1,9552 г.., МПГ: 4,2014 г. Сопутствующие материалы, в том числе: 483,92кг., Лом стальной 5А: 362,160 кг., Лом латуни Л11: 1,420 кг</w:t>
            </w:r>
            <w:proofErr w:type="gramStart"/>
            <w:r w:rsidRPr="001E2F02">
              <w:rPr>
                <w:rFonts w:ascii="Times New Roman" w:eastAsia="Times New Roman" w:hAnsi="Times New Roman"/>
                <w:sz w:val="24"/>
                <w:szCs w:val="24"/>
              </w:rPr>
              <w:t>. ,</w:t>
            </w:r>
            <w:proofErr w:type="gramEnd"/>
            <w:r w:rsidRPr="001E2F02">
              <w:rPr>
                <w:rFonts w:ascii="Times New Roman" w:eastAsia="Times New Roman" w:hAnsi="Times New Roman"/>
                <w:sz w:val="24"/>
                <w:szCs w:val="24"/>
              </w:rPr>
              <w:t xml:space="preserve">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lastRenderedPageBreak/>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w:t>
            </w:r>
            <w:r w:rsidRPr="001E2F02">
              <w:rPr>
                <w:rFonts w:ascii="Times New Roman" w:eastAsia="Times New Roman" w:hAnsi="Times New Roman"/>
                <w:sz w:val="24"/>
                <w:szCs w:val="24"/>
              </w:rPr>
              <w:lastRenderedPageBreak/>
              <w:t>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w:t>
            </w:r>
            <w:proofErr w:type="spellStart"/>
            <w:r w:rsidRPr="001E2F02">
              <w:rPr>
                <w:rFonts w:ascii="Times New Roman" w:eastAsia="Times New Roman" w:hAnsi="Times New Roman"/>
                <w:sz w:val="24"/>
                <w:szCs w:val="24"/>
              </w:rPr>
              <w:t>Неперерабатываемые</w:t>
            </w:r>
            <w:proofErr w:type="spellEnd"/>
            <w:r w:rsidRPr="001E2F02">
              <w:rPr>
                <w:rFonts w:ascii="Times New Roman" w:eastAsia="Times New Roman" w:hAnsi="Times New Roman"/>
                <w:sz w:val="24"/>
                <w:szCs w:val="24"/>
              </w:rPr>
              <w:t xml:space="preserve">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w:t>
            </w:r>
            <w:proofErr w:type="gramStart"/>
            <w:r w:rsidRPr="001E2F02">
              <w:rPr>
                <w:rFonts w:ascii="Times New Roman" w:eastAsia="Times New Roman" w:hAnsi="Times New Roman"/>
                <w:sz w:val="24"/>
                <w:szCs w:val="24"/>
              </w:rPr>
              <w:t>10,М</w:t>
            </w:r>
            <w:proofErr w:type="gramEnd"/>
            <w:r w:rsidRPr="001E2F02">
              <w:rPr>
                <w:rFonts w:ascii="Times New Roman" w:eastAsia="Times New Roman" w:hAnsi="Times New Roman"/>
                <w:sz w:val="24"/>
                <w:szCs w:val="24"/>
              </w:rPr>
              <w:t>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М12 </w:t>
            </w:r>
            <w:r w:rsidRPr="00E0216B">
              <w:rPr>
                <w:rFonts w:ascii="Times New Roman" w:hAnsi="Times New Roman" w:cs="Times New Roman"/>
                <w:sz w:val="24"/>
                <w:szCs w:val="24"/>
              </w:rPr>
              <w:t xml:space="preserve">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Лом-ЦМ-ГруппаМ12</w:t>
            </w:r>
          </w:p>
        </w:tc>
      </w:tr>
      <w:tr w:rsidR="00391427" w:rsidRPr="008313AF" w:rsidTr="004820C9">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латуни Л5</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Лом-ЦМ-Латунь-Л5</w:t>
            </w:r>
          </w:p>
        </w:tc>
      </w:tr>
      <w:tr w:rsidR="00391427"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алюминия А20</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w:t>
            </w:r>
            <w:r w:rsidR="00556089">
              <w:rPr>
                <w:rFonts w:ascii="Times New Roman" w:hAnsi="Times New Roman" w:cs="Times New Roman"/>
                <w:color w:val="0D0D0D"/>
                <w:sz w:val="24"/>
                <w:szCs w:val="24"/>
              </w:rPr>
              <w:t>ЦМ-</w:t>
            </w:r>
            <w:r w:rsidRPr="004820C9">
              <w:rPr>
                <w:rFonts w:ascii="Times New Roman" w:hAnsi="Times New Roman" w:cs="Times New Roman"/>
                <w:color w:val="0D0D0D"/>
                <w:sz w:val="24"/>
                <w:szCs w:val="24"/>
              </w:rPr>
              <w:t>алюминий-А20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D70B4F">
            <w:pPr>
              <w:spacing w:line="240" w:lineRule="auto"/>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Группы 12А, засор 2% 547,10 кг. Лом и отходы чистой меди, </w:t>
            </w:r>
            <w:r w:rsidRPr="00D70B4F">
              <w:rPr>
                <w:rFonts w:ascii="Times New Roman" w:hAnsi="Times New Roman" w:cs="Times New Roman"/>
                <w:color w:val="0D0D0D"/>
                <w:sz w:val="24"/>
                <w:szCs w:val="24"/>
              </w:rPr>
              <w:lastRenderedPageBreak/>
              <w:t>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D70B4F">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29,9466</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- 7277,67</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- 60,854</w:t>
            </w:r>
          </w:p>
          <w:p w:rsidR="00D70B4F"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- 30,038. </w:t>
            </w:r>
          </w:p>
          <w:p w:rsidR="00696126"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468,20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D744B4">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lastRenderedPageBreak/>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7A05A3">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w:t>
            </w:r>
            <w:r w:rsidRPr="00D70B4F">
              <w:rPr>
                <w:rFonts w:ascii="Times New Roman" w:hAnsi="Times New Roman" w:cs="Times New Roman"/>
                <w:color w:val="0D0D0D"/>
                <w:sz w:val="24"/>
                <w:szCs w:val="24"/>
              </w:rPr>
              <w:lastRenderedPageBreak/>
              <w:t>ГруппаМ3-СкрапМ10-группаМ12-засор58%-лом-латуни-Л14-лом-алюм-группаА29-лом-ДГМ-засор99%-468</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w:t>
            </w:r>
            <w:r w:rsidR="00D70B4F" w:rsidRPr="00D70B4F">
              <w:rPr>
                <w:rFonts w:ascii="Times New Roman" w:hAnsi="Times New Roman" w:cs="Times New Roman"/>
                <w:color w:val="0D0D0D"/>
                <w:sz w:val="24"/>
                <w:szCs w:val="24"/>
              </w:rPr>
              <w:t xml:space="preserve">Группы 12А, засор 2% </w:t>
            </w:r>
            <w:r w:rsidRPr="00D70B4F">
              <w:rPr>
                <w:rFonts w:ascii="Times New Roman" w:hAnsi="Times New Roman" w:cs="Times New Roman"/>
                <w:color w:val="0D0D0D"/>
                <w:sz w:val="24"/>
                <w:szCs w:val="24"/>
              </w:rPr>
              <w:t>477,70 кг. Лом и отходы чистой меди, Группа М3, засор 5% 3,60 кг. Скрап из изолированной медной пр</w:t>
            </w:r>
            <w:r w:rsidR="00D70B4F" w:rsidRPr="00D70B4F">
              <w:rPr>
                <w:rFonts w:ascii="Times New Roman" w:hAnsi="Times New Roman" w:cs="Times New Roman"/>
                <w:color w:val="0D0D0D"/>
                <w:sz w:val="24"/>
                <w:szCs w:val="24"/>
              </w:rPr>
              <w:t xml:space="preserve">оволоки, Группа М12, засор 58% </w:t>
            </w:r>
            <w:r w:rsidRPr="00D70B4F">
              <w:rPr>
                <w:rFonts w:ascii="Times New Roman" w:hAnsi="Times New Roman" w:cs="Times New Roman"/>
                <w:color w:val="0D0D0D"/>
                <w:sz w:val="24"/>
                <w:szCs w:val="24"/>
              </w:rPr>
              <w:t>52,60 кг. Лом латуни смешанный, Группа Л14, засор 5%   45,40 кг. Лом алюминия прочий, Группа А29, засор 15%   649,70 кг</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47,9456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- 9601,514</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- 101,2</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- 50,6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410,60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Лом-ЧМ-ЦМ-Группа12А-ГруппаМ3-СкрапМ10-группаМ12-засор58%-лом-латуни-Л14-лом-алюм-группаА29-лом-ДГМ-засор99%-410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стальной для пакетирования, Группы 12А, засор 2% 914,00 кг. Смешанный медный скрап низколегированный, Группа М10, засор 85% 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26,927348</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- 117,5276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- 1,8568</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- 18,528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354,20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Лом-ЧМ-ЦМ-Группа12А-скрап-М10-засор85%-ГруппаМ12-ГруппаА29-засор15%-Лом-ДГМ-354</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углеродистой стали вид 5А (крупногабаритные куски разной толщины с изоляцией,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Лом-ЧМ-Сталь-углеродист-5А-с-изол-куски-засор-более20%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легированной стали вид 5Б группа Б26 (крупногабаритные куски разной толщины, наличие краски, изоляции,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Лом-ЧМ-Сталь-5Б-группаБ26-крупногабарит-изоляция-засор-более20%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Лом-ЦМ-медь-М13-куски-кабель-с-изол-засор-более-80%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М9 (лом неразделанных электродвигателей)</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Лом-ЦМ-медь-группа-М9-лом-неразд-электродвигат</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алюминия и его сплавов группа А29 (негабаритные куски разных сплавов алюминия, наличие металлических составляющих, изоляции, краски, засор более 25%)</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Лом-ЦМ-Алюмин-А29-негабарит-куски-изоляция-засор-более25%</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5А-С 11-15,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Pr>
                <w:rFonts w:ascii="Times New Roman" w:hAnsi="Times New Roman" w:cs="Times New Roman"/>
                <w:color w:val="0D0D0D"/>
                <w:sz w:val="24"/>
                <w:szCs w:val="24"/>
              </w:rPr>
              <w:t>Лом-ЧМ-группа%А-С-11-15-засор3%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5Б-Б27-С 12-15-027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 xml:space="preserve">ГОСТ </w:t>
            </w:r>
            <w:r>
              <w:rPr>
                <w:rFonts w:ascii="Times New Roman" w:hAnsi="Times New Roman" w:cs="Times New Roman"/>
                <w:color w:val="0D0D0D"/>
                <w:sz w:val="24"/>
                <w:szCs w:val="24"/>
              </w:rPr>
              <w:t>2787-2019</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smallCaps/>
                <w:color w:val="0D0D0D"/>
                <w:sz w:val="24"/>
                <w:szCs w:val="24"/>
              </w:rPr>
            </w:pPr>
            <w:r w:rsidRPr="006E34E0">
              <w:rPr>
                <w:rFonts w:ascii="Times New Roman" w:hAnsi="Times New Roman" w:cs="Times New Roman"/>
                <w:color w:val="0D0D0D"/>
                <w:sz w:val="24"/>
                <w:szCs w:val="24"/>
              </w:rPr>
              <w:t>Лом-ЧМ</w:t>
            </w:r>
            <w:r w:rsidR="006E34E0" w:rsidRPr="006E34E0">
              <w:rPr>
                <w:rFonts w:ascii="Times New Roman" w:hAnsi="Times New Roman" w:cs="Times New Roman"/>
                <w:color w:val="0D0D0D"/>
                <w:sz w:val="24"/>
                <w:szCs w:val="24"/>
              </w:rPr>
              <w:t>-группа5Б-Б27-С-12-15-027-засор3%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22622F"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А18 , засор 20 %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Лом-ЦМ-Группа-А18-засор20%</w:t>
            </w:r>
          </w:p>
        </w:tc>
      </w:tr>
      <w:tr w:rsidR="003E090A" w:rsidRPr="008F383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AA1D9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3Б-Б26-С 12-13-026 засор 3%</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Лом-ЧМ-Группа3Б-Б26-С-12-13-026-засор3%</w:t>
            </w:r>
          </w:p>
        </w:tc>
      </w:tr>
      <w:tr w:rsidR="003E090A" w:rsidRPr="008313AF" w:rsidTr="00495462">
        <w:trPr>
          <w:trHeight w:val="814"/>
        </w:trPr>
        <w:tc>
          <w:tcPr>
            <w:tcW w:w="88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12 А-С 11-25, засор 2%</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FC4BD6"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Лом-ЧМ-Группа12А-С-11-25-засор2%</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22622F">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черных металлов, в том числе: Лом и отходы стальные № 4 СБ40-4/12000-14: 1,886682т, Лом и отходы стальные № 4 СБ0-4/12000-14: 0,271075т, Лом и отходы стальные для пакетирования №1 СА-11/11-24: 0,693952т, Лом и отходы стальные для пакетирования №1 СБ47-11/12029-24: 5,31307т, Лом и отходы стальные №4 СБ40-4/12000-14 с засором алюминия А9 (4%): 12,393549т, Лом и отходы стальные № 1 СБ40-1/12000-11: 8,6744т, Канаты и проволока стальные негабаритные СА-13/11-26-1 с засором лома алюминия А11 (14%): 10,19242т, итого: 39,425148т.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696126">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Лом-ЧМ-Отходы-СБ40-4-12000-СА-11-11-24-СБ47-СБ40-канаты-проволока-засор-АлюмА11-14%</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22622F">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цветных металлов, в том числе: Лом алюминия А7: 1,171044т, Лом алюминия А8: 9,162181т, Лом алюминия А9: 0,196996т, Лом меди М2: 1,147212т, Лом молибдена Мо4: 0,133369т, Лом алюминия А8 с засором стеклошпона СШ-Р-2М (10%): 2,472204т, Лом алюминия А9 с засором лома и отходов стальных для пакетирования №1 СА-11/11-24 (37%): 1,680665т, итого: 15,963671т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696126">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Лом-ЦМ-лом-АлюмА7-Алюм-А8-лом-МедиМ2-Молибдена-Мо4-лом-стеклошпона-СШ-Р-2М-лом-АлюмА9</w:t>
            </w:r>
            <w:r w:rsidR="004F3848" w:rsidRPr="00B64FD4">
              <w:rPr>
                <w:rFonts w:ascii="Times New Roman" w:hAnsi="Times New Roman" w:cs="Times New Roman"/>
                <w:color w:val="0D0D0D"/>
                <w:sz w:val="24"/>
                <w:szCs w:val="24"/>
              </w:rPr>
              <w:t>-отходы-пакетиров-№1-СА-11</w:t>
            </w:r>
          </w:p>
        </w:tc>
      </w:tr>
      <w:tr w:rsidR="00037A83" w:rsidRPr="008313AF" w:rsidTr="00495462">
        <w:trPr>
          <w:trHeight w:val="1693"/>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napToGrid w:val="0"/>
              <w:jc w:val="both"/>
            </w:pPr>
            <w:r w:rsidRPr="00B64FD4">
              <w:rPr>
                <w:rFonts w:ascii="Times New Roman" w:hAnsi="Times New Roman" w:cs="Times New Roman"/>
                <w:color w:val="0D0D0D"/>
                <w:sz w:val="24"/>
                <w:szCs w:val="24"/>
              </w:rPr>
              <w:t>Лом черных металлов, в том числе: Стальной 3Б: 0,279т, Стальной 3А: 34,221т, Стальной 12А: 29,082т, Стальной 3А с засором 2%: 31,68т, Стальной 3А с засором молибдена 2%: 0,267т, итого 95,529т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Лом-ЧМ-Сталь3Б-Сталь-3А-Сталь-12А-Сталь-3А-засор2%-Сталь3А-засор-молибден-2%</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цветных металлов, в том числе: Алюминий А9: 0,0621т, Алюминий А9 с засором стали 5%: 0,04692т, Алюминий А9 с засором пенопласта 2%: 0,112815т, Алюминий с засором текстолита, пенопласта 4%: 0,114264т, Медь М3: 1,484203т, итого: 1,820302т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Лом-ЦМ-Алюм-А9-засор-стали5%-АлюмА9-засор-пенопласт2%-Алюм-засор-текстолита-пенопласта4%-МедьМ3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и отходы черных и цветных металлов с содержанием драгоценных металлов, в том числе: Золото: 29,5646г, Серебро: 15 549,5852г, Палладий: 182,3427г, ПДИ-18: 166г, всего: 5,40911т.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Лом-ЧМ-ЦМ-содерж-ДМ-Золото-Серебро-Палладий-ПДИ-18-5409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и отходы черных и цветных металлов с содержанием драгоценных металлов, в том числе: Золото: 47,680932г, Серебро: 25 077,921384г, Палладий: 294,077034г, ПДИ-18: 267,72г, всего: 8,7236566т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Лом-ЧМ-ЦМ-содерж-ДМ-Золото-Серебро-Палладий-ПДИ-18-8723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и отходы черных и цветных металлов с содержанием драгоценных металлов, в том числе: </w:t>
            </w:r>
          </w:p>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Золото: 5 334,117456г, Серебро: 36587,206512г, Палладий хлористый: 215,55177г, Палладий металлический: 147,117г, стальной 5А: 29,808948т, алюминий А9: 0,030438т, итого: 49,00518т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Лом-ЧМ-ЦМ-содерж-ДМ-Золото-Серебро-Палладий-хлористый-палладий-металлическ-стальной-5А-АлюмА9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и отходы черных и цветных металлов с содержанием драгоценных металлов, в том числе: </w:t>
            </w:r>
          </w:p>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Золото: 3500,558154г, Серебро: 24817,151988г, Палладий: 1,58562г, Палладий хлористый: 141,36423г, Палладий металлический: 96,483г, Сплав ПдИ18: 0,50646г, Сплав ПлИ10: 248,94855г, Припой Ср25: 6,7275г, Припой Ср40: 369,6951г, Сплав СрМ900: 0,00828г,  алюминий А9: 0,076542т, стальной 3А: 0,05658т, стальной 5А: 19,549452т, латунь Л1: 0,00414т, медесодержащий кабельный лом М12: 0,01863т,  итого: 32,586216т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алладий-хлористый-металлический-Сплав-ПдИ18-Сплав-ПлИ10-Припой-Ср25-ПрипойСр25-Ср40-АлюмА9-стальной3А-Стальной-5А-латуньЛ1-медесодержащий-ломМ12</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DD5EF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w:t>
            </w:r>
            <w:r w:rsidR="00DD5EF3" w:rsidRPr="009516A7">
              <w:rPr>
                <w:rFonts w:ascii="Times New Roman" w:hAnsi="Times New Roman" w:cs="Times New Roman"/>
                <w:color w:val="0D0D0D"/>
                <w:sz w:val="24"/>
                <w:szCs w:val="24"/>
              </w:rPr>
              <w:t>Н</w:t>
            </w:r>
            <w:r w:rsidRPr="009516A7">
              <w:rPr>
                <w:rFonts w:ascii="Times New Roman" w:hAnsi="Times New Roman" w:cs="Times New Roman"/>
                <w:color w:val="0D0D0D"/>
                <w:sz w:val="24"/>
                <w:szCs w:val="24"/>
              </w:rPr>
              <w:t>егабарит</w:t>
            </w:r>
            <w:r w:rsidR="00DD5EF3" w:rsidRPr="009516A7">
              <w:rPr>
                <w:rFonts w:ascii="Times New Roman" w:hAnsi="Times New Roman" w:cs="Times New Roman"/>
                <w:color w:val="0D0D0D"/>
                <w:sz w:val="24"/>
                <w:szCs w:val="24"/>
              </w:rPr>
              <w:t>-</w:t>
            </w:r>
            <w:proofErr w:type="spellStart"/>
            <w:r w:rsidRPr="009516A7">
              <w:rPr>
                <w:rFonts w:ascii="Times New Roman" w:hAnsi="Times New Roman" w:cs="Times New Roman"/>
                <w:color w:val="0D0D0D"/>
                <w:sz w:val="24"/>
                <w:szCs w:val="24"/>
              </w:rPr>
              <w:t>ные</w:t>
            </w:r>
            <w:proofErr w:type="spellEnd"/>
            <w:r w:rsidRPr="009516A7">
              <w:rPr>
                <w:rFonts w:ascii="Times New Roman" w:hAnsi="Times New Roman" w:cs="Times New Roman"/>
                <w:color w:val="0D0D0D"/>
                <w:sz w:val="24"/>
                <w:szCs w:val="24"/>
              </w:rPr>
              <w:t xml:space="preserve"> стальные лом и отходы (для переработки) 5А, засоренность 3%: 19,88754т, Негабаритные стальные лом и отходы (для переработки) 5Б8, засоренность 3%: 124,593т,  Лом для </w:t>
            </w:r>
            <w:proofErr w:type="spellStart"/>
            <w:r w:rsidRPr="009516A7">
              <w:rPr>
                <w:rFonts w:ascii="Times New Roman" w:hAnsi="Times New Roman" w:cs="Times New Roman"/>
                <w:color w:val="0D0D0D"/>
                <w:sz w:val="24"/>
                <w:szCs w:val="24"/>
              </w:rPr>
              <w:t>пакетиро</w:t>
            </w:r>
            <w:r w:rsidR="00DD5EF3" w:rsidRPr="009516A7">
              <w:rPr>
                <w:rFonts w:ascii="Times New Roman" w:hAnsi="Times New Roman" w:cs="Times New Roman"/>
                <w:color w:val="0D0D0D"/>
                <w:sz w:val="24"/>
                <w:szCs w:val="24"/>
              </w:rPr>
              <w:t>-</w:t>
            </w:r>
            <w:r w:rsidRPr="009516A7">
              <w:rPr>
                <w:rFonts w:ascii="Times New Roman" w:hAnsi="Times New Roman" w:cs="Times New Roman"/>
                <w:color w:val="0D0D0D"/>
                <w:sz w:val="24"/>
                <w:szCs w:val="24"/>
              </w:rPr>
              <w:t>вания</w:t>
            </w:r>
            <w:proofErr w:type="spellEnd"/>
            <w:r w:rsidRPr="009516A7">
              <w:rPr>
                <w:rFonts w:ascii="Times New Roman" w:hAnsi="Times New Roman" w:cs="Times New Roman"/>
                <w:color w:val="0D0D0D"/>
                <w:sz w:val="24"/>
                <w:szCs w:val="24"/>
              </w:rPr>
              <w:t xml:space="preserve"> № 2, группа 12А, засоренность 2%: 3,69264т, Лом для пакетирования № 2, </w:t>
            </w:r>
            <w:r w:rsidRPr="009516A7">
              <w:rPr>
                <w:rFonts w:ascii="Times New Roman" w:hAnsi="Times New Roman" w:cs="Times New Roman"/>
                <w:color w:val="0D0D0D"/>
                <w:sz w:val="24"/>
                <w:szCs w:val="24"/>
              </w:rPr>
              <w:lastRenderedPageBreak/>
              <w:t>группа12Б8, засоренность 2%: 22,993т, итого: 171,16618т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Лом-ЧМ-Негабарит-5А-отходы-5Б8-засор3%-лом-пакетирован-№2-группа12А-засор2%-группа-12Б8-засор2%-</w:t>
            </w:r>
            <w:r w:rsidR="001018C8" w:rsidRPr="009516A7">
              <w:rPr>
                <w:rFonts w:ascii="Times New Roman" w:hAnsi="Times New Roman" w:cs="Times New Roman"/>
                <w:color w:val="0D0D0D"/>
                <w:sz w:val="24"/>
                <w:szCs w:val="24"/>
              </w:rPr>
              <w:t>1711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алюминий группа А29, засоренность 50%: 7,56т, Лом и отходы алюминий группа А29, засоренность 5%: 3,43708т, Смешанный низкокачественный медный скрап М10, засоренность 50%: 0,0764т, Лом латуни группа Л5, засоренность 10%: 0,0612т, итого: 11,13468т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Лом-ЦМ-лом-отходы-алюминий-группа-А29-засор50%-группаА29-засор5%-смешанный-медный-скрап-М10-лом-латуни-группаЛ5-10%</w:t>
            </w:r>
            <w:r w:rsidR="001018C8" w:rsidRPr="009516A7">
              <w:rPr>
                <w:rFonts w:ascii="Times New Roman" w:hAnsi="Times New Roman" w:cs="Times New Roman"/>
                <w:color w:val="0D0D0D"/>
                <w:sz w:val="24"/>
                <w:szCs w:val="24"/>
              </w:rPr>
              <w:t>-1113</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Золото: 206,66г, Серебро: 5353,918г, Платина: 22,87г, МПГ: 98,37г, Сопутствующие металлы и отходы: 9,2858181829т, итого: 9,2915т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Лом-ЧМ-ЦМ-содерж-ДГМ-МПГ-сопутствующие-металлы-отходы-9291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0,86878т, Негабаритные стальные лом и отходы (для переработки) 5Б8, засоренность 3%: 3,471т, Лом для пакетирования № 2, группа 12А, засоренность 2%: 0,38565т, Лом для пакетирования № 2, группа 12Б8, засоренность 2%: 1,91032т, итого: 6,63575т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Лом-ЧМ-негабарит-лом-5А-засор3%-негабарит5Б8-засор3%-лом-пакетир№2-группа12А-засор2%-лом-пакетир№2-12Б8-засор2%-6635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0,0475т, Лом и отходы алюминий группа А29, засоренность 5%: 0,0864т, Лом латуни группа Л5, засоренность 10%: 0,11142т, итого: 0,24532т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Лом-ЦМ-лом-алюминия-группаА29-засор50%-лом-отходы-алюминия-группаА29-засор5%-лом-латуни-засор10%</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0,8357г, Серебро: 38,809г, Платина: 0,1942г, МПГ: 0,0038г, Сопутствующие металлы и отходы: 0,2749601573т, итого: 0,275т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Лом-ЧМ-ЦМ-содерж-ДГМ-МПГ-сопутствующие-металлы-отходы-275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8,02704т, Негабаритные стальные лом и отходы (для переработки) 5Б8, засоренность 3%: 35,021т, Лом для пакетирования № 2, группа 12А, засоренность 2%: 2,27854т, Лом для пакетирования № 2, группа 12Б8, засоренность 2%: 6,2077т, итого: 51,53428т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Лом-ЧМ-негабарит-сталь-лом-5А-засор3%-негабарит-сталь-5Б8-засор3%-лом-пакетир№2-группа12А-засор2%-лом-пакетир№2-группа-12Б8-засор2%-51534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0,8276т,  Смешанный низкокачественный медный скрап М10, засоренность 50%: 0,1т, Лом и отходы магния группа МГ2, засоренность 2%: 0,121т, Лом латуни группа Л5, засоренность 10%: 0,3228т, итого: 1,3714т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Лом-ЦМ-лом-алюмин-А29-смешанн-медный-скрап-М10-засор50%-отходы-магния-МГ2-засор2%-лом-латуни-ГруппаЛ5-засор10%-1371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9,9917г, Серебро: 369,7887г, Платина: 6,5254г, МПГ: 63,36г, Сопутствующие металлы и отходы: 2,0361003342т, итого: 2,03655т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Лом-ЧМ-ЦМ-содерж-ДГМ-сопутствующие-металлы-отходы-20365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2,62525т, Негабаритные стальные лом и отходы (для переработки) 5Б8, засоренность 3%: 15,73т, Лом для пакетирования № 2, группа 12А, засоренность 2%: 0,152т, Лом для пакетирования № 2, группа 12Б8, засоренность 2%: 5,52736т, итого: 24,03461т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Лом-ЧМ-негабарит-сталь-отходы-5А-негабарит-сталь-5Б8-засор3%-лом-пакетиров№2-группа12А-засор2%-лом-пакетир№2-группа12Б8-засор2%-24034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50%: 0,4114т, Лом и отходы алюминий группа А29, засоренность 5%: 0,12094т, Лом латуни группа Л5, засоренность 36%: 0,16т, итого: 0,69234т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Лом-ЦМ-Лом-алюминА29-засор50%-лом-отходы-группаА29-засор5%-лом-латуниЛ5-засор36%-6923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0,0166г, Серебро: 15,2117г, Платина: 0,563г, МПГ: 0,0706г, Сопутствующие металлы и отходы: 0,0849841381т, итого: 0,085т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Лом-ЧМ-ЦМ-содерж-ДГМ-сопутств-металлы-отходы-85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3,67606т, Негабаритные стальные лом и отходы (для переработки) 5Б8, засоренность 3%: 17,729т, Лом для пакетирования № 2, группа 12Б8, засоренность 2%: 8,20883т, Лом для пакетирования № 2, группа 12А, засоренность 2%: 1,66883т, итого: 31,28272т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Лом-ЧМ-ЦМ-негабарит-сталь-5А-засор3%-негабарит-сталь-5Б8-засор3%-лом-пакетир№2-группа-12Б8-засор2%-лом-пакетир№2-группа12А-засор2%-31282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50%: 0,19435т, Лом и отходы алюминий группа А29, засоренность 5%: 0,3486т, Лом латуни группа Л5, засоренность 10%: 0,47548т, Лом и отходы магния группа МГ2, засоренность 2%: 0,011т,  Смешанный низкокачественный медный скрап М10, засоренность 50%: 0,01т, итого: 1,03943т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Лом-ЦМ-лом-алюмин-А29-засор50%-лом-отходы-алюмин-группаА29-лом-латуниЛ5-засор10%-лом-отходы-магния-МГ2-засор2%-медный-скрапМ10-засор50%-10394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Золото: 4,515г, Серебро: 201,4931г, Платина: 1,4922г, МПГ: 5,7752г, Сопутствующие металлы и отходы: 1,3030467245т, итого: 1,30325т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Лом-ЧМ-ЦМ-содерж-ДГМ-МПГ-сопутств-мет-13032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Негабаритные стальные лом и отходы (для переработки) 3А, засоренность 3%: 2,05085т, </w:t>
            </w:r>
            <w:r w:rsidRPr="008B17BD">
              <w:rPr>
                <w:rFonts w:ascii="Times New Roman" w:hAnsi="Times New Roman" w:cs="Times New Roman"/>
                <w:sz w:val="24"/>
                <w:szCs w:val="24"/>
              </w:rPr>
              <w:lastRenderedPageBreak/>
              <w:t>Негабаритные стальные лом и отходы (для переработки) 5А, засоренность 3%: 260,39123т, Негабаритные стальные лом и отходы (для переработки) 5Б4, засоренность 3%: 279,281т, Негабаритные стальные лом и отходы (для переработки) 5Б6, засоренность 3%: 2,27т, Негабаритные стальные лом и отходы (для переработки) 5Б8, засоренность 3%: 272,2082т, Негабаритные стальные лом и отходы (для переработки) 5Б11, засоренность 3%: 1 115,19364т,  Негабаритные стальные лом и отходы (для переработки) 5Б14, засоренность 3%: 12,379т, Негабаритные стальные лом и отходы (для переработки) 5Б22, засоренность 3%: 71,125т, Лом для пакетирования № 2, группа 12А, засоренность 2%: 99,67396т, итого: 2114,57288т.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lastRenderedPageBreak/>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Лом-ЧМ-негабарит-3А-засор3%-5А-засор3%-5Б4-</w:t>
            </w:r>
            <w:r w:rsidRPr="008B17BD">
              <w:rPr>
                <w:rFonts w:ascii="Times New Roman" w:hAnsi="Times New Roman" w:cs="Times New Roman"/>
                <w:sz w:val="24"/>
                <w:szCs w:val="24"/>
              </w:rPr>
              <w:lastRenderedPageBreak/>
              <w:t>засор3%-5Б6-засор3%-5Б8-засор3%-5Б11-засор3%-негабарит-5Б14-5Б22засор3%-лом-пакетир№2-группа12А-засор2%-2114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алюминий группа А29, засоренность 5%: 75,97538т, Лом и отходы алюминий группа А29, засоренность 50%: 20,83598т, Смешанный низкокачественный медный скрап М10, засоренность 50%: 1,39508т, Лом и отходы латуни Л5, засоренность 36%: 8,87153т, итого: 107,07797т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Лом-ЦМ-лом-алюминА29-засор50%-смешанный-низкокачеств-медный-скрап-М10-засор50%-лом-латуниЛ5-засор36%-10707</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и цветных металлов с содержанием драгоценных металлов, в том числе: Сопутствующие металлы и отходы: 70,1949024835т, Золото: 554,6313г, Серебро: 30552,2625г, Платина: 33,9704г, МПГ: 416,6523г,  итого: 70,22646т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Лом-ЧМ-ЦМ-содерж-ДГМ-МПГ-сопутств-отходы-70226</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5Б8, засоренность 3%: 3504т, Негабаритные стальные лом и отходы (для переработки) 5А, засоренность 3%: 279,874т, Негабаритные стальные лом и отходы (для переработки) 5Б6, засоренность 3%: 405,44т, Негабаритные стальные лом и отходы (для переработки) 5Б22, засоренность 3%: 416т, Лом для пакетирования № 2, 12А, засоренность 3%: 72,7155т, итого: 4678,0295т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6816DA"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Лом-ЧМ-негабарит-5А-засор3%-5Б8-засор3%-5А-засор3%-5Б6-засор3%-5Б22-засор3%-лом-пакетир№2-группа12А-засор3%-4678</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50%: 34,2845т, Смешанный низкокачественный медный скрап М10, засоренность 50%: 0,4205т, итого: 34,705т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Лом-ЦМ-лом-алюминА29-засор50%-смешанный-низкокачеств-медный-скрап-М10-засор50%-34705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947A0" w:rsidRPr="008B17BD" w:rsidRDefault="004947A0" w:rsidP="004947A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и отходы чёрных и цветных металлов с содержанием драгоценных металлов, в том числе: Сопутствующие металлы и отходы: 7,429779418т, Золото: 86,489г, Серебро: </w:t>
            </w:r>
            <w:r w:rsidRPr="008B17BD">
              <w:rPr>
                <w:rFonts w:ascii="Times New Roman" w:hAnsi="Times New Roman" w:cs="Times New Roman"/>
                <w:sz w:val="24"/>
                <w:szCs w:val="24"/>
              </w:rPr>
              <w:lastRenderedPageBreak/>
              <w:t>6731,072г, Платина: 1,992г, МПГ: 200,859г, итого: 7,43679983т</w:t>
            </w:r>
          </w:p>
          <w:p w:rsidR="006816DA" w:rsidRPr="008B17BD" w:rsidRDefault="006816DA" w:rsidP="004947A0">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4947A0">
            <w:pPr>
              <w:pStyle w:val="a4"/>
              <w:rPr>
                <w:rFonts w:ascii="Times New Roman" w:hAnsi="Times New Roman" w:cs="Times New Roman"/>
                <w:sz w:val="24"/>
                <w:szCs w:val="24"/>
              </w:rPr>
            </w:pPr>
            <w:r w:rsidRPr="008B17BD">
              <w:rPr>
                <w:rFonts w:ascii="Times New Roman" w:hAnsi="Times New Roman" w:cs="Times New Roman"/>
                <w:sz w:val="24"/>
                <w:szCs w:val="24"/>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4947A0">
            <w:pPr>
              <w:pStyle w:val="a4"/>
              <w:rPr>
                <w:rFonts w:ascii="Times New Roman" w:hAnsi="Times New Roman" w:cs="Times New Roman"/>
                <w:sz w:val="24"/>
                <w:szCs w:val="24"/>
              </w:rPr>
            </w:pPr>
            <w:r w:rsidRPr="008B17BD">
              <w:rPr>
                <w:rFonts w:ascii="Times New Roman" w:hAnsi="Times New Roman" w:cs="Times New Roman"/>
                <w:sz w:val="24"/>
                <w:szCs w:val="24"/>
              </w:rPr>
              <w:t>Лом-ЦМ-содерж-ДГМ-МПГ-сопутств-отходы-7436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96,384т, Негабаритные стальные лом и отходы (для переработки) 5Б6, засоренность 3%: 53,448т, Негабаритные стальные лом и отходы (для переработки) 5Б8, засоренность 3%: 185,232т, Негабаритные стальные лом и отходы (для переработки) 5Б14, засоренность 3%: 349,008т, Негабаритные стальные лом и отходы (для переработки) 5Б22, засоренность 3%: 83,28т, Негабаритные стальные лом и отходы (для переработки) 5Б41, засоренность 3%: 14,4т, Лом для пакетирования № 2, 12А, засоренность 2%: 27,324т, итого: 809,076т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2E0FF8" w:rsidP="002E0FF8">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Лом-ЧМ-негабарит-5А-засор3%-5Б6-засор3%-5Б8-засор3%-5Б14-засор3%-5Б22-засор3%-негабарит-5Б41засор3%-лом-пакетир№2-группа12А-засор2%-809</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 в том числе: Лом и отходы алюминия группа А29, засоренность 5%: 1,032т, Лом и отходы алюминия группа А29, засоренность 50%: 2,904т, итого: 3,936т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Лом-ЦМ-отходы-алюминА29-засор5%-отходы-алюмин-группаА29-засор50%-3936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1,844442117т, Золото: 83,296г, Серебро: 2046,7г, Платина: 2,156г, МПГ: 64,731г, итого: 1,846639т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Лом-ЧМ-ЦМ-содерж-ДГМ-МПГ-отходы-18466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5Б8, засоренность 3%: 426,86т, Негабаритные стальные лом и отходы (для переработки) 5А, засоренность 3%: 139,8066т, Негабаритные стальные лом и отходы (для переработки) 5Б2, засоренность 3%: 3,04т, Негабаритные стальные лом и отходы (для переработки) 5Б4, засоренность 3%: 14,36т, Негабаритные стальные лом и отходы (для переработки) 5Б6, засоренность 3%: 89,309т, Негабаритные стальные лом и отходы (для переработки) 5Б22, засоренность 3%: 128,37т, Негабаритные стальные лом и отходы (для переработки) 5Б14, засоренность 3%: 451,63т, Негабаритные стальные лом и отходы (для переработки) 5Б41, засоренность 3%: 18,6т, Лом для пакетирования № 1, 11Б8, засоренность 1%: 0,484т, Лом для пакетирования № 2, 12А, засоренность 2%: 36,3205т, Лом для пакетирования № 2, 12А, засоренность 3%: 3,6352т, итого:  1312,4153т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Лом-ЧМ-негабарит-сталь-лом-5Б8-засор3%-5А-засор3%-5Б2-засор3%-5Б4-засор3%-5Б6-5Б22-5Б14-5Б41-засор3%-лом-пакетиров№2-12Азасор3%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цветных металлов , в том числе: Лом и отходы алюминия группа А29, засоренность 5%: 2,042т, Лом и отходы титана Т4, засоренность </w:t>
            </w:r>
            <w:r w:rsidRPr="008B17BD">
              <w:rPr>
                <w:rFonts w:ascii="Times New Roman" w:hAnsi="Times New Roman" w:cs="Times New Roman"/>
                <w:sz w:val="24"/>
                <w:szCs w:val="24"/>
              </w:rPr>
              <w:lastRenderedPageBreak/>
              <w:t>1%: 0,24т, Лом и отходы алюминия группа А29, засоренность 50%: 5,8201т, Смешанный низкокачественный медный скрап М10, засоренность 50%: 0,0711т, итого: 8,1732т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lastRenderedPageBreak/>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Лом-ЦМ-отходы-алюмин-А29-засор5%-титан-Т4-засор1%-</w:t>
            </w:r>
            <w:r w:rsidRPr="008B17BD">
              <w:rPr>
                <w:rFonts w:ascii="Times New Roman" w:hAnsi="Times New Roman" w:cs="Times New Roman"/>
                <w:sz w:val="24"/>
                <w:szCs w:val="24"/>
              </w:rPr>
              <w:lastRenderedPageBreak/>
              <w:t>лом-алюминА29-засор50%-смешанный-скрапМ10-засор50%</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и отходы чёрных и цветных металлов с содержанием драгоценных металлов, в том числе: Сопутствующие металлы и отходы: 3,2198982566т, Золото: 107,6714г, Серебро: 3142,61г, Платина: 10,6419г, МПГ: 72,8201г, итого: 3,223232т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4947A0"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8B17BD" w:rsidRDefault="003B5989"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Лом-ЧМ-ЦМ-содерж-ДГМ-отходы-МПГ-3223</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2А стальной: 72,643т, 2Б стальной: 13,29т, 3А стальной: 40,4883т, 3Б стальной: 36,338т, 4А стальной: 0,2421т, 12А стальной: 11,072т, 13А стальной: 0,056т, 17А </w:t>
            </w:r>
            <w:proofErr w:type="spellStart"/>
            <w:r w:rsidRPr="008B17BD">
              <w:rPr>
                <w:rFonts w:ascii="Times New Roman" w:hAnsi="Times New Roman" w:cs="Times New Roman"/>
                <w:sz w:val="24"/>
                <w:szCs w:val="24"/>
              </w:rPr>
              <w:t>сталистый</w:t>
            </w:r>
            <w:proofErr w:type="spellEnd"/>
            <w:r w:rsidRPr="008B17BD">
              <w:rPr>
                <w:rFonts w:ascii="Times New Roman" w:hAnsi="Times New Roman" w:cs="Times New Roman"/>
                <w:sz w:val="24"/>
                <w:szCs w:val="24"/>
              </w:rPr>
              <w:t xml:space="preserve"> чугун: 4,182т, Сталь оцинкованная с засором ст.3: 0,043т, итого: 178,3544т.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037A83">
            <w:pPr>
              <w:pStyle w:val="a4"/>
              <w:rPr>
                <w:rFonts w:ascii="Times New Roman" w:hAnsi="Times New Roman" w:cs="Times New Roman"/>
                <w:sz w:val="24"/>
                <w:szCs w:val="24"/>
              </w:rPr>
            </w:pPr>
            <w:r w:rsidRPr="008B17BD">
              <w:rPr>
                <w:rFonts w:ascii="Times New Roman" w:hAnsi="Times New Roman" w:cs="Times New Roman"/>
                <w:sz w:val="24"/>
                <w:szCs w:val="24"/>
              </w:rPr>
              <w:t>Лом-ЧМ-2А-сталь-2Б-3Б-12А-4А-12А-13А-17А-сталь-оцинк-засор-ст3-178354</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C4524B">
            <w:pPr>
              <w:snapToGrid w:val="0"/>
              <w:jc w:val="both"/>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М3 медь: 3,023797т, Л12 латунь: 0,15336т, Н6 никель: 0,098879т, А5 алюминий: 0,09585т, С1 свинец: 0,012701т, В12 вольфрам: 61,74549т, итого: 65,130077т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C4524B">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8B17BD" w:rsidRDefault="00C4524B" w:rsidP="00C4524B">
            <w:pPr>
              <w:pStyle w:val="a4"/>
              <w:rPr>
                <w:rFonts w:ascii="Times New Roman" w:hAnsi="Times New Roman" w:cs="Times New Roman"/>
                <w:sz w:val="24"/>
                <w:szCs w:val="24"/>
              </w:rPr>
            </w:pPr>
            <w:r w:rsidRPr="008B17BD">
              <w:rPr>
                <w:rFonts w:ascii="Times New Roman" w:hAnsi="Times New Roman" w:cs="Times New Roman"/>
                <w:sz w:val="24"/>
                <w:szCs w:val="24"/>
              </w:rPr>
              <w:t>Лом-ЦМ-медь-М3-Л12-латунь-Н6-никель-А5-алюминий-С1-свинец-В12-вольфрам-65130</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C4524B">
            <w:pPr>
              <w:snapToGrid w:val="0"/>
              <w:jc w:val="both"/>
              <w:rPr>
                <w:rFonts w:ascii="Times New Roman" w:hAnsi="Times New Roman" w:cs="Times New Roman"/>
                <w:sz w:val="24"/>
                <w:szCs w:val="24"/>
              </w:rPr>
            </w:pPr>
            <w:r w:rsidRPr="008B17BD">
              <w:rPr>
                <w:rFonts w:ascii="Times New Roman" w:hAnsi="Times New Roman" w:cs="Times New Roman"/>
                <w:sz w:val="24"/>
                <w:szCs w:val="24"/>
              </w:rPr>
              <w:t>Лом алюминия и его сплавов группа А29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C4524B">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C4524B">
            <w:pPr>
              <w:pStyle w:val="a4"/>
              <w:rPr>
                <w:rFonts w:ascii="Times New Roman" w:hAnsi="Times New Roman" w:cs="Times New Roman"/>
                <w:sz w:val="24"/>
                <w:szCs w:val="24"/>
              </w:rPr>
            </w:pPr>
            <w:r w:rsidRPr="008B17BD">
              <w:rPr>
                <w:rFonts w:ascii="Times New Roman" w:hAnsi="Times New Roman" w:cs="Times New Roman"/>
                <w:sz w:val="24"/>
                <w:szCs w:val="24"/>
              </w:rPr>
              <w:t>Лом-ЦМ-Алюм-сплавы-А29</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532A9C">
            <w:pPr>
              <w:snapToGrid w:val="0"/>
              <w:jc w:val="both"/>
              <w:rPr>
                <w:rFonts w:ascii="Times New Roman" w:hAnsi="Times New Roman" w:cs="Times New Roman"/>
                <w:sz w:val="24"/>
                <w:szCs w:val="24"/>
              </w:rPr>
            </w:pPr>
            <w:r w:rsidRPr="008B17BD">
              <w:rPr>
                <w:rFonts w:ascii="Times New Roman" w:hAnsi="Times New Roman" w:cs="Times New Roman"/>
                <w:sz w:val="24"/>
                <w:szCs w:val="24"/>
              </w:rPr>
              <w:t>Лом и отходы стальные не габаритные №5, 5А-С, 11-15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532A9C">
            <w:pPr>
              <w:snapToGrid w:val="0"/>
              <w:jc w:val="both"/>
              <w:rPr>
                <w:rFonts w:ascii="Times New Roman" w:hAnsi="Times New Roman" w:cs="Times New Roman"/>
                <w:sz w:val="24"/>
                <w:szCs w:val="24"/>
              </w:rPr>
            </w:pPr>
            <w:r w:rsidRPr="008B17BD">
              <w:rPr>
                <w:rFonts w:ascii="Times New Roman" w:hAnsi="Times New Roman" w:cs="Times New Roman"/>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532A9C">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Лом-ЧМ-отходы-негабарит-5А-С-11-15</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532A9C">
            <w:pPr>
              <w:snapToGrid w:val="0"/>
              <w:jc w:val="both"/>
              <w:rPr>
                <w:rFonts w:ascii="Times New Roman" w:hAnsi="Times New Roman" w:cs="Times New Roman"/>
                <w:sz w:val="24"/>
                <w:szCs w:val="24"/>
              </w:rPr>
            </w:pPr>
            <w:r w:rsidRPr="008B17BD">
              <w:rPr>
                <w:rFonts w:ascii="Times New Roman" w:hAnsi="Times New Roman" w:cs="Times New Roman"/>
                <w:sz w:val="24"/>
                <w:szCs w:val="24"/>
              </w:rPr>
              <w:t>Лом и отходы стальные не габаритные №5, 5Б-Б26-С, 12-15-026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532A9C">
            <w:pPr>
              <w:pStyle w:val="a4"/>
              <w:rPr>
                <w:rFonts w:ascii="Times New Roman" w:hAnsi="Times New Roman" w:cs="Times New Roman"/>
                <w:sz w:val="24"/>
                <w:szCs w:val="24"/>
              </w:rPr>
            </w:pPr>
            <w:r w:rsidRPr="008B17BD">
              <w:rPr>
                <w:rFonts w:ascii="Times New Roman" w:hAnsi="Times New Roman" w:cs="Times New Roman"/>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532A9C">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Лом-ЧМ-отходы-негабарит-5Б-Б26-С-12-15-026</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532A9C">
            <w:pPr>
              <w:snapToGrid w:val="0"/>
              <w:jc w:val="both"/>
              <w:rPr>
                <w:rFonts w:ascii="Times New Roman" w:hAnsi="Times New Roman" w:cs="Times New Roman"/>
                <w:sz w:val="24"/>
                <w:szCs w:val="24"/>
              </w:rPr>
            </w:pPr>
            <w:r w:rsidRPr="008B17BD">
              <w:rPr>
                <w:rFonts w:ascii="Times New Roman" w:hAnsi="Times New Roman" w:cs="Times New Roman"/>
                <w:sz w:val="24"/>
                <w:szCs w:val="24"/>
              </w:rPr>
              <w:t>Лом меди группа М13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532A9C">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532A9C">
            <w:pPr>
              <w:pStyle w:val="a4"/>
              <w:rPr>
                <w:rFonts w:ascii="Times New Roman" w:hAnsi="Times New Roman" w:cs="Times New Roman"/>
                <w:sz w:val="24"/>
                <w:szCs w:val="24"/>
              </w:rPr>
            </w:pPr>
            <w:r w:rsidRPr="008B17BD">
              <w:rPr>
                <w:rFonts w:ascii="Times New Roman" w:hAnsi="Times New Roman" w:cs="Times New Roman"/>
                <w:sz w:val="24"/>
                <w:szCs w:val="24"/>
              </w:rPr>
              <w:t>Лом-ЦМ-Меди-группа-М13</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532A9C">
            <w:pPr>
              <w:snapToGrid w:val="0"/>
              <w:jc w:val="both"/>
              <w:rPr>
                <w:rFonts w:ascii="Times New Roman" w:hAnsi="Times New Roman" w:cs="Times New Roman"/>
                <w:sz w:val="24"/>
                <w:szCs w:val="24"/>
              </w:rPr>
            </w:pPr>
            <w:r w:rsidRPr="008B17BD">
              <w:rPr>
                <w:rFonts w:ascii="Times New Roman" w:hAnsi="Times New Roman" w:cs="Times New Roman"/>
                <w:sz w:val="24"/>
                <w:szCs w:val="24"/>
              </w:rPr>
              <w:t>Лом меди группа М9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532A9C">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8B17BD" w:rsidRDefault="00532A9C" w:rsidP="00532A9C">
            <w:pPr>
              <w:pStyle w:val="a4"/>
              <w:rPr>
                <w:rFonts w:ascii="Times New Roman" w:hAnsi="Times New Roman" w:cs="Times New Roman"/>
                <w:sz w:val="24"/>
                <w:szCs w:val="24"/>
              </w:rPr>
            </w:pPr>
            <w:r w:rsidRPr="008B17BD">
              <w:rPr>
                <w:rFonts w:ascii="Times New Roman" w:hAnsi="Times New Roman" w:cs="Times New Roman"/>
                <w:sz w:val="24"/>
                <w:szCs w:val="24"/>
              </w:rPr>
              <w:t>Лом-ЦМ-Меди-группа-М9</w:t>
            </w:r>
          </w:p>
        </w:tc>
      </w:tr>
      <w:tr w:rsidR="00270E6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532A9C">
            <w:pPr>
              <w:snapToGrid w:val="0"/>
              <w:jc w:val="both"/>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3А стальные лом и отходы №3: 191,41661т, 3Б стальные лом и отходы №3: 8,1317т, 12А лом для пакетирования №2: 34,92703т, 12А лом для пакетирования №2, засор 15%: 36,287т, 17А чугунные лом и отходы №1: 295,80044т, итого: 566,56278т.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532A9C">
            <w:pPr>
              <w:pStyle w:val="a4"/>
              <w:rPr>
                <w:rFonts w:ascii="Times New Roman" w:hAnsi="Times New Roman" w:cs="Times New Roman"/>
                <w:sz w:val="24"/>
                <w:szCs w:val="24"/>
              </w:rPr>
            </w:pPr>
            <w:r w:rsidRPr="008B17BD">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532A9C">
            <w:pPr>
              <w:pStyle w:val="a4"/>
              <w:rPr>
                <w:rFonts w:ascii="Times New Roman" w:hAnsi="Times New Roman" w:cs="Times New Roman"/>
                <w:sz w:val="24"/>
                <w:szCs w:val="24"/>
              </w:rPr>
            </w:pPr>
            <w:r w:rsidRPr="008B17BD">
              <w:rPr>
                <w:rFonts w:ascii="Times New Roman" w:hAnsi="Times New Roman" w:cs="Times New Roman"/>
                <w:sz w:val="24"/>
                <w:szCs w:val="24"/>
              </w:rPr>
              <w:t>Лом-ЧМ-3А-Сталь-3Б-лом-отходы-12А-лом-пакетир-17А-чугун-лом-отходы-56656</w:t>
            </w:r>
          </w:p>
        </w:tc>
      </w:tr>
      <w:tr w:rsidR="00270E6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532A9C">
            <w:pPr>
              <w:snapToGrid w:val="0"/>
              <w:jc w:val="both"/>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М3 лом меди: 1,978487т, Н6 лом никеля: 2,30245т, Л12 лом латуни: 49,79129т, А11 лом алюминия: 4,64816т, В12 лом вольфрама (сплав ВН-8): 38,934т, С1 лом свинца: 0,071366т, итого: 97,725753т</w:t>
            </w:r>
          </w:p>
          <w:p w:rsidR="006F6247" w:rsidRPr="008B17BD" w:rsidRDefault="006F6247" w:rsidP="00532A9C">
            <w:pPr>
              <w:snapToGrid w:val="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532A9C">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0E6C" w:rsidRPr="008B17BD" w:rsidRDefault="00270E6C" w:rsidP="00532A9C">
            <w:pPr>
              <w:pStyle w:val="a4"/>
              <w:rPr>
                <w:rFonts w:ascii="Times New Roman" w:hAnsi="Times New Roman" w:cs="Times New Roman"/>
                <w:sz w:val="24"/>
                <w:szCs w:val="24"/>
              </w:rPr>
            </w:pPr>
            <w:r w:rsidRPr="008B17BD">
              <w:rPr>
                <w:rFonts w:ascii="Times New Roman" w:hAnsi="Times New Roman" w:cs="Times New Roman"/>
                <w:sz w:val="24"/>
                <w:szCs w:val="24"/>
              </w:rPr>
              <w:t>Лом-ЦМ-М3-медь-Н6-никель-Л12-латунь-А11-алюмин-В12-вольфрам-С1-свинец-97725</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532A9C">
            <w:pPr>
              <w:snapToGrid w:val="0"/>
              <w:jc w:val="both"/>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Лом и отходы стальные № 3 СА-3 с засором алюминия менее 1%: 9,904167т, Лом и отходы стальные № 1 СБ-1: 12,50886т, Лом и отходы стальные для пакетирования № 2 СА-12: 47,96404т, Окалина ПА-27: 0,688779т, итого: 71,065846т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532A9C">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532A9C">
            <w:pPr>
              <w:pStyle w:val="a4"/>
              <w:rPr>
                <w:rFonts w:ascii="Times New Roman" w:hAnsi="Times New Roman" w:cs="Times New Roman"/>
                <w:sz w:val="24"/>
                <w:szCs w:val="24"/>
              </w:rPr>
            </w:pPr>
            <w:r w:rsidRPr="008B17BD">
              <w:rPr>
                <w:rFonts w:ascii="Times New Roman" w:hAnsi="Times New Roman" w:cs="Times New Roman"/>
                <w:sz w:val="24"/>
                <w:szCs w:val="24"/>
              </w:rPr>
              <w:t>Лом-ЧМ-отходы-стль№3-засор-алюмин-1%-сталь-СБ-1-лом-пакетир-СА-12-Окалина-ПА-27-71065</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532A9C">
            <w:pPr>
              <w:snapToGrid w:val="0"/>
              <w:jc w:val="both"/>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вольфрама В12: 22,230936т, Лом латуни Л12: 0,676т, итого: 22,906936т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532A9C">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532A9C">
            <w:pPr>
              <w:pStyle w:val="a4"/>
              <w:rPr>
                <w:rFonts w:ascii="Times New Roman" w:hAnsi="Times New Roman" w:cs="Times New Roman"/>
                <w:sz w:val="24"/>
                <w:szCs w:val="24"/>
              </w:rPr>
            </w:pPr>
            <w:r w:rsidRPr="008B17BD">
              <w:rPr>
                <w:rFonts w:ascii="Times New Roman" w:hAnsi="Times New Roman" w:cs="Times New Roman"/>
                <w:sz w:val="24"/>
                <w:szCs w:val="24"/>
              </w:rPr>
              <w:t>Лом-ЦМ-Лом-вольфрама-В12-лом-латуни-Л12-22906</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532A9C">
            <w:pPr>
              <w:snapToGrid w:val="0"/>
              <w:jc w:val="both"/>
              <w:rPr>
                <w:rFonts w:ascii="Times New Roman" w:hAnsi="Times New Roman" w:cs="Times New Roman"/>
                <w:sz w:val="24"/>
                <w:szCs w:val="24"/>
              </w:rPr>
            </w:pPr>
            <w:r w:rsidRPr="008B17BD">
              <w:rPr>
                <w:rFonts w:ascii="Times New Roman" w:hAnsi="Times New Roman" w:cs="Times New Roman"/>
                <w:sz w:val="24"/>
                <w:szCs w:val="24"/>
              </w:rPr>
              <w:t>Лом черных металлов, в том числе: Негабаритные стальные лом и отходы (для переработки) 5А, засоренность 3%: 152,03916т, Лом для пакетирования №2, группа 12А, засоренность 2%: 77,434349т, Негабаритные стальные лом и отходы (для переработки) 5Б11, засоренность 3%: 783,4т, итого: 1012,873509т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532A9C">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532A9C">
            <w:pPr>
              <w:pStyle w:val="a4"/>
              <w:rPr>
                <w:rFonts w:ascii="Times New Roman" w:hAnsi="Times New Roman" w:cs="Times New Roman"/>
                <w:sz w:val="24"/>
                <w:szCs w:val="24"/>
              </w:rPr>
            </w:pPr>
            <w:r w:rsidRPr="008B17BD">
              <w:rPr>
                <w:rFonts w:ascii="Times New Roman" w:hAnsi="Times New Roman" w:cs="Times New Roman"/>
                <w:sz w:val="24"/>
                <w:szCs w:val="24"/>
              </w:rPr>
              <w:t>Лом-ЧМ-негабарит-лом-5А-засор3%-пакетир-лом-№2-группа12А-негабарит-лом-5Б11-10128</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532A9C">
            <w:pPr>
              <w:snapToGrid w:val="0"/>
              <w:jc w:val="both"/>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и отходы алюминия группа А29, засоренность 50%: 11,463т, Смешанный низкокачественный медный скрап группа М10, засоренность 50%: 4,1291т, итого: 15,5921т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532A9C">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F00FB9">
            <w:pPr>
              <w:pStyle w:val="a4"/>
              <w:rPr>
                <w:rFonts w:ascii="Times New Roman" w:hAnsi="Times New Roman" w:cs="Times New Roman"/>
                <w:sz w:val="24"/>
                <w:szCs w:val="24"/>
              </w:rPr>
            </w:pPr>
            <w:r w:rsidRPr="008B17BD">
              <w:rPr>
                <w:rFonts w:ascii="Times New Roman" w:hAnsi="Times New Roman" w:cs="Times New Roman"/>
                <w:sz w:val="24"/>
                <w:szCs w:val="24"/>
              </w:rPr>
              <w:t>Лом-ЦМ-Лом-отходы-алюмин-группаА29-засор50%-смеш-скрап-группаМ10-засор50%-1559</w:t>
            </w:r>
          </w:p>
        </w:tc>
      </w:tr>
      <w:tr w:rsidR="006F6247" w:rsidRPr="008313AF" w:rsidTr="00F42453">
        <w:trPr>
          <w:trHeight w:val="1842"/>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532A9C">
            <w:pPr>
              <w:snapToGrid w:val="0"/>
              <w:jc w:val="both"/>
              <w:rPr>
                <w:rFonts w:ascii="Times New Roman" w:hAnsi="Times New Roman" w:cs="Times New Roman"/>
                <w:sz w:val="24"/>
                <w:szCs w:val="24"/>
              </w:rPr>
            </w:pPr>
            <w:r w:rsidRPr="008B17BD">
              <w:rPr>
                <w:rFonts w:ascii="Times New Roman" w:hAnsi="Times New Roman" w:cs="Times New Roman"/>
                <w:sz w:val="24"/>
                <w:szCs w:val="24"/>
              </w:rPr>
              <w:t>Лом чёрных и цветных металлов с содержанием драгоценных металлов, в том числе: Сопутствующие металлы и отходы: 12,986265413т, Золото: 87,5516г, Серебро: 7050,2327146г, Платина: 71,4825г, МПГ: 105,3202г, итого: 12,993580т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6F6247" w:rsidP="00532A9C">
            <w:pPr>
              <w:pStyle w:val="a4"/>
              <w:rPr>
                <w:rFonts w:ascii="Times New Roman" w:hAnsi="Times New Roman" w:cs="Times New Roman"/>
                <w:sz w:val="24"/>
                <w:szCs w:val="24"/>
              </w:rPr>
            </w:pPr>
            <w:r w:rsidRPr="008B17BD">
              <w:rPr>
                <w:rFonts w:ascii="Times New Roman" w:hAnsi="Times New Roman" w:cs="Times New Roman"/>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8B17BD" w:rsidRDefault="00F00FB9" w:rsidP="00532A9C">
            <w:pPr>
              <w:pStyle w:val="a4"/>
              <w:rPr>
                <w:rFonts w:ascii="Times New Roman" w:hAnsi="Times New Roman" w:cs="Times New Roman"/>
                <w:sz w:val="24"/>
                <w:szCs w:val="24"/>
              </w:rPr>
            </w:pPr>
            <w:r w:rsidRPr="008B17BD">
              <w:rPr>
                <w:rFonts w:ascii="Times New Roman" w:hAnsi="Times New Roman" w:cs="Times New Roman"/>
                <w:sz w:val="24"/>
                <w:szCs w:val="24"/>
              </w:rPr>
              <w:t>Лом-ЧМ-ЧМ-содерж-ДГМ-отходы-МПГ-12993</w:t>
            </w:r>
          </w:p>
        </w:tc>
      </w:tr>
      <w:tr w:rsidR="006F6247" w:rsidRPr="008313AF" w:rsidTr="00F42453">
        <w:trPr>
          <w:trHeight w:val="583"/>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D2442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Демилитаризованное шасси Т-64(</w:t>
            </w:r>
            <w:proofErr w:type="spellStart"/>
            <w:r w:rsidRPr="00340A95">
              <w:rPr>
                <w:rFonts w:ascii="Times New Roman" w:hAnsi="Times New Roman" w:cs="Times New Roman"/>
                <w:color w:val="0D0D0D"/>
                <w:sz w:val="24"/>
                <w:szCs w:val="24"/>
              </w:rPr>
              <w:t>модиф</w:t>
            </w:r>
            <w:proofErr w:type="spellEnd"/>
            <w:r w:rsidRPr="00340A95">
              <w:rPr>
                <w:rFonts w:ascii="Times New Roman" w:hAnsi="Times New Roman" w:cs="Times New Roman"/>
                <w:color w:val="0D0D0D"/>
                <w:sz w:val="24"/>
                <w:szCs w:val="24"/>
              </w:rPr>
              <w:t>.), от утилизации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E20C3F"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912EA" w:rsidP="00D24427">
            <w:pPr>
              <w:pStyle w:val="a4"/>
              <w:rPr>
                <w:rFonts w:ascii="Times New Roman" w:hAnsi="Times New Roman" w:cs="Times New Roman"/>
                <w:color w:val="0D0D0D"/>
                <w:sz w:val="24"/>
                <w:szCs w:val="24"/>
              </w:rPr>
            </w:pPr>
            <w:proofErr w:type="spellStart"/>
            <w:r w:rsidRPr="00340A95">
              <w:rPr>
                <w:rFonts w:ascii="Times New Roman" w:hAnsi="Times New Roman" w:cs="Times New Roman"/>
                <w:color w:val="0D0D0D"/>
                <w:sz w:val="24"/>
                <w:szCs w:val="24"/>
              </w:rPr>
              <w:t>Демилитар</w:t>
            </w:r>
            <w:proofErr w:type="spellEnd"/>
            <w:r w:rsidRPr="00340A95">
              <w:rPr>
                <w:rFonts w:ascii="Times New Roman" w:hAnsi="Times New Roman" w:cs="Times New Roman"/>
                <w:color w:val="0D0D0D"/>
                <w:sz w:val="24"/>
                <w:szCs w:val="24"/>
              </w:rPr>
              <w:t>-шасси-утилиз</w:t>
            </w:r>
            <w:r w:rsidR="00D24427" w:rsidRPr="00340A95">
              <w:rPr>
                <w:rFonts w:ascii="Times New Roman" w:hAnsi="Times New Roman" w:cs="Times New Roman"/>
                <w:color w:val="0D0D0D"/>
                <w:sz w:val="24"/>
                <w:szCs w:val="24"/>
              </w:rPr>
              <w:t>ация</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меди группа М4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D24427">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Лом-ЦМ-Медь-группа-М4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бронзы группа Бр14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D24427">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Лом-ЦМ-Бронза-группа-БР14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латуни группа Л14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D24427">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Лом-ЦМ-Латунь-группа-Л14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никеля и никелевых сплавов группа Н6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D24427">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Лом-Никель-сплавы-группа-Н6</w:t>
            </w:r>
          </w:p>
        </w:tc>
      </w:tr>
      <w:tr w:rsidR="00782B80"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782B80" w:rsidRPr="009516A7" w:rsidRDefault="00782B80"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782B80" w:rsidRPr="00880AD5" w:rsidRDefault="00782B80" w:rsidP="00782B80">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биметаллов группа БМ6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2B80" w:rsidRPr="00880AD5" w:rsidRDefault="00782B80" w:rsidP="00782B80">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782B80" w:rsidRDefault="00782B80" w:rsidP="00782B80">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Лом-Биметаллы-группа-БМ6</w:t>
            </w:r>
          </w:p>
          <w:p w:rsidR="00D0470D" w:rsidRDefault="00D0470D" w:rsidP="00782B80">
            <w:pPr>
              <w:pStyle w:val="a4"/>
              <w:rPr>
                <w:rFonts w:ascii="Times New Roman" w:hAnsi="Times New Roman" w:cs="Times New Roman"/>
                <w:color w:val="0D0D0D"/>
                <w:sz w:val="24"/>
                <w:szCs w:val="24"/>
              </w:rPr>
            </w:pPr>
          </w:p>
          <w:p w:rsidR="00D0470D" w:rsidRDefault="00D0470D" w:rsidP="00782B80">
            <w:pPr>
              <w:pStyle w:val="a4"/>
              <w:rPr>
                <w:rFonts w:ascii="Times New Roman" w:hAnsi="Times New Roman" w:cs="Times New Roman"/>
                <w:color w:val="0D0D0D"/>
                <w:sz w:val="24"/>
                <w:szCs w:val="24"/>
              </w:rPr>
            </w:pPr>
          </w:p>
          <w:p w:rsidR="00D0470D" w:rsidRDefault="00D0470D" w:rsidP="00782B80">
            <w:pPr>
              <w:pStyle w:val="a4"/>
              <w:rPr>
                <w:rFonts w:ascii="Times New Roman" w:hAnsi="Times New Roman" w:cs="Times New Roman"/>
                <w:color w:val="0D0D0D"/>
                <w:sz w:val="24"/>
                <w:szCs w:val="24"/>
              </w:rPr>
            </w:pPr>
          </w:p>
          <w:p w:rsidR="00D0470D" w:rsidRPr="00880AD5" w:rsidRDefault="00D0470D" w:rsidP="00782B80">
            <w:pPr>
              <w:pStyle w:val="a4"/>
              <w:rPr>
                <w:rFonts w:ascii="Times New Roman" w:hAnsi="Times New Roman" w:cs="Times New Roman"/>
                <w:color w:val="0D0D0D"/>
                <w:sz w:val="24"/>
                <w:szCs w:val="24"/>
              </w:rPr>
            </w:pP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Группы 12А, засор 2%, 6 466,24 кг, Лом электродвигателей, Группа М 9, засор 90%, 1 367,32 кг,</w:t>
            </w:r>
            <w:r w:rsidR="00C04000" w:rsidRPr="008B17BD">
              <w:rPr>
                <w:rFonts w:ascii="Times New Roman" w:hAnsi="Times New Roman" w:cs="Times New Roman"/>
                <w:sz w:val="24"/>
                <w:szCs w:val="24"/>
              </w:rPr>
              <w:t xml:space="preserve"> </w:t>
            </w:r>
            <w:r w:rsidRPr="008B17BD">
              <w:rPr>
                <w:rFonts w:ascii="Times New Roman" w:hAnsi="Times New Roman" w:cs="Times New Roman"/>
                <w:sz w:val="24"/>
                <w:szCs w:val="24"/>
              </w:rPr>
              <w:t>Скрап из изолированной медной проволоки, Группа М12, засор 58%, 626,51 кг. Лом алюминиевый прочий, Группа А29 засор 15% (включает возврат черной стали 12А - 5% от веса брутто), 3 822,28кг. Лом и отходы, содержащие ДГМ (лигатурный вес), засор более 99% (включает возврат медных сплавов -12% от лигатурного веса), в том числе: Золото (грамм) – 2770,24963. Серебро (грамм) –  44551,945409</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Платина (грамм) – 241,046342. МПГ (грамм) –   2723,4734284. 3 895,15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782B8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Лом-ЧМ-ЦМ-ДГМ-группа12А-электродвиг-скрап-медь-М12-А29-ДГМ-засор99%-МПГ-3895,15</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Группы 12А, засор 2%, 2 146,50 кг Лом электродвигателей, Группа М 9, засор 90%, 391,50 кг. Скрап из изолированной медной проволоки, Группа М12, засор 58%, 202,50 кг. Лом алюминиевый прочий, Группа А29, засор 15% (вкл. возврат черной стали 12А - 5% от веса брутто), 1 657,50 кг. Лом и отходы, содержащие ДГМ (лигатурный вес), засор более 99% (включает возврат медных сплавов -12% от лигатурного веса), в том числе:</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Золото (грамм) – 498,732, Серебро (грамм) - 11590,63. Платина (грамм) - 165,122, МПГ (грамм) - 8287,475. 2 227,50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Лом-ЧМ-ЦМ-ДГМ-группа12А-электродвиг-скрап-медь-М12-А29-ДГМ-засор99%-МПГ-2227,50</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 С/11-25, засор 2%, 3 104,30 кг. Лом электродвигателей, Группа М 9, засор 90%, 468,50 кг. Скрап из изолированной медной проволоки, Группа М12, засор 58%, 271,50 кг. Лом алюминиевый прочий, Группа А29, засор 15% (включает возврат черной стали 12А - 5% от веса брутто), 1 860,10 кг. Лом и отходы, содержащие ДГМ (лигатурный вес), засор более 99% (включает возврат медных сплавов -12% от лигатурного веса), в том числе: Золото (грамм) – 831,0434829. Серебро (грамм) - 4769,338253. Платина (грамм) - 402,0965291. МПГ (грамм) - 334,9068399. Тантал (грамм) - 364,7708. 995,00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t xml:space="preserve">ГОСТ 2787-2019 , </w:t>
            </w:r>
            <w:r w:rsidRPr="008B17B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Лом-ЧМ-ЦМ-ДГМ-группа12А-С11-25-группаМ9-скрап-провол-группаМ12-А29-ДГМ-засор99%-МПГ-995</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12А-С/11-25, засор 2%, 3 704,40 кг. Лом электродвигателей, Группа М 9, засор 90%, 766,80 кг. Скрап из изолированной медной проволоки, Группа М12, засор 58%, 329,80 кг</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алюминиевый прочий, Группа А29, засор 15% (включает возврат черной стали 12А - 5% от веса брутто), 2 149,20 кг. Лом и отходы, содержащие ДГМ (лигатурный вес), засор более 99% (включает возврат медных сплавов -12% от </w:t>
            </w:r>
            <w:r w:rsidRPr="008B17BD">
              <w:rPr>
                <w:rFonts w:ascii="Times New Roman" w:hAnsi="Times New Roman" w:cs="Times New Roman"/>
                <w:sz w:val="24"/>
                <w:szCs w:val="24"/>
              </w:rPr>
              <w:lastRenderedPageBreak/>
              <w:t>лигатурного веса), в том числе: Золото (грамм) – 1829,02559. Серебро (грамм) - 29451,22496</w:t>
            </w:r>
          </w:p>
          <w:p w:rsidR="00D0470D" w:rsidRPr="008B17BD" w:rsidRDefault="00D0470D" w:rsidP="00D0470D">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Платина (грамм) - 119,2806222. МПГ (грамм) - 1608,80358. 2 503,00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4"/>
              <w:rPr>
                <w:rFonts w:ascii="Times New Roman" w:hAnsi="Times New Roman" w:cs="Times New Roman"/>
                <w:sz w:val="24"/>
                <w:szCs w:val="24"/>
              </w:rPr>
            </w:pPr>
            <w:r w:rsidRPr="008B17BD">
              <w:rPr>
                <w:rFonts w:ascii="Times New Roman" w:hAnsi="Times New Roman"/>
                <w:sz w:val="24"/>
                <w:szCs w:val="24"/>
              </w:rPr>
              <w:lastRenderedPageBreak/>
              <w:t xml:space="preserve">ГОСТ 2787-75, ГОСТ 2787-2019 , </w:t>
            </w:r>
            <w:r w:rsidRPr="008B17BD">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782B8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Лом-ЧМ-ЦМ-ДГМ-группа12А-С-лом-электродвиг-группаМ9-группаМ12-группаА29-засор12%-сталь12А-лом-ДГМ-2503</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04000"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стальной для пакетирования №2, Группы 12А-С/11-25, засор 2%,5 041,40 кг. Лом электродвигателей, Группа М 9, засор 90%, 492,60 кг. Скрап из изолированной медной проволоки, Группа М12, засор 58%, 305,20 кг</w:t>
            </w:r>
          </w:p>
          <w:p w:rsidR="00C04000"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алюминиевый прочий, Группа А29, засор 15% (включает возврат черной стали 12А - 5% от веса брутто), 2 308,10 кг. Лом и отходы, содержащие ДГМ (лигатурный вес), засор более 99% (включает возврат медных сплавов -12% от лигатурного веса), в том числе: Золото (грамм) – 8058,8320061. Серебро (грамм) –  20622,784043. Платина (грамм) – 780,4379648</w:t>
            </w:r>
          </w:p>
          <w:p w:rsidR="00D0470D" w:rsidRPr="008B17BD" w:rsidRDefault="00C04000"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МПГ (грамм)–1057,6324825. МПГ (хлористый палладий) (грамм) - 2161,96. 2 794,10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sz w:val="24"/>
                <w:szCs w:val="24"/>
              </w:rPr>
              <w:t>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B17BD" w:rsidRDefault="00C04000" w:rsidP="00C04000">
            <w:pPr>
              <w:pStyle w:val="a4"/>
              <w:rPr>
                <w:rFonts w:ascii="Times New Roman" w:hAnsi="Times New Roman" w:cs="Times New Roman"/>
                <w:sz w:val="24"/>
                <w:szCs w:val="24"/>
              </w:rPr>
            </w:pPr>
            <w:r w:rsidRPr="008B17BD">
              <w:rPr>
                <w:rFonts w:ascii="Times New Roman" w:hAnsi="Times New Roman" w:cs="Times New Roman"/>
                <w:sz w:val="24"/>
                <w:szCs w:val="24"/>
              </w:rPr>
              <w:t>Лом-ЧМ-ЦМ-ДГМ-группа12А-С-лом-электродвиг-группаМ9-группаМ12-группаА29-засор15%-вкл-возврат-сталь-12А-5%-лом-ДГМ-2794</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титана группа Т6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490F81">
            <w:pPr>
              <w:pStyle w:val="a4"/>
              <w:rPr>
                <w:rFonts w:ascii="Times New Roman" w:hAnsi="Times New Roman"/>
                <w:sz w:val="24"/>
                <w:szCs w:val="24"/>
              </w:rPr>
            </w:pPr>
            <w:r w:rsidRPr="008B17BD">
              <w:rPr>
                <w:rFonts w:ascii="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490F81" w:rsidRPr="008B17BD" w:rsidRDefault="00490F81"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Лом-ЦМ-Титана-группа-Т6</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 xml:space="preserve">Лом черных металлов, в том числе: </w:t>
            </w:r>
            <w:r w:rsidRPr="008B17BD">
              <w:rPr>
                <w:rFonts w:ascii="Times New Roman" w:hAnsi="Times New Roman" w:cs="Times New Roman"/>
                <w:sz w:val="24"/>
                <w:szCs w:val="24"/>
              </w:rPr>
              <w:br/>
              <w:t>Лом и отходы стальные № 2 СБ1-2/12001-12: 148,8762т,  Лом и отходы стальные № 3 СБ1-3/12001-13: 9,6305т, Лом и отходы стальные для пакетирования № 1 СБ1-11/12001-24: 2,54925т, Стружка стальная № 1 СА-14/11-31: 64,0145т, итого: 225,07045т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Лом-ЧМ-СБ-1-СБ-1-3-СБ-1-11-стружка-СА-14-11-31</w:t>
            </w:r>
          </w:p>
        </w:tc>
      </w:tr>
      <w:tr w:rsidR="008B17BD"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C04000">
            <w:pPr>
              <w:spacing w:after="0" w:line="240" w:lineRule="auto"/>
              <w:rPr>
                <w:rFonts w:ascii="Times New Roman" w:hAnsi="Times New Roman" w:cs="Times New Roman"/>
                <w:sz w:val="24"/>
                <w:szCs w:val="24"/>
              </w:rPr>
            </w:pPr>
            <w:r w:rsidRPr="008B17BD">
              <w:rPr>
                <w:rFonts w:ascii="Times New Roman" w:hAnsi="Times New Roman" w:cs="Times New Roman"/>
                <w:sz w:val="24"/>
                <w:szCs w:val="24"/>
              </w:rPr>
              <w:t>Лом цветных металлов, в том числе: Лом алюминия А11: 1,8128т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905954" w:rsidRPr="008B17BD" w:rsidRDefault="00905954" w:rsidP="00490F81">
            <w:pPr>
              <w:pStyle w:val="a4"/>
              <w:rPr>
                <w:rFonts w:ascii="Times New Roman" w:hAnsi="Times New Roman" w:cs="Times New Roman"/>
                <w:sz w:val="24"/>
                <w:szCs w:val="24"/>
              </w:rPr>
            </w:pPr>
            <w:r w:rsidRPr="008B17BD">
              <w:rPr>
                <w:rFonts w:ascii="Times New Roman" w:hAnsi="Times New Roman" w:cs="Times New Roman"/>
                <w:sz w:val="24"/>
                <w:szCs w:val="24"/>
              </w:rPr>
              <w:t>Лом-ЦМ-лом-Алюмин-А11</w:t>
            </w:r>
          </w:p>
        </w:tc>
      </w:tr>
      <w:tr w:rsidR="008B17BD" w:rsidRPr="00F42453"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8B17BD" w:rsidRPr="008B17BD" w:rsidRDefault="008B17B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8B17BD"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ЛОДМ 3 073,20 кг  (лигатурный вес)</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ДМ в составе ЛОДМ согласно паспортным данным, грамм:</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Золото 5 917,817321994 гр</w:t>
            </w:r>
            <w:r w:rsidR="00F90F35" w:rsidRPr="00F42453">
              <w:rPr>
                <w:rFonts w:ascii="Times New Roman" w:hAnsi="Times New Roman" w:cs="Times New Roman"/>
                <w:sz w:val="24"/>
                <w:szCs w:val="24"/>
              </w:rPr>
              <w:t xml:space="preserve">. </w:t>
            </w:r>
            <w:r w:rsidRPr="00F42453">
              <w:rPr>
                <w:rFonts w:ascii="Times New Roman" w:hAnsi="Times New Roman" w:cs="Times New Roman"/>
                <w:sz w:val="24"/>
                <w:szCs w:val="24"/>
              </w:rPr>
              <w:t>Серебро 31 710,207227436</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Платина 365,25366704</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МПГ 2 626,13567106</w:t>
            </w:r>
            <w:r w:rsidR="00F90F35" w:rsidRPr="00F42453">
              <w:rPr>
                <w:rFonts w:ascii="Times New Roman" w:hAnsi="Times New Roman" w:cs="Times New Roman"/>
                <w:sz w:val="24"/>
                <w:szCs w:val="24"/>
              </w:rPr>
              <w:t xml:space="preserve"> гр. </w:t>
            </w:r>
            <w:r w:rsidRPr="00F42453">
              <w:rPr>
                <w:rFonts w:ascii="Times New Roman" w:hAnsi="Times New Roman" w:cs="Times New Roman"/>
                <w:sz w:val="24"/>
                <w:szCs w:val="24"/>
              </w:rPr>
              <w:t>Сопутствующие металлы: Медный лом из ЛОДМ (12% от лигатурного веса) 368,784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F90F35" w:rsidP="00490F81">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8B17BD" w:rsidRPr="00F42453" w:rsidRDefault="000B3C70" w:rsidP="00490F81">
            <w:pPr>
              <w:pStyle w:val="a4"/>
              <w:rPr>
                <w:rFonts w:ascii="Times New Roman" w:hAnsi="Times New Roman" w:cs="Times New Roman"/>
                <w:sz w:val="24"/>
                <w:szCs w:val="24"/>
              </w:rPr>
            </w:pPr>
            <w:r w:rsidRPr="00F42453">
              <w:rPr>
                <w:rFonts w:ascii="Times New Roman" w:hAnsi="Times New Roman" w:cs="Times New Roman"/>
                <w:sz w:val="24"/>
                <w:szCs w:val="24"/>
              </w:rPr>
              <w:t>Лом-ЦМ-ЧМ-ДМ-состав-ЛОДМ-Медный-лом-из-ЛОДМ-12%-368784</w:t>
            </w:r>
          </w:p>
        </w:tc>
      </w:tr>
      <w:tr w:rsidR="00F90F35" w:rsidRPr="00F42453"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 xml:space="preserve">Лом для пакетирования №2, Группа 12А 1 550,45 кг. Скрап из изолированной медной проволоки, группа М12 130,86 кг. Лом алюминия прочий, группа А29 1 914,83 кг. </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 xml:space="preserve">Смешанный медный скрап низколегированный, группа М10 357,44 кг. Батареи аккумуляторные </w:t>
            </w:r>
            <w:proofErr w:type="spellStart"/>
            <w:r w:rsidRPr="00F42453">
              <w:rPr>
                <w:rFonts w:ascii="Times New Roman" w:hAnsi="Times New Roman" w:cs="Times New Roman"/>
                <w:sz w:val="24"/>
                <w:szCs w:val="24"/>
              </w:rPr>
              <w:t>Ni-Cd</w:t>
            </w:r>
            <w:proofErr w:type="spellEnd"/>
            <w:r w:rsidRPr="00F42453">
              <w:rPr>
                <w:rFonts w:ascii="Times New Roman" w:hAnsi="Times New Roman" w:cs="Times New Roman"/>
                <w:sz w:val="24"/>
                <w:szCs w:val="24"/>
              </w:rPr>
              <w:t>, сложный лом 5    86,00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Лом-ЦМ-ЧМ-лом-пакетиров-№2-группа12А-медн-проволока-М12-лом-алюм-А29-батареи-аккум-86</w:t>
            </w:r>
          </w:p>
        </w:tc>
      </w:tr>
      <w:tr w:rsidR="00F90F35" w:rsidRPr="00F42453"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ЛОДМ 1 280,96 кг (лигатурный вес)</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ДМ в составе ЛОДМ согласно паспортным данным, грамм: Золото 771,042987960 гр.</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Серебро 3 631,9337430 гр. Платина 288,45066260 гр. МПГ 529,22644621 гр.</w:t>
            </w:r>
          </w:p>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Сопутствующие металлы: Медный лом из ЛОДМ (12% от лигатурного веса) 153,715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Лом-ЦМ-ЧМ-ДМ-состав-ЛОДМ-МПГ-сопутств-металлы-медный-лом-ЛОДМ-12%-153</w:t>
            </w:r>
          </w:p>
        </w:tc>
      </w:tr>
      <w:tr w:rsidR="00F90F35" w:rsidRPr="008B17BD"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42453">
            <w:pPr>
              <w:spacing w:after="0" w:line="240" w:lineRule="auto"/>
              <w:rPr>
                <w:rFonts w:ascii="Times New Roman" w:hAnsi="Times New Roman" w:cs="Times New Roman"/>
                <w:sz w:val="24"/>
                <w:szCs w:val="24"/>
              </w:rPr>
            </w:pPr>
            <w:r w:rsidRPr="00F42453">
              <w:rPr>
                <w:rFonts w:ascii="Times New Roman" w:hAnsi="Times New Roman" w:cs="Times New Roman"/>
                <w:sz w:val="24"/>
                <w:szCs w:val="24"/>
              </w:rPr>
              <w:t>Лом для пакетирования №2, Группа 12А 5 288,90 кг. Лом электродвигателей, группа М9 710,00 кг. Скрап из изолированной медной проволоки, группа М12 404,30 кг. Лом алюминия прочий, группа А29 2 357,40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F90F35" w:rsidP="00F90F35">
            <w:pPr>
              <w:pStyle w:val="a4"/>
              <w:rPr>
                <w:rFonts w:ascii="Times New Roman" w:hAnsi="Times New Roman" w:cs="Times New Roman"/>
                <w:sz w:val="24"/>
                <w:szCs w:val="24"/>
              </w:rPr>
            </w:pPr>
            <w:r w:rsidRPr="00F42453">
              <w:rPr>
                <w:rFonts w:ascii="Times New Roman" w:hAnsi="Times New Roman" w:cs="Times New Roman"/>
                <w:sz w:val="24"/>
                <w:szCs w:val="24"/>
              </w:rPr>
              <w:t>ГОСТ 2787-75, 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F90F35" w:rsidRPr="00F42453" w:rsidRDefault="000B3C70" w:rsidP="00F90F35">
            <w:pPr>
              <w:pStyle w:val="a4"/>
              <w:rPr>
                <w:rFonts w:ascii="Times New Roman" w:hAnsi="Times New Roman" w:cs="Times New Roman"/>
                <w:sz w:val="24"/>
                <w:szCs w:val="24"/>
              </w:rPr>
            </w:pPr>
            <w:r w:rsidRPr="00F42453">
              <w:rPr>
                <w:rFonts w:ascii="Times New Roman" w:hAnsi="Times New Roman" w:cs="Times New Roman"/>
                <w:sz w:val="24"/>
                <w:szCs w:val="24"/>
              </w:rPr>
              <w:t>Лом-ЦМ-ЧМ-лом-пакетир-№2-группа-12А-скрап-медн-провол-М12-лом-алюмин-группа-А29-2357</w:t>
            </w:r>
          </w:p>
        </w:tc>
      </w:tr>
    </w:tbl>
    <w:p w:rsidR="00094D20" w:rsidRPr="008B17BD" w:rsidRDefault="00094D20" w:rsidP="00322DE5">
      <w:pPr>
        <w:pStyle w:val="1"/>
        <w:spacing w:before="0" w:line="240" w:lineRule="auto"/>
        <w:jc w:val="right"/>
        <w:rPr>
          <w:rFonts w:ascii="Times New Roman" w:hAnsi="Times New Roman" w:cs="Times New Roman"/>
          <w:color w:val="auto"/>
          <w:sz w:val="24"/>
          <w:szCs w:val="24"/>
        </w:rPr>
      </w:pPr>
    </w:p>
    <w:p w:rsidR="006B2F85"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Приложение 2а</w:t>
      </w:r>
    </w:p>
    <w:p w:rsidR="001B6FD2" w:rsidRPr="008B17BD" w:rsidRDefault="006141A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w:t>
      </w:r>
      <w:r w:rsidR="001B6FD2" w:rsidRPr="008B17BD">
        <w:rPr>
          <w:rFonts w:ascii="Times New Roman" w:hAnsi="Times New Roman" w:cs="Times New Roman"/>
          <w:color w:val="auto"/>
          <w:sz w:val="24"/>
          <w:szCs w:val="24"/>
        </w:rPr>
        <w:t xml:space="preserve">к Спецификации биржевого товара </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отделов «Черные металлы»,</w:t>
      </w:r>
    </w:p>
    <w:p w:rsidR="001B6FD2" w:rsidRPr="008B17BD" w:rsidRDefault="001B6FD2" w:rsidP="00322DE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 xml:space="preserve"> «Цветные металлы и сплавы» </w:t>
      </w:r>
    </w:p>
    <w:p w:rsidR="00074F75" w:rsidRPr="008B17BD" w:rsidRDefault="001B6FD2" w:rsidP="00074F75">
      <w:pPr>
        <w:pStyle w:val="1"/>
        <w:spacing w:before="0" w:line="240" w:lineRule="auto"/>
        <w:jc w:val="right"/>
        <w:rPr>
          <w:rFonts w:ascii="Times New Roman" w:hAnsi="Times New Roman" w:cs="Times New Roman"/>
          <w:color w:val="auto"/>
          <w:sz w:val="24"/>
          <w:szCs w:val="24"/>
        </w:rPr>
      </w:pPr>
      <w:r w:rsidRPr="008B17BD">
        <w:rPr>
          <w:rFonts w:ascii="Times New Roman" w:hAnsi="Times New Roman" w:cs="Times New Roman"/>
          <w:color w:val="auto"/>
          <w:sz w:val="24"/>
          <w:szCs w:val="24"/>
        </w:rPr>
        <w:t>АО «Биржа «Санкт-Петербург»</w:t>
      </w:r>
    </w:p>
    <w:p w:rsidR="00726420" w:rsidRPr="008B17BD" w:rsidRDefault="00726420" w:rsidP="00726420"/>
    <w:p w:rsidR="006B2F85" w:rsidRPr="008B17BD" w:rsidRDefault="006B2F85" w:rsidP="006B2F85">
      <w:pPr>
        <w:spacing w:after="0" w:line="240" w:lineRule="auto"/>
        <w:jc w:val="center"/>
        <w:rPr>
          <w:rFonts w:ascii="Times New Roman" w:hAnsi="Times New Roman" w:cs="Times New Roman"/>
          <w:b/>
        </w:rPr>
      </w:pPr>
      <w:r w:rsidRPr="008B17BD">
        <w:rPr>
          <w:rFonts w:ascii="Times New Roman" w:hAnsi="Times New Roman" w:cs="Times New Roman"/>
          <w:b/>
        </w:rPr>
        <w:t xml:space="preserve">Перечень базисов поставки при способе поставки </w:t>
      </w:r>
    </w:p>
    <w:p w:rsidR="006B2F85" w:rsidRPr="008B17BD" w:rsidRDefault="00863B0B" w:rsidP="006B2F85">
      <w:pPr>
        <w:spacing w:after="0" w:line="240" w:lineRule="auto"/>
        <w:jc w:val="center"/>
        <w:rPr>
          <w:rFonts w:ascii="Times New Roman" w:hAnsi="Times New Roman" w:cs="Times New Roman"/>
          <w:b/>
        </w:rPr>
      </w:pPr>
      <w:r w:rsidRPr="008B17BD">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8B17BD" w:rsidRPr="008B17BD" w:rsidTr="0003646E">
        <w:tc>
          <w:tcPr>
            <w:tcW w:w="596" w:type="dxa"/>
            <w:vAlign w:val="center"/>
          </w:tcPr>
          <w:p w:rsidR="00697B9E" w:rsidRPr="008B17BD" w:rsidRDefault="00697B9E" w:rsidP="00E134E2">
            <w:pPr>
              <w:spacing w:after="0"/>
              <w:jc w:val="center"/>
              <w:rPr>
                <w:rFonts w:ascii="Times New Roman" w:hAnsi="Times New Roman"/>
                <w:sz w:val="24"/>
                <w:szCs w:val="24"/>
                <w:lang w:val="en-US"/>
              </w:rPr>
            </w:pPr>
          </w:p>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п/н</w:t>
            </w:r>
          </w:p>
        </w:tc>
        <w:tc>
          <w:tcPr>
            <w:tcW w:w="6379"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Базис поставки</w:t>
            </w:r>
          </w:p>
        </w:tc>
        <w:tc>
          <w:tcPr>
            <w:tcW w:w="2693" w:type="dxa"/>
            <w:vAlign w:val="center"/>
          </w:tcPr>
          <w:p w:rsidR="00697B9E" w:rsidRPr="008B17BD" w:rsidRDefault="00697B9E" w:rsidP="00E134E2">
            <w:pPr>
              <w:spacing w:after="0"/>
              <w:jc w:val="center"/>
              <w:rPr>
                <w:rFonts w:ascii="Times New Roman" w:hAnsi="Times New Roman"/>
                <w:sz w:val="24"/>
                <w:szCs w:val="24"/>
              </w:rPr>
            </w:pPr>
            <w:r w:rsidRPr="008B17BD">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4A1F40" w:rsidRDefault="004A1F40" w:rsidP="00F42453">
      <w:pPr>
        <w:pStyle w:val="1"/>
        <w:spacing w:before="0" w:line="240" w:lineRule="auto"/>
        <w:jc w:val="right"/>
        <w:rPr>
          <w:rFonts w:ascii="Times New Roman" w:hAnsi="Times New Roman" w:cs="Times New Roman"/>
          <w:color w:val="auto"/>
          <w:sz w:val="24"/>
          <w:szCs w:val="24"/>
        </w:rPr>
      </w:pPr>
      <w:bookmarkStart w:id="17" w:name="_Приложение_№_2б"/>
      <w:bookmarkStart w:id="18" w:name="_Приложение_№_2в"/>
      <w:bookmarkEnd w:id="17"/>
      <w:bookmarkEnd w:id="18"/>
    </w:p>
    <w:p w:rsidR="001B6FD2" w:rsidRPr="00F42453" w:rsidRDefault="001B6FD2" w:rsidP="00F42453">
      <w:pPr>
        <w:pStyle w:val="1"/>
        <w:spacing w:before="0" w:line="240" w:lineRule="auto"/>
        <w:jc w:val="right"/>
        <w:rPr>
          <w:rFonts w:ascii="Times New Roman" w:hAnsi="Times New Roman" w:cs="Times New Roman"/>
          <w:color w:val="auto"/>
          <w:sz w:val="24"/>
          <w:szCs w:val="24"/>
        </w:rPr>
      </w:pPr>
      <w:r w:rsidRPr="00F42453">
        <w:rPr>
          <w:rFonts w:ascii="Times New Roman" w:hAnsi="Times New Roman" w:cs="Times New Roman"/>
          <w:color w:val="auto"/>
          <w:sz w:val="24"/>
          <w:szCs w:val="24"/>
        </w:rPr>
        <w:t xml:space="preserve">Приложение № </w:t>
      </w:r>
      <w:r w:rsidR="00333413" w:rsidRPr="00F42453">
        <w:rPr>
          <w:rFonts w:ascii="Times New Roman" w:hAnsi="Times New Roman" w:cs="Times New Roman"/>
          <w:color w:val="auto"/>
          <w:sz w:val="24"/>
          <w:szCs w:val="24"/>
        </w:rPr>
        <w:t>2б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F42453">
        <w:rPr>
          <w:rFonts w:ascii="Times New Roman" w:hAnsi="Times New Roman" w:cs="Times New Roman"/>
          <w:color w:val="auto"/>
          <w:sz w:val="24"/>
          <w:szCs w:val="24"/>
        </w:rPr>
        <w:t>к Спецификации бир</w:t>
      </w:r>
      <w:r w:rsidRPr="00322DE5">
        <w:rPr>
          <w:rFonts w:ascii="Times New Roman" w:hAnsi="Times New Roman" w:cs="Times New Roman"/>
          <w:color w:val="000000" w:themeColor="text1"/>
          <w:sz w:val="24"/>
          <w:szCs w:val="24"/>
        </w:rPr>
        <w:t xml:space="preserve">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4A1F40">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4A1F40">
            <w:pPr>
              <w:spacing w:after="0"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4A1F40">
        <w:trPr>
          <w:trHeight w:val="576"/>
        </w:trPr>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4A1F40">
            <w:pPr>
              <w:spacing w:after="0" w:line="240" w:lineRule="auto"/>
              <w:rPr>
                <w:rFonts w:ascii="Times New Roman" w:hAnsi="Times New Roman" w:cs="Times New Roman"/>
                <w:sz w:val="24"/>
                <w:szCs w:val="24"/>
              </w:rPr>
            </w:pPr>
            <w:proofErr w:type="spellStart"/>
            <w:r w:rsidRPr="004A1F40">
              <w:rPr>
                <w:rFonts w:ascii="Times New Roman" w:hAnsi="Times New Roman" w:cs="Times New Roman"/>
                <w:sz w:val="24"/>
                <w:szCs w:val="24"/>
              </w:rPr>
              <w:t>г.Санкт</w:t>
            </w:r>
            <w:proofErr w:type="spellEnd"/>
            <w:r w:rsidRPr="004A1F40">
              <w:rPr>
                <w:rFonts w:ascii="Times New Roman" w:hAnsi="Times New Roman" w:cs="Times New Roman"/>
                <w:sz w:val="24"/>
                <w:szCs w:val="24"/>
              </w:rPr>
              <w:t xml:space="preserve">-Петербург, пос. </w:t>
            </w:r>
            <w:proofErr w:type="spellStart"/>
            <w:r w:rsidRPr="004A1F40">
              <w:rPr>
                <w:rFonts w:ascii="Times New Roman" w:hAnsi="Times New Roman" w:cs="Times New Roman"/>
                <w:sz w:val="24"/>
                <w:szCs w:val="24"/>
              </w:rPr>
              <w:t>М</w:t>
            </w:r>
            <w:r w:rsidR="00AD212B" w:rsidRPr="004A1F40">
              <w:rPr>
                <w:rFonts w:ascii="Times New Roman" w:hAnsi="Times New Roman" w:cs="Times New Roman"/>
                <w:sz w:val="24"/>
                <w:szCs w:val="24"/>
              </w:rPr>
              <w:t>еталлострой</w:t>
            </w:r>
            <w:proofErr w:type="spellEnd"/>
            <w:r w:rsidR="00AD212B" w:rsidRPr="004A1F40">
              <w:rPr>
                <w:rFonts w:ascii="Times New Roman" w:hAnsi="Times New Roman" w:cs="Times New Roman"/>
                <w:sz w:val="24"/>
                <w:szCs w:val="24"/>
              </w:rPr>
              <w:t xml:space="preserve">, уч.№38, у дома №5 </w:t>
            </w:r>
            <w:r w:rsidRPr="004A1F40">
              <w:rPr>
                <w:rFonts w:ascii="Times New Roman" w:hAnsi="Times New Roman" w:cs="Times New Roman"/>
                <w:sz w:val="24"/>
                <w:szCs w:val="24"/>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 xml:space="preserve">п. </w:t>
            </w:r>
            <w:proofErr w:type="spellStart"/>
            <w:r w:rsidRPr="004A1F40">
              <w:rPr>
                <w:rFonts w:ascii="Times New Roman" w:hAnsi="Times New Roman" w:cs="Times New Roman"/>
                <w:sz w:val="24"/>
                <w:szCs w:val="24"/>
              </w:rPr>
              <w:t>Козулька</w:t>
            </w:r>
            <w:proofErr w:type="spellEnd"/>
            <w:r w:rsidRPr="004A1F40">
              <w:rPr>
                <w:rFonts w:ascii="Times New Roman" w:hAnsi="Times New Roman" w:cs="Times New Roman"/>
                <w:sz w:val="24"/>
                <w:szCs w:val="24"/>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4A1F40">
            <w:pPr>
              <w:spacing w:after="0" w:line="240" w:lineRule="auto"/>
              <w:rPr>
                <w:rFonts w:ascii="Times New Roman" w:eastAsia="SimSun" w:hAnsi="Times New Roman" w:cs="Times New Roman"/>
                <w:sz w:val="24"/>
                <w:szCs w:val="24"/>
                <w:lang w:bidi="x-none"/>
              </w:rPr>
            </w:pPr>
            <w:r w:rsidRPr="004A1F40">
              <w:rPr>
                <w:rFonts w:ascii="Times New Roman" w:hAnsi="Times New Roman" w:cs="Times New Roman"/>
                <w:sz w:val="24"/>
                <w:szCs w:val="24"/>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 xml:space="preserve">Нижегородская область, </w:t>
            </w:r>
            <w:proofErr w:type="spellStart"/>
            <w:r w:rsidRPr="00B64FD4">
              <w:rPr>
                <w:rFonts w:ascii="Times New Roman" w:eastAsia="Times New Roman" w:hAnsi="Times New Roman" w:cs="Times New Roman"/>
                <w:sz w:val="24"/>
                <w:szCs w:val="24"/>
              </w:rPr>
              <w:t>р.п</w:t>
            </w:r>
            <w:proofErr w:type="spellEnd"/>
            <w:r w:rsidRPr="00B64FD4">
              <w:rPr>
                <w:rFonts w:ascii="Times New Roman" w:eastAsia="Times New Roman" w:hAnsi="Times New Roman" w:cs="Times New Roman"/>
                <w:sz w:val="24"/>
                <w:szCs w:val="24"/>
              </w:rPr>
              <w:t xml:space="preserve">. </w:t>
            </w:r>
            <w:proofErr w:type="spellStart"/>
            <w:r w:rsidRPr="00B64FD4">
              <w:rPr>
                <w:rFonts w:ascii="Times New Roman" w:eastAsia="Times New Roman" w:hAnsi="Times New Roman" w:cs="Times New Roman"/>
                <w:sz w:val="24"/>
                <w:szCs w:val="24"/>
              </w:rPr>
              <w:t>Юганец</w:t>
            </w:r>
            <w:proofErr w:type="spellEnd"/>
            <w:r w:rsidRPr="00B64FD4">
              <w:rPr>
                <w:rFonts w:ascii="Times New Roman" w:eastAsia="Times New Roman" w:hAnsi="Times New Roman" w:cs="Times New Roman"/>
                <w:sz w:val="24"/>
                <w:szCs w:val="24"/>
              </w:rPr>
              <w:t>,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 xml:space="preserve">Красноярский край, п. </w:t>
            </w:r>
            <w:proofErr w:type="spellStart"/>
            <w:r w:rsidRPr="00637F5F">
              <w:rPr>
                <w:rFonts w:ascii="Times New Roman" w:eastAsia="Times New Roman" w:hAnsi="Times New Roman" w:cs="Times New Roman"/>
                <w:sz w:val="24"/>
                <w:szCs w:val="24"/>
              </w:rPr>
              <w:t>Козулька</w:t>
            </w:r>
            <w:proofErr w:type="spellEnd"/>
            <w:r w:rsidRPr="00637F5F">
              <w:rPr>
                <w:rFonts w:ascii="Times New Roman" w:eastAsia="Times New Roman" w:hAnsi="Times New Roman" w:cs="Times New Roman"/>
                <w:sz w:val="24"/>
                <w:szCs w:val="24"/>
              </w:rPr>
              <w:t>,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w:t>
            </w:r>
            <w:proofErr w:type="spellStart"/>
            <w:r w:rsidRPr="00D77047">
              <w:rPr>
                <w:rFonts w:ascii="Times New Roman" w:hAnsi="Times New Roman"/>
                <w:sz w:val="24"/>
                <w:szCs w:val="24"/>
              </w:rPr>
              <w:t>р.п</w:t>
            </w:r>
            <w:proofErr w:type="spellEnd"/>
            <w:r w:rsidRPr="00D77047">
              <w:rPr>
                <w:rFonts w:ascii="Times New Roman" w:hAnsi="Times New Roman"/>
                <w:sz w:val="24"/>
                <w:szCs w:val="24"/>
              </w:rPr>
              <w:t xml:space="preserve">. </w:t>
            </w:r>
            <w:proofErr w:type="spellStart"/>
            <w:r w:rsidRPr="00D77047">
              <w:rPr>
                <w:rFonts w:ascii="Times New Roman" w:hAnsi="Times New Roman"/>
                <w:sz w:val="24"/>
                <w:szCs w:val="24"/>
              </w:rPr>
              <w:t>Юганец</w:t>
            </w:r>
            <w:proofErr w:type="spellEnd"/>
            <w:r w:rsidRPr="00D77047">
              <w:rPr>
                <w:rFonts w:ascii="Times New Roman" w:hAnsi="Times New Roman"/>
                <w:sz w:val="24"/>
                <w:szCs w:val="24"/>
              </w:rPr>
              <w:t xml:space="preserve">,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r w:rsidR="00D0470D"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0470D" w:rsidRPr="004B303A" w:rsidRDefault="00D0470D"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spacing w:after="0" w:line="240" w:lineRule="auto"/>
              <w:rPr>
                <w:rFonts w:ascii="Times New Roman" w:hAnsi="Times New Roman"/>
                <w:sz w:val="24"/>
                <w:szCs w:val="24"/>
              </w:rPr>
            </w:pPr>
            <w:r w:rsidRPr="00E80FC0">
              <w:rPr>
                <w:rFonts w:ascii="Times New Roman" w:hAnsi="Times New Roman"/>
                <w:sz w:val="24"/>
                <w:szCs w:val="24"/>
              </w:rPr>
              <w:t xml:space="preserve">Нижегородская область, городской округ город Дзержинск, г. Дзержинск, 58 квартал </w:t>
            </w:r>
            <w:proofErr w:type="spellStart"/>
            <w:r w:rsidRPr="00E80FC0">
              <w:rPr>
                <w:rFonts w:ascii="Times New Roman" w:hAnsi="Times New Roman"/>
                <w:sz w:val="24"/>
                <w:szCs w:val="24"/>
              </w:rPr>
              <w:t>Игумновского</w:t>
            </w:r>
            <w:proofErr w:type="spellEnd"/>
            <w:r w:rsidRPr="00E80FC0">
              <w:rPr>
                <w:rFonts w:ascii="Times New Roman" w:hAnsi="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tabs>
                <w:tab w:val="left" w:pos="241"/>
              </w:tabs>
              <w:spacing w:after="0"/>
              <w:jc w:val="center"/>
              <w:rPr>
                <w:rFonts w:ascii="Times New Roman" w:hAnsi="Times New Roman"/>
                <w:sz w:val="24"/>
                <w:szCs w:val="24"/>
              </w:rPr>
            </w:pPr>
            <w:proofErr w:type="spellStart"/>
            <w:r w:rsidRPr="00E80FC0">
              <w:rPr>
                <w:rFonts w:ascii="Times New Roman" w:hAnsi="Times New Roman"/>
                <w:sz w:val="24"/>
                <w:szCs w:val="24"/>
              </w:rPr>
              <w:t>Игумновское</w:t>
            </w:r>
            <w:proofErr w:type="spellEnd"/>
          </w:p>
        </w:tc>
      </w:tr>
    </w:tbl>
    <w:p w:rsidR="0025007D" w:rsidRDefault="0025007D"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 xml:space="preserve">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7BD" w:rsidRDefault="008B17BD" w:rsidP="00B52374">
      <w:pPr>
        <w:spacing w:after="0" w:line="240" w:lineRule="auto"/>
      </w:pPr>
      <w:r>
        <w:separator/>
      </w:r>
    </w:p>
  </w:endnote>
  <w:endnote w:type="continuationSeparator" w:id="0">
    <w:p w:rsidR="008B17BD" w:rsidRDefault="008B17BD"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8B17BD" w:rsidRDefault="008B17BD">
        <w:pPr>
          <w:pStyle w:val="aa"/>
          <w:jc w:val="center"/>
        </w:pPr>
        <w:r>
          <w:fldChar w:fldCharType="begin"/>
        </w:r>
        <w:r>
          <w:instrText>PAGE   \* MERGEFORMAT</w:instrText>
        </w:r>
        <w:r>
          <w:fldChar w:fldCharType="separate"/>
        </w:r>
        <w:r w:rsidR="00504CA9">
          <w:rPr>
            <w:noProof/>
          </w:rPr>
          <w:t>21</w:t>
        </w:r>
        <w:r>
          <w:rPr>
            <w:noProof/>
          </w:rPr>
          <w:fldChar w:fldCharType="end"/>
        </w:r>
      </w:p>
    </w:sdtContent>
  </w:sdt>
  <w:p w:rsidR="008B17BD" w:rsidRDefault="008B17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7BD" w:rsidRDefault="008B17BD" w:rsidP="00B52374">
      <w:pPr>
        <w:spacing w:after="0" w:line="240" w:lineRule="auto"/>
      </w:pPr>
      <w:r>
        <w:separator/>
      </w:r>
    </w:p>
  </w:footnote>
  <w:footnote w:type="continuationSeparator" w:id="0">
    <w:p w:rsidR="008B17BD" w:rsidRDefault="008B17BD"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5691"/>
    <w:rsid w:val="0003646E"/>
    <w:rsid w:val="0003777E"/>
    <w:rsid w:val="00037A83"/>
    <w:rsid w:val="00041C06"/>
    <w:rsid w:val="000430FE"/>
    <w:rsid w:val="00051FDA"/>
    <w:rsid w:val="00052B09"/>
    <w:rsid w:val="00052C39"/>
    <w:rsid w:val="000544AA"/>
    <w:rsid w:val="0007001B"/>
    <w:rsid w:val="0007271E"/>
    <w:rsid w:val="000747C9"/>
    <w:rsid w:val="00074F75"/>
    <w:rsid w:val="00075B66"/>
    <w:rsid w:val="00080F6E"/>
    <w:rsid w:val="00084BF7"/>
    <w:rsid w:val="000907F5"/>
    <w:rsid w:val="0009266F"/>
    <w:rsid w:val="00094D20"/>
    <w:rsid w:val="00096456"/>
    <w:rsid w:val="0009664E"/>
    <w:rsid w:val="00096E7B"/>
    <w:rsid w:val="000A183E"/>
    <w:rsid w:val="000A58A8"/>
    <w:rsid w:val="000A6D55"/>
    <w:rsid w:val="000B1408"/>
    <w:rsid w:val="000B3BBE"/>
    <w:rsid w:val="000B3C70"/>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41B1"/>
    <w:rsid w:val="001047A0"/>
    <w:rsid w:val="00105CE8"/>
    <w:rsid w:val="0010601D"/>
    <w:rsid w:val="001106E8"/>
    <w:rsid w:val="00110F87"/>
    <w:rsid w:val="001111B2"/>
    <w:rsid w:val="0011303C"/>
    <w:rsid w:val="00114C53"/>
    <w:rsid w:val="0011568F"/>
    <w:rsid w:val="00116B91"/>
    <w:rsid w:val="00117850"/>
    <w:rsid w:val="0012084B"/>
    <w:rsid w:val="00120C09"/>
    <w:rsid w:val="001217F1"/>
    <w:rsid w:val="001219AD"/>
    <w:rsid w:val="001231A2"/>
    <w:rsid w:val="00123809"/>
    <w:rsid w:val="00124A16"/>
    <w:rsid w:val="001258E4"/>
    <w:rsid w:val="00126D22"/>
    <w:rsid w:val="00127C7B"/>
    <w:rsid w:val="00132002"/>
    <w:rsid w:val="001469BB"/>
    <w:rsid w:val="00147853"/>
    <w:rsid w:val="00152F27"/>
    <w:rsid w:val="001564FB"/>
    <w:rsid w:val="0015681D"/>
    <w:rsid w:val="00160A48"/>
    <w:rsid w:val="00160B54"/>
    <w:rsid w:val="001627C0"/>
    <w:rsid w:val="0016387D"/>
    <w:rsid w:val="00163AC0"/>
    <w:rsid w:val="00163F8F"/>
    <w:rsid w:val="00165209"/>
    <w:rsid w:val="00165BBB"/>
    <w:rsid w:val="001665C9"/>
    <w:rsid w:val="00167D43"/>
    <w:rsid w:val="001704BE"/>
    <w:rsid w:val="00170512"/>
    <w:rsid w:val="00172C51"/>
    <w:rsid w:val="00174593"/>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E6C"/>
    <w:rsid w:val="00270ECF"/>
    <w:rsid w:val="00271556"/>
    <w:rsid w:val="0027389C"/>
    <w:rsid w:val="00274960"/>
    <w:rsid w:val="00275339"/>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0FF8"/>
    <w:rsid w:val="002E4126"/>
    <w:rsid w:val="002E7650"/>
    <w:rsid w:val="002F2758"/>
    <w:rsid w:val="002F287E"/>
    <w:rsid w:val="002F3EF2"/>
    <w:rsid w:val="002F4736"/>
    <w:rsid w:val="002F4DC6"/>
    <w:rsid w:val="002F771B"/>
    <w:rsid w:val="002F79AA"/>
    <w:rsid w:val="0030033A"/>
    <w:rsid w:val="0030130E"/>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0A95"/>
    <w:rsid w:val="00342585"/>
    <w:rsid w:val="0034451C"/>
    <w:rsid w:val="00346474"/>
    <w:rsid w:val="00352A77"/>
    <w:rsid w:val="00356565"/>
    <w:rsid w:val="00357689"/>
    <w:rsid w:val="0037476C"/>
    <w:rsid w:val="00380BAD"/>
    <w:rsid w:val="003817B0"/>
    <w:rsid w:val="0038368E"/>
    <w:rsid w:val="0038503F"/>
    <w:rsid w:val="00391427"/>
    <w:rsid w:val="003955FB"/>
    <w:rsid w:val="003A3087"/>
    <w:rsid w:val="003A3F8C"/>
    <w:rsid w:val="003A6159"/>
    <w:rsid w:val="003A6F92"/>
    <w:rsid w:val="003A7686"/>
    <w:rsid w:val="003B2DBF"/>
    <w:rsid w:val="003B5989"/>
    <w:rsid w:val="003B6DC1"/>
    <w:rsid w:val="003B733F"/>
    <w:rsid w:val="003C0185"/>
    <w:rsid w:val="003C111C"/>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2279"/>
    <w:rsid w:val="003E30AD"/>
    <w:rsid w:val="003E4906"/>
    <w:rsid w:val="003E4FE6"/>
    <w:rsid w:val="003E5871"/>
    <w:rsid w:val="003E6294"/>
    <w:rsid w:val="003E62AF"/>
    <w:rsid w:val="003E653D"/>
    <w:rsid w:val="003E7636"/>
    <w:rsid w:val="003F1C65"/>
    <w:rsid w:val="003F28FE"/>
    <w:rsid w:val="003F37C2"/>
    <w:rsid w:val="003F56DC"/>
    <w:rsid w:val="003F6EA5"/>
    <w:rsid w:val="00404257"/>
    <w:rsid w:val="00404E23"/>
    <w:rsid w:val="004110E9"/>
    <w:rsid w:val="00411338"/>
    <w:rsid w:val="004136F4"/>
    <w:rsid w:val="004138EB"/>
    <w:rsid w:val="004155AD"/>
    <w:rsid w:val="00415C35"/>
    <w:rsid w:val="00421DEF"/>
    <w:rsid w:val="00425EB9"/>
    <w:rsid w:val="00433C70"/>
    <w:rsid w:val="0043721E"/>
    <w:rsid w:val="00441FFE"/>
    <w:rsid w:val="0044674B"/>
    <w:rsid w:val="00446EE1"/>
    <w:rsid w:val="00456446"/>
    <w:rsid w:val="00457E88"/>
    <w:rsid w:val="00464F07"/>
    <w:rsid w:val="00465D49"/>
    <w:rsid w:val="00465F19"/>
    <w:rsid w:val="00466074"/>
    <w:rsid w:val="00466D6C"/>
    <w:rsid w:val="00467165"/>
    <w:rsid w:val="00467C91"/>
    <w:rsid w:val="00471CA6"/>
    <w:rsid w:val="00472277"/>
    <w:rsid w:val="00475574"/>
    <w:rsid w:val="004761E7"/>
    <w:rsid w:val="00481DCF"/>
    <w:rsid w:val="004820C9"/>
    <w:rsid w:val="00485087"/>
    <w:rsid w:val="00486646"/>
    <w:rsid w:val="00490F81"/>
    <w:rsid w:val="00492E2C"/>
    <w:rsid w:val="00493824"/>
    <w:rsid w:val="004947A0"/>
    <w:rsid w:val="00495462"/>
    <w:rsid w:val="00497041"/>
    <w:rsid w:val="0049773D"/>
    <w:rsid w:val="004A1A59"/>
    <w:rsid w:val="004A1F40"/>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53B7"/>
    <w:rsid w:val="004E6982"/>
    <w:rsid w:val="004F3848"/>
    <w:rsid w:val="004F4742"/>
    <w:rsid w:val="004F4F8D"/>
    <w:rsid w:val="004F64B6"/>
    <w:rsid w:val="004F683D"/>
    <w:rsid w:val="00500666"/>
    <w:rsid w:val="0050108E"/>
    <w:rsid w:val="00501A39"/>
    <w:rsid w:val="00503FB0"/>
    <w:rsid w:val="00504CA9"/>
    <w:rsid w:val="005051CC"/>
    <w:rsid w:val="00505AE7"/>
    <w:rsid w:val="00505F2E"/>
    <w:rsid w:val="0050716C"/>
    <w:rsid w:val="0051092C"/>
    <w:rsid w:val="00511C1E"/>
    <w:rsid w:val="00511CB0"/>
    <w:rsid w:val="0052020A"/>
    <w:rsid w:val="005210E0"/>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2BE8"/>
    <w:rsid w:val="00572F7B"/>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5F596F"/>
    <w:rsid w:val="00600107"/>
    <w:rsid w:val="006069C9"/>
    <w:rsid w:val="00606D4A"/>
    <w:rsid w:val="00612B1D"/>
    <w:rsid w:val="006133E5"/>
    <w:rsid w:val="006141A2"/>
    <w:rsid w:val="00615F13"/>
    <w:rsid w:val="006171A6"/>
    <w:rsid w:val="00621FAA"/>
    <w:rsid w:val="00622656"/>
    <w:rsid w:val="00623FEB"/>
    <w:rsid w:val="00631065"/>
    <w:rsid w:val="00637F5F"/>
    <w:rsid w:val="00643A94"/>
    <w:rsid w:val="006447AB"/>
    <w:rsid w:val="006461ED"/>
    <w:rsid w:val="006520F9"/>
    <w:rsid w:val="00657119"/>
    <w:rsid w:val="00657421"/>
    <w:rsid w:val="0066023B"/>
    <w:rsid w:val="006640AB"/>
    <w:rsid w:val="00664A42"/>
    <w:rsid w:val="00665AAA"/>
    <w:rsid w:val="0066677F"/>
    <w:rsid w:val="00673C57"/>
    <w:rsid w:val="00675AD4"/>
    <w:rsid w:val="00676561"/>
    <w:rsid w:val="006816DA"/>
    <w:rsid w:val="00690EDA"/>
    <w:rsid w:val="00694743"/>
    <w:rsid w:val="00696038"/>
    <w:rsid w:val="00696126"/>
    <w:rsid w:val="006972B4"/>
    <w:rsid w:val="00697B9E"/>
    <w:rsid w:val="00697DE6"/>
    <w:rsid w:val="006A0212"/>
    <w:rsid w:val="006A2300"/>
    <w:rsid w:val="006A27B8"/>
    <w:rsid w:val="006A3A52"/>
    <w:rsid w:val="006A4732"/>
    <w:rsid w:val="006A7809"/>
    <w:rsid w:val="006B1308"/>
    <w:rsid w:val="006B21ED"/>
    <w:rsid w:val="006B2F85"/>
    <w:rsid w:val="006B4FC1"/>
    <w:rsid w:val="006C0650"/>
    <w:rsid w:val="006C3483"/>
    <w:rsid w:val="006C3E74"/>
    <w:rsid w:val="006D008F"/>
    <w:rsid w:val="006D7C4F"/>
    <w:rsid w:val="006E14D9"/>
    <w:rsid w:val="006E2526"/>
    <w:rsid w:val="006E2560"/>
    <w:rsid w:val="006E2D2D"/>
    <w:rsid w:val="006E34E0"/>
    <w:rsid w:val="006E76AC"/>
    <w:rsid w:val="006F2598"/>
    <w:rsid w:val="006F52EC"/>
    <w:rsid w:val="006F6247"/>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55637"/>
    <w:rsid w:val="007611C6"/>
    <w:rsid w:val="00761F83"/>
    <w:rsid w:val="00762456"/>
    <w:rsid w:val="00765DBF"/>
    <w:rsid w:val="00766200"/>
    <w:rsid w:val="00766500"/>
    <w:rsid w:val="00767B15"/>
    <w:rsid w:val="007722DB"/>
    <w:rsid w:val="00773790"/>
    <w:rsid w:val="00780217"/>
    <w:rsid w:val="0078283A"/>
    <w:rsid w:val="00782B80"/>
    <w:rsid w:val="00782E10"/>
    <w:rsid w:val="00784A89"/>
    <w:rsid w:val="0078540F"/>
    <w:rsid w:val="007857EB"/>
    <w:rsid w:val="00787567"/>
    <w:rsid w:val="007933B8"/>
    <w:rsid w:val="00795B29"/>
    <w:rsid w:val="007973E6"/>
    <w:rsid w:val="00797656"/>
    <w:rsid w:val="007A03EB"/>
    <w:rsid w:val="007A05A3"/>
    <w:rsid w:val="007A3ED6"/>
    <w:rsid w:val="007A489D"/>
    <w:rsid w:val="007A7810"/>
    <w:rsid w:val="007B1CF7"/>
    <w:rsid w:val="007B6375"/>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17FE0"/>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1B5C"/>
    <w:rsid w:val="00874B5A"/>
    <w:rsid w:val="008758C2"/>
    <w:rsid w:val="00880AD5"/>
    <w:rsid w:val="00880B24"/>
    <w:rsid w:val="0088331D"/>
    <w:rsid w:val="00885957"/>
    <w:rsid w:val="008868D9"/>
    <w:rsid w:val="00887E05"/>
    <w:rsid w:val="00890351"/>
    <w:rsid w:val="008930A3"/>
    <w:rsid w:val="00897FF6"/>
    <w:rsid w:val="008A1379"/>
    <w:rsid w:val="008A1700"/>
    <w:rsid w:val="008A397F"/>
    <w:rsid w:val="008A4A55"/>
    <w:rsid w:val="008A6F0E"/>
    <w:rsid w:val="008B1682"/>
    <w:rsid w:val="008B17BD"/>
    <w:rsid w:val="008B2EEB"/>
    <w:rsid w:val="008B3F30"/>
    <w:rsid w:val="008B4E4A"/>
    <w:rsid w:val="008B5A4A"/>
    <w:rsid w:val="008C017A"/>
    <w:rsid w:val="008D1018"/>
    <w:rsid w:val="008D1427"/>
    <w:rsid w:val="008D21B6"/>
    <w:rsid w:val="008D57EA"/>
    <w:rsid w:val="008D69A9"/>
    <w:rsid w:val="008E18D6"/>
    <w:rsid w:val="008E24E0"/>
    <w:rsid w:val="008F1F51"/>
    <w:rsid w:val="008F274F"/>
    <w:rsid w:val="008F2885"/>
    <w:rsid w:val="008F3836"/>
    <w:rsid w:val="009033B3"/>
    <w:rsid w:val="00905954"/>
    <w:rsid w:val="009060F9"/>
    <w:rsid w:val="0090736E"/>
    <w:rsid w:val="00910C32"/>
    <w:rsid w:val="009114B0"/>
    <w:rsid w:val="009119D4"/>
    <w:rsid w:val="00914AA3"/>
    <w:rsid w:val="0091651E"/>
    <w:rsid w:val="009209D1"/>
    <w:rsid w:val="00921EF0"/>
    <w:rsid w:val="00924E1E"/>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454D"/>
    <w:rsid w:val="009870A9"/>
    <w:rsid w:val="009913F0"/>
    <w:rsid w:val="009914BC"/>
    <w:rsid w:val="009914C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22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E737B"/>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44AB"/>
    <w:rsid w:val="00A75737"/>
    <w:rsid w:val="00A77267"/>
    <w:rsid w:val="00A81F76"/>
    <w:rsid w:val="00A9188E"/>
    <w:rsid w:val="00A9244C"/>
    <w:rsid w:val="00A96409"/>
    <w:rsid w:val="00A97108"/>
    <w:rsid w:val="00AA126B"/>
    <w:rsid w:val="00AA1D96"/>
    <w:rsid w:val="00AA2039"/>
    <w:rsid w:val="00AA2E24"/>
    <w:rsid w:val="00AA5CBD"/>
    <w:rsid w:val="00AA7BA5"/>
    <w:rsid w:val="00AB04C0"/>
    <w:rsid w:val="00AB4057"/>
    <w:rsid w:val="00AB714F"/>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3B25"/>
    <w:rsid w:val="00B44CFF"/>
    <w:rsid w:val="00B46F3A"/>
    <w:rsid w:val="00B477FB"/>
    <w:rsid w:val="00B52374"/>
    <w:rsid w:val="00B5511B"/>
    <w:rsid w:val="00B64B8F"/>
    <w:rsid w:val="00B64FD4"/>
    <w:rsid w:val="00B66E72"/>
    <w:rsid w:val="00B70726"/>
    <w:rsid w:val="00B70767"/>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7381"/>
    <w:rsid w:val="00B90F0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4000"/>
    <w:rsid w:val="00C0693D"/>
    <w:rsid w:val="00C07DF6"/>
    <w:rsid w:val="00C11F68"/>
    <w:rsid w:val="00C12967"/>
    <w:rsid w:val="00C12EED"/>
    <w:rsid w:val="00C13894"/>
    <w:rsid w:val="00C165D7"/>
    <w:rsid w:val="00C173FC"/>
    <w:rsid w:val="00C2290F"/>
    <w:rsid w:val="00C241F9"/>
    <w:rsid w:val="00C32814"/>
    <w:rsid w:val="00C37E1E"/>
    <w:rsid w:val="00C40560"/>
    <w:rsid w:val="00C41B5D"/>
    <w:rsid w:val="00C4524B"/>
    <w:rsid w:val="00C45A94"/>
    <w:rsid w:val="00C46104"/>
    <w:rsid w:val="00C4798B"/>
    <w:rsid w:val="00C50435"/>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14A2"/>
    <w:rsid w:val="00CD5275"/>
    <w:rsid w:val="00CD6FBE"/>
    <w:rsid w:val="00CD731C"/>
    <w:rsid w:val="00CE0C20"/>
    <w:rsid w:val="00CE2E09"/>
    <w:rsid w:val="00CE7619"/>
    <w:rsid w:val="00CF1B7A"/>
    <w:rsid w:val="00CF3714"/>
    <w:rsid w:val="00CF3A29"/>
    <w:rsid w:val="00D00A23"/>
    <w:rsid w:val="00D0443C"/>
    <w:rsid w:val="00D0470D"/>
    <w:rsid w:val="00D04E07"/>
    <w:rsid w:val="00D11D7E"/>
    <w:rsid w:val="00D12795"/>
    <w:rsid w:val="00D1305C"/>
    <w:rsid w:val="00D20676"/>
    <w:rsid w:val="00D21CF2"/>
    <w:rsid w:val="00D231FF"/>
    <w:rsid w:val="00D232B0"/>
    <w:rsid w:val="00D23D4C"/>
    <w:rsid w:val="00D242EB"/>
    <w:rsid w:val="00D24427"/>
    <w:rsid w:val="00D26E75"/>
    <w:rsid w:val="00D314F3"/>
    <w:rsid w:val="00D35D49"/>
    <w:rsid w:val="00D44E03"/>
    <w:rsid w:val="00D45146"/>
    <w:rsid w:val="00D45F8A"/>
    <w:rsid w:val="00D46565"/>
    <w:rsid w:val="00D47CEE"/>
    <w:rsid w:val="00D520D7"/>
    <w:rsid w:val="00D52388"/>
    <w:rsid w:val="00D567B1"/>
    <w:rsid w:val="00D6249F"/>
    <w:rsid w:val="00D63828"/>
    <w:rsid w:val="00D6687D"/>
    <w:rsid w:val="00D67EFF"/>
    <w:rsid w:val="00D70B4F"/>
    <w:rsid w:val="00D71D02"/>
    <w:rsid w:val="00D72B8B"/>
    <w:rsid w:val="00D744B4"/>
    <w:rsid w:val="00D75536"/>
    <w:rsid w:val="00D762B6"/>
    <w:rsid w:val="00D76845"/>
    <w:rsid w:val="00D77047"/>
    <w:rsid w:val="00D77A8A"/>
    <w:rsid w:val="00D77C67"/>
    <w:rsid w:val="00D805D2"/>
    <w:rsid w:val="00D808AC"/>
    <w:rsid w:val="00D82413"/>
    <w:rsid w:val="00D86F48"/>
    <w:rsid w:val="00D87828"/>
    <w:rsid w:val="00D91D92"/>
    <w:rsid w:val="00D97033"/>
    <w:rsid w:val="00D97AE5"/>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4148"/>
    <w:rsid w:val="00DF5B20"/>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0C3F"/>
    <w:rsid w:val="00E2107B"/>
    <w:rsid w:val="00E22D70"/>
    <w:rsid w:val="00E244E3"/>
    <w:rsid w:val="00E31613"/>
    <w:rsid w:val="00E349BD"/>
    <w:rsid w:val="00E417FD"/>
    <w:rsid w:val="00E4551D"/>
    <w:rsid w:val="00E47AB6"/>
    <w:rsid w:val="00E56D0E"/>
    <w:rsid w:val="00E61ABC"/>
    <w:rsid w:val="00E65C9E"/>
    <w:rsid w:val="00E67500"/>
    <w:rsid w:val="00E70444"/>
    <w:rsid w:val="00E74E5B"/>
    <w:rsid w:val="00E77B60"/>
    <w:rsid w:val="00E80FC0"/>
    <w:rsid w:val="00E831BD"/>
    <w:rsid w:val="00E861D4"/>
    <w:rsid w:val="00E919F3"/>
    <w:rsid w:val="00E93365"/>
    <w:rsid w:val="00E959F9"/>
    <w:rsid w:val="00E97D0E"/>
    <w:rsid w:val="00EA2349"/>
    <w:rsid w:val="00EA4E48"/>
    <w:rsid w:val="00EB4FA5"/>
    <w:rsid w:val="00EB5835"/>
    <w:rsid w:val="00EB6743"/>
    <w:rsid w:val="00EC2CA3"/>
    <w:rsid w:val="00EC3E8A"/>
    <w:rsid w:val="00EC444A"/>
    <w:rsid w:val="00ED2138"/>
    <w:rsid w:val="00ED3E59"/>
    <w:rsid w:val="00ED51EB"/>
    <w:rsid w:val="00EE05DA"/>
    <w:rsid w:val="00EE2CBC"/>
    <w:rsid w:val="00EE35EA"/>
    <w:rsid w:val="00EE3FE5"/>
    <w:rsid w:val="00EE431A"/>
    <w:rsid w:val="00EE5E69"/>
    <w:rsid w:val="00EE6424"/>
    <w:rsid w:val="00EF0A97"/>
    <w:rsid w:val="00EF1181"/>
    <w:rsid w:val="00EF30C9"/>
    <w:rsid w:val="00EF51CE"/>
    <w:rsid w:val="00EF6B6A"/>
    <w:rsid w:val="00EF6C5F"/>
    <w:rsid w:val="00F002EF"/>
    <w:rsid w:val="00F00FB9"/>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2453"/>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87509"/>
    <w:rsid w:val="00F90F35"/>
    <w:rsid w:val="00F912EA"/>
    <w:rsid w:val="00F91746"/>
    <w:rsid w:val="00F947C9"/>
    <w:rsid w:val="00F9503B"/>
    <w:rsid w:val="00F95474"/>
    <w:rsid w:val="00F9669C"/>
    <w:rsid w:val="00F97350"/>
    <w:rsid w:val="00F97BE7"/>
    <w:rsid w:val="00FA138E"/>
    <w:rsid w:val="00FA2FE8"/>
    <w:rsid w:val="00FA5B4F"/>
    <w:rsid w:val="00FA6AF7"/>
    <w:rsid w:val="00FC11E4"/>
    <w:rsid w:val="00FC4BD6"/>
    <w:rsid w:val="00FD0AB3"/>
    <w:rsid w:val="00FD5746"/>
    <w:rsid w:val="00FD6748"/>
    <w:rsid w:val="00FD7D3D"/>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A4AE0B"/>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51DE4-84A3-40F4-A6C9-2EBC6EEE5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64</Pages>
  <Words>24257</Words>
  <Characters>138265</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10</cp:revision>
  <cp:lastPrinted>2023-01-20T12:36:00Z</cp:lastPrinted>
  <dcterms:created xsi:type="dcterms:W3CDTF">2023-02-16T06:45:00Z</dcterms:created>
  <dcterms:modified xsi:type="dcterms:W3CDTF">2023-02-16T09:37:00Z</dcterms:modified>
</cp:coreProperties>
</file>