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2CA" w:rsidRPr="00BF65E9" w:rsidRDefault="00F162CA" w:rsidP="00F162CA">
      <w:pPr>
        <w:spacing w:after="0" w:line="240" w:lineRule="auto"/>
        <w:jc w:val="right"/>
        <w:rPr>
          <w:rFonts w:ascii="Times New Roman" w:hAnsi="Times New Roman"/>
          <w:b/>
          <w:sz w:val="24"/>
          <w:szCs w:val="24"/>
        </w:rPr>
      </w:pPr>
      <w:bookmarkStart w:id="0" w:name="_top"/>
      <w:bookmarkStart w:id="1" w:name="_Toc2607608"/>
      <w:bookmarkEnd w:id="0"/>
      <w:r w:rsidRPr="00BF65E9">
        <w:rPr>
          <w:rFonts w:ascii="Times New Roman" w:hAnsi="Times New Roman"/>
          <w:b/>
          <w:sz w:val="24"/>
          <w:szCs w:val="24"/>
        </w:rPr>
        <w:t>УТВЕРЖДЕНО</w:t>
      </w:r>
    </w:p>
    <w:p w:rsidR="00F162CA" w:rsidRPr="00BF65E9" w:rsidRDefault="00F162CA" w:rsidP="00F162CA">
      <w:pPr>
        <w:spacing w:after="0" w:line="240" w:lineRule="auto"/>
        <w:jc w:val="right"/>
        <w:rPr>
          <w:rFonts w:ascii="Times New Roman" w:hAnsi="Times New Roman"/>
          <w:sz w:val="24"/>
          <w:szCs w:val="24"/>
        </w:rPr>
      </w:pPr>
    </w:p>
    <w:p w:rsidR="00F162CA" w:rsidRPr="00BF65E9" w:rsidRDefault="00B7300D" w:rsidP="00F162CA">
      <w:pPr>
        <w:spacing w:after="0" w:line="240" w:lineRule="auto"/>
        <w:ind w:left="5664"/>
        <w:jc w:val="right"/>
        <w:rPr>
          <w:rFonts w:ascii="Times New Roman" w:hAnsi="Times New Roman"/>
          <w:sz w:val="24"/>
          <w:szCs w:val="24"/>
        </w:rPr>
      </w:pPr>
      <w:r w:rsidRPr="00BF65E9">
        <w:rPr>
          <w:rFonts w:ascii="Times New Roman" w:hAnsi="Times New Roman"/>
          <w:sz w:val="24"/>
          <w:szCs w:val="24"/>
        </w:rPr>
        <w:t>Приказом</w:t>
      </w:r>
      <w:r w:rsidR="004914E3" w:rsidRPr="00BF65E9">
        <w:rPr>
          <w:rFonts w:ascii="Times New Roman" w:hAnsi="Times New Roman"/>
          <w:sz w:val="24"/>
          <w:szCs w:val="24"/>
        </w:rPr>
        <w:t xml:space="preserve"> г</w:t>
      </w:r>
      <w:r w:rsidR="00F162CA" w:rsidRPr="00BF65E9">
        <w:rPr>
          <w:rFonts w:ascii="Times New Roman" w:hAnsi="Times New Roman"/>
          <w:sz w:val="24"/>
          <w:szCs w:val="24"/>
        </w:rPr>
        <w:t xml:space="preserve">енерального директора </w:t>
      </w:r>
    </w:p>
    <w:p w:rsidR="00F162CA" w:rsidRPr="00BF65E9" w:rsidRDefault="00FE63CD" w:rsidP="00F162CA">
      <w:pPr>
        <w:spacing w:after="0" w:line="240" w:lineRule="auto"/>
        <w:ind w:left="5664"/>
        <w:jc w:val="right"/>
        <w:rPr>
          <w:rFonts w:ascii="Times New Roman" w:hAnsi="Times New Roman"/>
          <w:sz w:val="24"/>
          <w:szCs w:val="24"/>
        </w:rPr>
      </w:pPr>
      <w:r w:rsidRPr="00BF65E9">
        <w:rPr>
          <w:rFonts w:ascii="Times New Roman" w:hAnsi="Times New Roman"/>
          <w:sz w:val="24"/>
          <w:szCs w:val="24"/>
        </w:rPr>
        <w:t>АО «Биржа «Санкт-Петербург»</w:t>
      </w:r>
    </w:p>
    <w:p w:rsidR="00172C96" w:rsidRDefault="00F162CA" w:rsidP="00B7300D">
      <w:pPr>
        <w:spacing w:after="0" w:line="240" w:lineRule="auto"/>
        <w:ind w:left="5664"/>
        <w:jc w:val="right"/>
        <w:rPr>
          <w:rFonts w:ascii="Times New Roman" w:hAnsi="Times New Roman"/>
          <w:sz w:val="24"/>
          <w:szCs w:val="24"/>
        </w:rPr>
      </w:pPr>
      <w:r w:rsidRPr="00BF65E9">
        <w:rPr>
          <w:rFonts w:ascii="Times New Roman" w:hAnsi="Times New Roman"/>
          <w:sz w:val="24"/>
          <w:szCs w:val="24"/>
        </w:rPr>
        <w:t>(</w:t>
      </w:r>
      <w:r w:rsidR="00336E27">
        <w:rPr>
          <w:rFonts w:ascii="Times New Roman" w:hAnsi="Times New Roman"/>
          <w:sz w:val="24"/>
          <w:szCs w:val="24"/>
        </w:rPr>
        <w:t xml:space="preserve">Приказ № </w:t>
      </w:r>
      <w:r w:rsidR="004A31CF">
        <w:rPr>
          <w:rFonts w:ascii="Times New Roman" w:hAnsi="Times New Roman"/>
          <w:sz w:val="24"/>
          <w:szCs w:val="24"/>
        </w:rPr>
        <w:t xml:space="preserve">119 </w:t>
      </w:r>
      <w:r w:rsidR="005D331D" w:rsidRPr="00BF65E9">
        <w:rPr>
          <w:rFonts w:ascii="Times New Roman" w:hAnsi="Times New Roman"/>
          <w:sz w:val="24"/>
          <w:szCs w:val="24"/>
        </w:rPr>
        <w:t xml:space="preserve">от </w:t>
      </w:r>
      <w:r w:rsidR="00E324B0">
        <w:rPr>
          <w:rFonts w:ascii="Times New Roman" w:hAnsi="Times New Roman"/>
          <w:sz w:val="24"/>
          <w:szCs w:val="24"/>
        </w:rPr>
        <w:t>20 июл</w:t>
      </w:r>
      <w:r w:rsidR="0093276A">
        <w:rPr>
          <w:rFonts w:ascii="Times New Roman" w:hAnsi="Times New Roman"/>
          <w:sz w:val="24"/>
          <w:szCs w:val="24"/>
        </w:rPr>
        <w:t>я</w:t>
      </w:r>
      <w:r w:rsidR="005D331D" w:rsidRPr="00BF65E9">
        <w:rPr>
          <w:rFonts w:ascii="Times New Roman" w:hAnsi="Times New Roman"/>
          <w:sz w:val="24"/>
          <w:szCs w:val="24"/>
        </w:rPr>
        <w:t xml:space="preserve"> </w:t>
      </w:r>
      <w:r w:rsidR="00CC12C9" w:rsidRPr="00BF65E9">
        <w:rPr>
          <w:rFonts w:ascii="Times New Roman" w:hAnsi="Times New Roman"/>
          <w:sz w:val="24"/>
          <w:szCs w:val="24"/>
        </w:rPr>
        <w:t>2021 г.</w:t>
      </w:r>
      <w:r w:rsidR="00172C96" w:rsidRPr="00BF65E9">
        <w:rPr>
          <w:rFonts w:ascii="Times New Roman" w:hAnsi="Times New Roman"/>
          <w:sz w:val="24"/>
          <w:szCs w:val="24"/>
        </w:rPr>
        <w:t>)</w:t>
      </w:r>
    </w:p>
    <w:p w:rsidR="00557FE4" w:rsidRDefault="00557FE4" w:rsidP="00B7300D">
      <w:pPr>
        <w:spacing w:after="0" w:line="240" w:lineRule="auto"/>
        <w:ind w:left="5664"/>
        <w:jc w:val="right"/>
        <w:rPr>
          <w:rFonts w:ascii="Times New Roman" w:hAnsi="Times New Roman"/>
          <w:sz w:val="24"/>
          <w:szCs w:val="24"/>
        </w:rPr>
      </w:pPr>
    </w:p>
    <w:p w:rsidR="00C32F03" w:rsidRDefault="00C32F03" w:rsidP="00C32F03">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C32F03" w:rsidRDefault="00C32F03" w:rsidP="00C32F03">
      <w:pPr>
        <w:spacing w:after="0" w:line="240" w:lineRule="auto"/>
        <w:jc w:val="right"/>
        <w:rPr>
          <w:rFonts w:ascii="Times New Roman" w:hAnsi="Times New Roman"/>
          <w:sz w:val="24"/>
          <w:szCs w:val="24"/>
        </w:rPr>
      </w:pPr>
      <w:r>
        <w:rPr>
          <w:rFonts w:ascii="Times New Roman" w:hAnsi="Times New Roman"/>
          <w:sz w:val="24"/>
          <w:szCs w:val="24"/>
        </w:rPr>
        <w:t xml:space="preserve">Приказом генерального директора </w:t>
      </w:r>
    </w:p>
    <w:p w:rsidR="00C32F03" w:rsidRDefault="00C32F03" w:rsidP="00C32F03">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C32F03" w:rsidRDefault="00C32F03" w:rsidP="00C32F03">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Pr="008B4F64">
        <w:rPr>
          <w:rFonts w:ascii="Times New Roman" w:hAnsi="Times New Roman"/>
          <w:sz w:val="24"/>
          <w:szCs w:val="24"/>
        </w:rPr>
        <w:t xml:space="preserve">138 </w:t>
      </w:r>
      <w:r w:rsidRPr="000C2CAE">
        <w:rPr>
          <w:rFonts w:ascii="Times New Roman" w:hAnsi="Times New Roman"/>
          <w:sz w:val="24"/>
          <w:szCs w:val="24"/>
        </w:rPr>
        <w:t xml:space="preserve">от 25 </w:t>
      </w:r>
      <w:r>
        <w:rPr>
          <w:rFonts w:ascii="Times New Roman" w:hAnsi="Times New Roman"/>
          <w:sz w:val="24"/>
          <w:szCs w:val="24"/>
        </w:rPr>
        <w:t>августа</w:t>
      </w:r>
      <w:r w:rsidRPr="000C2CAE">
        <w:rPr>
          <w:rFonts w:ascii="Times New Roman" w:hAnsi="Times New Roman"/>
          <w:sz w:val="24"/>
          <w:szCs w:val="24"/>
        </w:rPr>
        <w:t xml:space="preserve"> 2021 г.)</w:t>
      </w:r>
    </w:p>
    <w:p w:rsidR="00C32F03" w:rsidRDefault="00C32F03" w:rsidP="00C32F03">
      <w:pPr>
        <w:spacing w:after="0" w:line="240" w:lineRule="auto"/>
        <w:jc w:val="right"/>
        <w:rPr>
          <w:rFonts w:ascii="Times New Roman" w:hAnsi="Times New Roman"/>
          <w:sz w:val="24"/>
          <w:szCs w:val="24"/>
        </w:rPr>
      </w:pPr>
    </w:p>
    <w:p w:rsidR="00CF0ADF" w:rsidRDefault="00CF0ADF" w:rsidP="00CF0ADF">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CF0ADF" w:rsidRDefault="00CF0ADF" w:rsidP="00CF0ADF">
      <w:pPr>
        <w:spacing w:after="0" w:line="240" w:lineRule="auto"/>
        <w:jc w:val="right"/>
        <w:rPr>
          <w:rFonts w:ascii="Times New Roman" w:hAnsi="Times New Roman"/>
          <w:sz w:val="24"/>
          <w:szCs w:val="24"/>
        </w:rPr>
      </w:pPr>
      <w:r>
        <w:rPr>
          <w:rFonts w:ascii="Times New Roman" w:hAnsi="Times New Roman"/>
          <w:sz w:val="24"/>
          <w:szCs w:val="24"/>
        </w:rPr>
        <w:t xml:space="preserve">Приказом </w:t>
      </w:r>
      <w:r w:rsidR="00C32F03">
        <w:rPr>
          <w:rFonts w:ascii="Times New Roman" w:hAnsi="Times New Roman"/>
          <w:sz w:val="24"/>
          <w:szCs w:val="24"/>
        </w:rPr>
        <w:t xml:space="preserve">И.о. </w:t>
      </w:r>
      <w:r>
        <w:rPr>
          <w:rFonts w:ascii="Times New Roman" w:hAnsi="Times New Roman"/>
          <w:sz w:val="24"/>
          <w:szCs w:val="24"/>
        </w:rPr>
        <w:t xml:space="preserve">генерального директора </w:t>
      </w:r>
    </w:p>
    <w:p w:rsidR="00CF0ADF" w:rsidRDefault="00CF0ADF" w:rsidP="00CF0ADF">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CF0ADF" w:rsidRDefault="00CF0ADF" w:rsidP="00CF0ADF">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A2E24">
        <w:rPr>
          <w:rFonts w:ascii="Times New Roman" w:hAnsi="Times New Roman"/>
          <w:sz w:val="24"/>
          <w:szCs w:val="24"/>
        </w:rPr>
        <w:t>148</w:t>
      </w:r>
      <w:r w:rsidR="00C32F03">
        <w:rPr>
          <w:rFonts w:ascii="Times New Roman" w:hAnsi="Times New Roman"/>
          <w:sz w:val="24"/>
          <w:szCs w:val="24"/>
        </w:rPr>
        <w:t xml:space="preserve"> </w:t>
      </w:r>
      <w:r w:rsidRPr="000C2CAE">
        <w:rPr>
          <w:rFonts w:ascii="Times New Roman" w:hAnsi="Times New Roman"/>
          <w:sz w:val="24"/>
          <w:szCs w:val="24"/>
        </w:rPr>
        <w:t xml:space="preserve">от </w:t>
      </w:r>
      <w:r w:rsidR="00C32F03">
        <w:rPr>
          <w:rFonts w:ascii="Times New Roman" w:hAnsi="Times New Roman"/>
          <w:sz w:val="24"/>
          <w:szCs w:val="24"/>
        </w:rPr>
        <w:t>13</w:t>
      </w:r>
      <w:r w:rsidRPr="000C2CAE">
        <w:rPr>
          <w:rFonts w:ascii="Times New Roman" w:hAnsi="Times New Roman"/>
          <w:sz w:val="24"/>
          <w:szCs w:val="24"/>
        </w:rPr>
        <w:t xml:space="preserve"> </w:t>
      </w:r>
      <w:r w:rsidR="004A534D">
        <w:rPr>
          <w:rFonts w:ascii="Times New Roman" w:hAnsi="Times New Roman"/>
          <w:sz w:val="24"/>
          <w:szCs w:val="24"/>
        </w:rPr>
        <w:t xml:space="preserve">сентября </w:t>
      </w:r>
      <w:r w:rsidRPr="000C2CAE">
        <w:rPr>
          <w:rFonts w:ascii="Times New Roman" w:hAnsi="Times New Roman"/>
          <w:sz w:val="24"/>
          <w:szCs w:val="24"/>
        </w:rPr>
        <w:t>2021 г.)</w:t>
      </w:r>
    </w:p>
    <w:p w:rsidR="00A2654F" w:rsidRDefault="00435B18">
      <w:pPr>
        <w:spacing w:after="0" w:line="240" w:lineRule="auto"/>
        <w:jc w:val="right"/>
        <w:rPr>
          <w:rFonts w:ascii="Times New Roman" w:hAnsi="Times New Roman"/>
          <w:sz w:val="24"/>
          <w:szCs w:val="24"/>
        </w:rPr>
      </w:pPr>
      <w:r>
        <w:rPr>
          <w:rFonts w:ascii="Times New Roman" w:hAnsi="Times New Roman"/>
          <w:sz w:val="24"/>
          <w:szCs w:val="24"/>
        </w:rPr>
        <w:t xml:space="preserve"> </w:t>
      </w:r>
      <w:r w:rsidR="00A2654F">
        <w:rPr>
          <w:rFonts w:ascii="Times New Roman" w:hAnsi="Times New Roman"/>
          <w:sz w:val="24"/>
          <w:szCs w:val="24"/>
        </w:rPr>
        <w:t xml:space="preserve">(Приказ № </w:t>
      </w:r>
      <w:r w:rsidR="00867A9F">
        <w:rPr>
          <w:rFonts w:ascii="Times New Roman" w:hAnsi="Times New Roman"/>
          <w:sz w:val="24"/>
          <w:szCs w:val="24"/>
        </w:rPr>
        <w:t>72</w:t>
      </w:r>
      <w:r w:rsidR="00A2654F" w:rsidRPr="008B4F64">
        <w:rPr>
          <w:rFonts w:ascii="Times New Roman" w:hAnsi="Times New Roman"/>
          <w:sz w:val="24"/>
          <w:szCs w:val="24"/>
        </w:rPr>
        <w:t xml:space="preserve"> </w:t>
      </w:r>
      <w:r w:rsidR="00A2654F" w:rsidRPr="000C2CAE">
        <w:rPr>
          <w:rFonts w:ascii="Times New Roman" w:hAnsi="Times New Roman"/>
          <w:sz w:val="24"/>
          <w:szCs w:val="24"/>
        </w:rPr>
        <w:t xml:space="preserve">от </w:t>
      </w:r>
      <w:r w:rsidR="00867A9F">
        <w:rPr>
          <w:rFonts w:ascii="Times New Roman" w:hAnsi="Times New Roman"/>
          <w:sz w:val="24"/>
          <w:szCs w:val="24"/>
        </w:rPr>
        <w:t>12 сентября</w:t>
      </w:r>
      <w:r w:rsidR="00A2654F" w:rsidRPr="000C2CAE">
        <w:rPr>
          <w:rFonts w:ascii="Times New Roman" w:hAnsi="Times New Roman"/>
          <w:sz w:val="24"/>
          <w:szCs w:val="24"/>
        </w:rPr>
        <w:t xml:space="preserve"> 202</w:t>
      </w:r>
      <w:r w:rsidR="00A2654F">
        <w:rPr>
          <w:rFonts w:ascii="Times New Roman" w:hAnsi="Times New Roman"/>
          <w:sz w:val="24"/>
          <w:szCs w:val="24"/>
        </w:rPr>
        <w:t>2</w:t>
      </w:r>
      <w:r w:rsidR="00A2654F" w:rsidRPr="000C2CAE">
        <w:rPr>
          <w:rFonts w:ascii="Times New Roman" w:hAnsi="Times New Roman"/>
          <w:sz w:val="24"/>
          <w:szCs w:val="24"/>
        </w:rPr>
        <w:t xml:space="preserve"> г.)</w:t>
      </w:r>
    </w:p>
    <w:p w:rsidR="00F162CA" w:rsidRPr="00BF65E9" w:rsidRDefault="00F162CA" w:rsidP="00F162CA">
      <w:pPr>
        <w:spacing w:after="0"/>
        <w:jc w:val="both"/>
        <w:rPr>
          <w:rFonts w:ascii="Times New Roman" w:hAnsi="Times New Roman"/>
          <w:sz w:val="24"/>
          <w:szCs w:val="24"/>
        </w:rPr>
      </w:pPr>
    </w:p>
    <w:p w:rsidR="00F162CA" w:rsidRDefault="00F162CA" w:rsidP="00F162CA">
      <w:pPr>
        <w:spacing w:after="0"/>
        <w:jc w:val="both"/>
        <w:rPr>
          <w:rFonts w:ascii="Times New Roman" w:hAnsi="Times New Roman"/>
          <w:sz w:val="24"/>
          <w:szCs w:val="24"/>
        </w:rPr>
      </w:pPr>
    </w:p>
    <w:p w:rsidR="00435B18" w:rsidRDefault="00435B18" w:rsidP="00F162CA">
      <w:pPr>
        <w:spacing w:after="0"/>
        <w:jc w:val="both"/>
        <w:rPr>
          <w:rFonts w:ascii="Times New Roman" w:hAnsi="Times New Roman"/>
          <w:sz w:val="24"/>
          <w:szCs w:val="24"/>
        </w:rPr>
      </w:pPr>
    </w:p>
    <w:p w:rsidR="00435B18" w:rsidRDefault="00435B18" w:rsidP="00F162CA">
      <w:pPr>
        <w:spacing w:after="0"/>
        <w:jc w:val="both"/>
        <w:rPr>
          <w:rFonts w:ascii="Times New Roman" w:hAnsi="Times New Roman"/>
          <w:sz w:val="24"/>
          <w:szCs w:val="24"/>
        </w:rPr>
      </w:pPr>
    </w:p>
    <w:p w:rsidR="00435B18" w:rsidRDefault="00435B18" w:rsidP="00F162CA">
      <w:pPr>
        <w:spacing w:after="0"/>
        <w:jc w:val="both"/>
        <w:rPr>
          <w:rFonts w:ascii="Times New Roman" w:hAnsi="Times New Roman"/>
          <w:sz w:val="24"/>
          <w:szCs w:val="24"/>
        </w:rPr>
      </w:pPr>
    </w:p>
    <w:p w:rsidR="00435B18" w:rsidRPr="00BF65E9" w:rsidRDefault="00435B18"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p>
    <w:p w:rsidR="00F162CA" w:rsidRPr="00BF65E9" w:rsidRDefault="00F162CA" w:rsidP="00F162CA">
      <w:pPr>
        <w:spacing w:after="0" w:line="240" w:lineRule="auto"/>
        <w:jc w:val="right"/>
        <w:rPr>
          <w:rFonts w:ascii="Times New Roman" w:hAnsi="Times New Roman"/>
          <w:sz w:val="24"/>
          <w:szCs w:val="24"/>
        </w:rPr>
      </w:pPr>
    </w:p>
    <w:p w:rsidR="00F162CA" w:rsidRPr="00BF65E9" w:rsidRDefault="00F162CA" w:rsidP="00F162CA">
      <w:pPr>
        <w:spacing w:after="0"/>
        <w:jc w:val="center"/>
        <w:rPr>
          <w:rFonts w:ascii="Times New Roman" w:hAnsi="Times New Roman"/>
          <w:sz w:val="28"/>
          <w:szCs w:val="24"/>
        </w:rPr>
      </w:pPr>
      <w:r w:rsidRPr="00BF65E9">
        <w:rPr>
          <w:rFonts w:ascii="Times New Roman" w:hAnsi="Times New Roman"/>
          <w:sz w:val="28"/>
          <w:szCs w:val="24"/>
        </w:rPr>
        <w:t>СПЕЦИФИКАЦИЯ</w:t>
      </w:r>
    </w:p>
    <w:p w:rsidR="00F162CA" w:rsidRPr="00BF65E9" w:rsidRDefault="005122AA" w:rsidP="00F162CA">
      <w:pPr>
        <w:spacing w:after="0"/>
        <w:jc w:val="center"/>
        <w:rPr>
          <w:rFonts w:ascii="Times New Roman" w:hAnsi="Times New Roman"/>
          <w:bCs/>
          <w:sz w:val="28"/>
          <w:szCs w:val="24"/>
        </w:rPr>
      </w:pPr>
      <w:r w:rsidRPr="00BF65E9">
        <w:rPr>
          <w:rFonts w:ascii="Times New Roman" w:hAnsi="Times New Roman"/>
          <w:sz w:val="28"/>
          <w:szCs w:val="24"/>
        </w:rPr>
        <w:t>б</w:t>
      </w:r>
      <w:r w:rsidR="00F162CA" w:rsidRPr="00BF65E9">
        <w:rPr>
          <w:rFonts w:ascii="Times New Roman" w:hAnsi="Times New Roman"/>
          <w:sz w:val="28"/>
          <w:szCs w:val="24"/>
        </w:rPr>
        <w:t>иржев</w:t>
      </w:r>
      <w:r w:rsidR="00056854" w:rsidRPr="00BF65E9">
        <w:rPr>
          <w:rFonts w:ascii="Times New Roman" w:hAnsi="Times New Roman"/>
          <w:sz w:val="28"/>
          <w:szCs w:val="24"/>
        </w:rPr>
        <w:t>ого</w:t>
      </w:r>
      <w:r w:rsidR="00F162CA" w:rsidRPr="00BF65E9">
        <w:rPr>
          <w:rFonts w:ascii="Times New Roman" w:hAnsi="Times New Roman"/>
          <w:sz w:val="28"/>
          <w:szCs w:val="24"/>
        </w:rPr>
        <w:t xml:space="preserve"> товар</w:t>
      </w:r>
      <w:r w:rsidR="00056854" w:rsidRPr="00BF65E9">
        <w:rPr>
          <w:rFonts w:ascii="Times New Roman" w:hAnsi="Times New Roman"/>
          <w:sz w:val="28"/>
          <w:szCs w:val="24"/>
        </w:rPr>
        <w:t>а</w:t>
      </w:r>
      <w:r w:rsidR="00F162CA" w:rsidRPr="00BF65E9">
        <w:rPr>
          <w:rFonts w:ascii="Times New Roman" w:hAnsi="Times New Roman"/>
          <w:sz w:val="28"/>
          <w:szCs w:val="24"/>
        </w:rPr>
        <w:t xml:space="preserve"> отдела «Продукция агропромышленного комплекса</w:t>
      </w:r>
      <w:r w:rsidR="00F162CA" w:rsidRPr="00BF65E9">
        <w:rPr>
          <w:rFonts w:ascii="Times New Roman" w:hAnsi="Times New Roman"/>
          <w:bCs/>
          <w:sz w:val="28"/>
          <w:szCs w:val="24"/>
        </w:rPr>
        <w:t>»</w:t>
      </w:r>
    </w:p>
    <w:p w:rsidR="00F162CA" w:rsidRPr="00BF65E9" w:rsidRDefault="005122AA" w:rsidP="00522772">
      <w:pPr>
        <w:spacing w:after="0"/>
        <w:jc w:val="center"/>
        <w:rPr>
          <w:rFonts w:ascii="Times New Roman" w:hAnsi="Times New Roman"/>
          <w:sz w:val="28"/>
          <w:szCs w:val="24"/>
        </w:rPr>
      </w:pPr>
      <w:r w:rsidRPr="00BF65E9">
        <w:rPr>
          <w:rFonts w:ascii="Times New Roman" w:hAnsi="Times New Roman"/>
          <w:sz w:val="28"/>
          <w:szCs w:val="24"/>
        </w:rPr>
        <w:t>АО «Биржа «Санкт-Петербург»</w:t>
      </w:r>
    </w:p>
    <w:p w:rsidR="000C2CAE" w:rsidRPr="00E324B0" w:rsidRDefault="000C2CAE" w:rsidP="00B87660">
      <w:pPr>
        <w:pStyle w:val="Default"/>
        <w:jc w:val="center"/>
        <w:rPr>
          <w:color w:val="auto"/>
          <w:sz w:val="28"/>
        </w:rPr>
      </w:pPr>
    </w:p>
    <w:p w:rsidR="004F7651" w:rsidRDefault="004F7651" w:rsidP="00B87660">
      <w:pPr>
        <w:pStyle w:val="Default"/>
        <w:jc w:val="center"/>
        <w:rPr>
          <w:color w:val="auto"/>
        </w:rPr>
      </w:pPr>
    </w:p>
    <w:p w:rsidR="004F7651" w:rsidRPr="00BF65E9" w:rsidRDefault="004F7651" w:rsidP="00B87660">
      <w:pPr>
        <w:pStyle w:val="Default"/>
        <w:jc w:val="center"/>
        <w:rPr>
          <w:color w:val="auto"/>
        </w:rPr>
      </w:pPr>
    </w:p>
    <w:p w:rsidR="00F162CA" w:rsidRPr="00BF65E9" w:rsidRDefault="00F162CA"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r w:rsidRPr="00BF65E9">
        <w:rPr>
          <w:rFonts w:ascii="Times New Roman" w:hAnsi="Times New Roman"/>
          <w:sz w:val="24"/>
          <w:szCs w:val="24"/>
        </w:rPr>
        <w:t xml:space="preserve"> </w:t>
      </w:r>
    </w:p>
    <w:p w:rsidR="00F162CA" w:rsidRPr="00BF65E9" w:rsidRDefault="00F162CA" w:rsidP="00F162CA">
      <w:pPr>
        <w:spacing w:after="0"/>
        <w:jc w:val="both"/>
        <w:rPr>
          <w:rFonts w:ascii="Times New Roman" w:hAnsi="Times New Roman"/>
          <w:sz w:val="24"/>
          <w:szCs w:val="24"/>
        </w:rPr>
      </w:pPr>
    </w:p>
    <w:p w:rsidR="004914E3" w:rsidRDefault="004914E3" w:rsidP="00F162CA">
      <w:pPr>
        <w:spacing w:after="0" w:line="240" w:lineRule="auto"/>
        <w:jc w:val="center"/>
        <w:rPr>
          <w:rFonts w:ascii="Times New Roman" w:hAnsi="Times New Roman"/>
          <w:sz w:val="24"/>
          <w:szCs w:val="24"/>
        </w:rPr>
      </w:pPr>
    </w:p>
    <w:p w:rsidR="00E324B0" w:rsidRDefault="00E324B0" w:rsidP="00F162CA">
      <w:pPr>
        <w:spacing w:after="0" w:line="240" w:lineRule="auto"/>
        <w:jc w:val="center"/>
        <w:rPr>
          <w:rFonts w:ascii="Times New Roman" w:hAnsi="Times New Roman"/>
          <w:sz w:val="24"/>
          <w:szCs w:val="24"/>
        </w:rPr>
      </w:pPr>
    </w:p>
    <w:p w:rsidR="00E324B0" w:rsidRPr="00BF65E9" w:rsidRDefault="00E324B0" w:rsidP="00F162CA">
      <w:pPr>
        <w:spacing w:after="0" w:line="240" w:lineRule="auto"/>
        <w:jc w:val="center"/>
        <w:rPr>
          <w:rFonts w:ascii="Times New Roman" w:hAnsi="Times New Roman"/>
          <w:sz w:val="24"/>
          <w:szCs w:val="24"/>
        </w:rPr>
      </w:pPr>
    </w:p>
    <w:p w:rsidR="004914E3" w:rsidRDefault="004914E3" w:rsidP="00F162CA">
      <w:pPr>
        <w:spacing w:after="0" w:line="240" w:lineRule="auto"/>
        <w:jc w:val="center"/>
        <w:rPr>
          <w:rFonts w:ascii="Times New Roman" w:hAnsi="Times New Roman"/>
          <w:sz w:val="24"/>
          <w:szCs w:val="24"/>
        </w:rPr>
      </w:pPr>
    </w:p>
    <w:p w:rsidR="00435B18" w:rsidRDefault="00435B18" w:rsidP="00F162CA">
      <w:pPr>
        <w:spacing w:after="0" w:line="240" w:lineRule="auto"/>
        <w:jc w:val="center"/>
        <w:rPr>
          <w:rFonts w:ascii="Times New Roman" w:hAnsi="Times New Roman"/>
          <w:sz w:val="24"/>
          <w:szCs w:val="24"/>
        </w:rPr>
      </w:pPr>
    </w:p>
    <w:p w:rsidR="00435B18" w:rsidRDefault="00435B18" w:rsidP="00F162CA">
      <w:pPr>
        <w:spacing w:after="0" w:line="240" w:lineRule="auto"/>
        <w:jc w:val="center"/>
        <w:rPr>
          <w:rFonts w:ascii="Times New Roman" w:hAnsi="Times New Roman"/>
          <w:sz w:val="24"/>
          <w:szCs w:val="24"/>
        </w:rPr>
      </w:pPr>
    </w:p>
    <w:p w:rsidR="00435B18" w:rsidRPr="00BF65E9" w:rsidRDefault="00435B18" w:rsidP="00F162CA">
      <w:pPr>
        <w:spacing w:after="0" w:line="240" w:lineRule="auto"/>
        <w:jc w:val="center"/>
        <w:rPr>
          <w:rFonts w:ascii="Times New Roman" w:hAnsi="Times New Roman"/>
          <w:sz w:val="24"/>
          <w:szCs w:val="24"/>
        </w:rPr>
      </w:pPr>
      <w:bookmarkStart w:id="2" w:name="_GoBack"/>
      <w:bookmarkEnd w:id="2"/>
    </w:p>
    <w:p w:rsidR="004914E3" w:rsidRPr="00BF65E9" w:rsidRDefault="004914E3" w:rsidP="00F162CA">
      <w:pPr>
        <w:spacing w:after="0" w:line="240" w:lineRule="auto"/>
        <w:jc w:val="center"/>
        <w:rPr>
          <w:rFonts w:ascii="Times New Roman" w:hAnsi="Times New Roman"/>
          <w:sz w:val="24"/>
          <w:szCs w:val="24"/>
        </w:rPr>
      </w:pPr>
    </w:p>
    <w:p w:rsidR="00EC4DEE" w:rsidRPr="00BF65E9" w:rsidRDefault="00EC4DEE" w:rsidP="00F162CA">
      <w:pPr>
        <w:spacing w:after="0" w:line="240" w:lineRule="auto"/>
        <w:jc w:val="center"/>
        <w:rPr>
          <w:rFonts w:ascii="Times New Roman" w:hAnsi="Times New Roman"/>
          <w:sz w:val="24"/>
          <w:szCs w:val="24"/>
        </w:rPr>
      </w:pPr>
    </w:p>
    <w:p w:rsidR="00522772" w:rsidRDefault="00522772" w:rsidP="00F162CA">
      <w:pPr>
        <w:spacing w:after="0" w:line="240" w:lineRule="auto"/>
        <w:jc w:val="center"/>
        <w:rPr>
          <w:rFonts w:ascii="Times New Roman" w:hAnsi="Times New Roman"/>
          <w:sz w:val="24"/>
          <w:szCs w:val="24"/>
        </w:rPr>
      </w:pPr>
    </w:p>
    <w:p w:rsidR="00557FE4" w:rsidRPr="00BF65E9" w:rsidRDefault="00557FE4" w:rsidP="00F162CA">
      <w:pPr>
        <w:spacing w:after="0" w:line="240" w:lineRule="auto"/>
        <w:jc w:val="center"/>
        <w:rPr>
          <w:rFonts w:ascii="Times New Roman" w:hAnsi="Times New Roman"/>
          <w:sz w:val="24"/>
          <w:szCs w:val="24"/>
        </w:rPr>
      </w:pPr>
    </w:p>
    <w:p w:rsidR="00EC4DEE" w:rsidRPr="00BF65E9" w:rsidRDefault="00EC4DEE" w:rsidP="00F162CA">
      <w:pPr>
        <w:spacing w:after="0" w:line="240" w:lineRule="auto"/>
        <w:jc w:val="center"/>
        <w:rPr>
          <w:rFonts w:ascii="Times New Roman" w:hAnsi="Times New Roman"/>
          <w:sz w:val="24"/>
          <w:szCs w:val="24"/>
        </w:rPr>
      </w:pPr>
    </w:p>
    <w:p w:rsidR="00EC4DEE" w:rsidRPr="00BF65E9" w:rsidRDefault="00EC4DEE" w:rsidP="00F162CA">
      <w:pPr>
        <w:spacing w:after="0" w:line="240" w:lineRule="auto"/>
        <w:jc w:val="center"/>
        <w:rPr>
          <w:rFonts w:ascii="Times New Roman" w:hAnsi="Times New Roman"/>
          <w:sz w:val="24"/>
          <w:szCs w:val="24"/>
        </w:rPr>
      </w:pPr>
    </w:p>
    <w:p w:rsidR="00F162CA" w:rsidRPr="00BF65E9" w:rsidRDefault="00F162CA" w:rsidP="00F162CA">
      <w:pPr>
        <w:spacing w:after="0" w:line="240" w:lineRule="auto"/>
        <w:jc w:val="center"/>
        <w:rPr>
          <w:rFonts w:ascii="Times New Roman" w:hAnsi="Times New Roman"/>
          <w:sz w:val="24"/>
          <w:szCs w:val="24"/>
        </w:rPr>
      </w:pPr>
    </w:p>
    <w:p w:rsidR="00F162CA" w:rsidRPr="00BF65E9" w:rsidRDefault="00F162CA" w:rsidP="00F162CA">
      <w:pPr>
        <w:spacing w:after="0" w:line="240" w:lineRule="auto"/>
        <w:jc w:val="center"/>
        <w:rPr>
          <w:rFonts w:ascii="Times New Roman" w:hAnsi="Times New Roman"/>
          <w:sz w:val="24"/>
          <w:szCs w:val="24"/>
        </w:rPr>
      </w:pPr>
      <w:r w:rsidRPr="00BF65E9">
        <w:rPr>
          <w:rFonts w:ascii="Times New Roman" w:hAnsi="Times New Roman"/>
          <w:sz w:val="24"/>
          <w:szCs w:val="24"/>
        </w:rPr>
        <w:t>Санкт-Петербург</w:t>
      </w:r>
    </w:p>
    <w:p w:rsidR="005A2124" w:rsidRPr="00BF65E9" w:rsidRDefault="00F66D48" w:rsidP="00D02E5B">
      <w:pPr>
        <w:jc w:val="center"/>
        <w:rPr>
          <w:rFonts w:ascii="Times New Roman" w:hAnsi="Times New Roman"/>
          <w:sz w:val="24"/>
          <w:szCs w:val="24"/>
        </w:rPr>
        <w:sectPr w:rsidR="005A2124" w:rsidRPr="00BF65E9" w:rsidSect="00D06688">
          <w:footerReference w:type="default" r:id="rId8"/>
          <w:footerReference w:type="first" r:id="rId9"/>
          <w:type w:val="continuous"/>
          <w:pgSz w:w="11906" w:h="16838"/>
          <w:pgMar w:top="1134" w:right="567" w:bottom="1134" w:left="1418" w:header="709" w:footer="709" w:gutter="0"/>
          <w:cols w:space="708"/>
          <w:titlePg/>
          <w:docGrid w:linePitch="360"/>
        </w:sectPr>
      </w:pPr>
      <w:r w:rsidRPr="00BF65E9">
        <w:rPr>
          <w:rFonts w:ascii="Times New Roman" w:hAnsi="Times New Roman"/>
          <w:sz w:val="24"/>
          <w:szCs w:val="24"/>
        </w:rPr>
        <w:t>202</w:t>
      </w:r>
      <w:r>
        <w:rPr>
          <w:rFonts w:ascii="Times New Roman" w:hAnsi="Times New Roman"/>
          <w:sz w:val="24"/>
          <w:szCs w:val="24"/>
        </w:rPr>
        <w:t>2</w:t>
      </w:r>
    </w:p>
    <w:p w:rsidR="00895249" w:rsidRDefault="00635620" w:rsidP="00895249">
      <w:pPr>
        <w:pStyle w:val="a5"/>
        <w:jc w:val="center"/>
        <w:rPr>
          <w:rFonts w:ascii="Times New Roman" w:hAnsi="Times New Roman"/>
          <w:color w:val="000000"/>
          <w:sz w:val="24"/>
          <w:szCs w:val="24"/>
        </w:rPr>
      </w:pPr>
      <w:r w:rsidRPr="00BF65E9">
        <w:rPr>
          <w:rFonts w:ascii="Times New Roman" w:hAnsi="Times New Roman"/>
          <w:color w:val="000000"/>
          <w:sz w:val="24"/>
          <w:szCs w:val="24"/>
        </w:rPr>
        <w:lastRenderedPageBreak/>
        <w:t>О</w:t>
      </w:r>
      <w:r w:rsidR="006A7122" w:rsidRPr="00BF65E9">
        <w:rPr>
          <w:rFonts w:ascii="Times New Roman" w:hAnsi="Times New Roman"/>
          <w:color w:val="000000"/>
          <w:sz w:val="24"/>
          <w:szCs w:val="24"/>
        </w:rPr>
        <w:t>главление</w:t>
      </w:r>
    </w:p>
    <w:sdt>
      <w:sdtPr>
        <w:rPr>
          <w:b/>
          <w:bCs/>
        </w:rPr>
        <w:id w:val="-101566363"/>
        <w:docPartObj>
          <w:docPartGallery w:val="Table of Contents"/>
          <w:docPartUnique/>
        </w:docPartObj>
      </w:sdtPr>
      <w:sdtEndPr>
        <w:rPr>
          <w:b w:val="0"/>
          <w:bCs w:val="0"/>
        </w:rPr>
      </w:sdtEndPr>
      <w:sdtContent>
        <w:p w:rsidR="000B5B47" w:rsidRPr="00BF65E9" w:rsidRDefault="000B5B47" w:rsidP="008B1241">
          <w:pPr>
            <w:spacing w:before="60" w:after="0"/>
          </w:pPr>
        </w:p>
        <w:p w:rsidR="003A4123" w:rsidRPr="00CB4FBC" w:rsidRDefault="00033D7B" w:rsidP="008B1241">
          <w:pPr>
            <w:pStyle w:val="14"/>
            <w:spacing w:before="60" w:after="0" w:line="240" w:lineRule="auto"/>
            <w:rPr>
              <w:rFonts w:ascii="Times New Roman" w:eastAsiaTheme="minorEastAsia" w:hAnsi="Times New Roman"/>
              <w:b/>
              <w:noProof/>
              <w:sz w:val="24"/>
              <w:szCs w:val="24"/>
              <w:lang w:eastAsia="ru-RU"/>
            </w:rPr>
          </w:pPr>
          <w:r w:rsidRPr="00C538FC">
            <w:rPr>
              <w:b/>
            </w:rPr>
            <w:fldChar w:fldCharType="begin"/>
          </w:r>
          <w:r w:rsidR="000B5B47" w:rsidRPr="00C538FC">
            <w:rPr>
              <w:b/>
            </w:rPr>
            <w:instrText xml:space="preserve"> TOC \o "1-3" \h \z \u </w:instrText>
          </w:r>
          <w:r w:rsidRPr="00C538FC">
            <w:rPr>
              <w:b/>
            </w:rPr>
            <w:fldChar w:fldCharType="separate"/>
          </w:r>
          <w:hyperlink w:anchor="_Toc50385990" w:history="1">
            <w:r w:rsidR="003A4123" w:rsidRPr="00CB4FBC">
              <w:rPr>
                <w:rStyle w:val="af"/>
                <w:rFonts w:ascii="Times New Roman" w:hAnsi="Times New Roman"/>
                <w:b/>
                <w:bCs/>
                <w:noProof/>
                <w:sz w:val="24"/>
                <w:szCs w:val="24"/>
              </w:rPr>
              <w:t>1. Общие положения</w:t>
            </w:r>
            <w:r w:rsidR="003A4123" w:rsidRPr="00CB4FBC">
              <w:rPr>
                <w:rFonts w:ascii="Times New Roman" w:hAnsi="Times New Roman"/>
                <w:b/>
                <w:noProof/>
                <w:webHidden/>
                <w:sz w:val="24"/>
                <w:szCs w:val="24"/>
              </w:rPr>
              <w:tab/>
            </w:r>
            <w:r w:rsidRPr="00CB4FBC">
              <w:rPr>
                <w:rFonts w:ascii="Times New Roman" w:hAnsi="Times New Roman"/>
                <w:b/>
                <w:noProof/>
                <w:webHidden/>
                <w:sz w:val="24"/>
                <w:szCs w:val="24"/>
              </w:rPr>
              <w:fldChar w:fldCharType="begin"/>
            </w:r>
            <w:r w:rsidR="003A4123" w:rsidRPr="00CB4FBC">
              <w:rPr>
                <w:rFonts w:ascii="Times New Roman" w:hAnsi="Times New Roman"/>
                <w:b/>
                <w:noProof/>
                <w:webHidden/>
                <w:sz w:val="24"/>
                <w:szCs w:val="24"/>
              </w:rPr>
              <w:instrText xml:space="preserve"> PAGEREF _Toc50385990 \h </w:instrText>
            </w:r>
            <w:r w:rsidRPr="00CB4FBC">
              <w:rPr>
                <w:rFonts w:ascii="Times New Roman" w:hAnsi="Times New Roman"/>
                <w:b/>
                <w:noProof/>
                <w:webHidden/>
                <w:sz w:val="24"/>
                <w:szCs w:val="24"/>
              </w:rPr>
            </w:r>
            <w:r w:rsidRPr="00CB4FBC">
              <w:rPr>
                <w:rFonts w:ascii="Times New Roman" w:hAnsi="Times New Roman"/>
                <w:b/>
                <w:noProof/>
                <w:webHidden/>
                <w:sz w:val="24"/>
                <w:szCs w:val="24"/>
              </w:rPr>
              <w:fldChar w:fldCharType="separate"/>
            </w:r>
            <w:r w:rsidR="00C5382A">
              <w:rPr>
                <w:rFonts w:ascii="Times New Roman" w:hAnsi="Times New Roman"/>
                <w:b/>
                <w:noProof/>
                <w:webHidden/>
                <w:sz w:val="24"/>
                <w:szCs w:val="24"/>
              </w:rPr>
              <w:t>3</w:t>
            </w:r>
            <w:r w:rsidRPr="00CB4FBC">
              <w:rPr>
                <w:rFonts w:ascii="Times New Roman" w:hAnsi="Times New Roman"/>
                <w:b/>
                <w:noProof/>
                <w:webHidden/>
                <w:sz w:val="24"/>
                <w:szCs w:val="24"/>
              </w:rPr>
              <w:fldChar w:fldCharType="end"/>
            </w:r>
          </w:hyperlink>
        </w:p>
        <w:p w:rsidR="003A4123" w:rsidRPr="00CB4FBC" w:rsidRDefault="00435B18" w:rsidP="008B1241">
          <w:pPr>
            <w:pStyle w:val="14"/>
            <w:spacing w:before="60" w:after="0" w:line="240" w:lineRule="auto"/>
            <w:rPr>
              <w:rFonts w:ascii="Times New Roman" w:eastAsiaTheme="minorEastAsia" w:hAnsi="Times New Roman"/>
              <w:b/>
              <w:noProof/>
              <w:sz w:val="24"/>
              <w:szCs w:val="24"/>
              <w:lang w:eastAsia="ru-RU"/>
            </w:rPr>
          </w:pPr>
          <w:hyperlink w:anchor="_Toc50385991" w:history="1">
            <w:r w:rsidR="003A4123" w:rsidRPr="00CB4FBC">
              <w:rPr>
                <w:rStyle w:val="af"/>
                <w:rFonts w:ascii="Times New Roman" w:hAnsi="Times New Roman"/>
                <w:b/>
                <w:bCs/>
                <w:noProof/>
                <w:sz w:val="24"/>
                <w:szCs w:val="24"/>
              </w:rPr>
              <w:t>2. Биржевой товар</w:t>
            </w:r>
            <w:r w:rsidR="003A4123" w:rsidRPr="00CB4FBC">
              <w:rPr>
                <w:rFonts w:ascii="Times New Roman" w:hAnsi="Times New Roman"/>
                <w:b/>
                <w:noProof/>
                <w:webHidden/>
                <w:sz w:val="24"/>
                <w:szCs w:val="24"/>
              </w:rPr>
              <w:tab/>
            </w:r>
            <w:r w:rsidR="00033D7B" w:rsidRPr="00CB4FBC">
              <w:rPr>
                <w:rFonts w:ascii="Times New Roman" w:hAnsi="Times New Roman"/>
                <w:b/>
                <w:noProof/>
                <w:webHidden/>
                <w:sz w:val="24"/>
                <w:szCs w:val="24"/>
              </w:rPr>
              <w:fldChar w:fldCharType="begin"/>
            </w:r>
            <w:r w:rsidR="003A4123" w:rsidRPr="00CB4FBC">
              <w:rPr>
                <w:rFonts w:ascii="Times New Roman" w:hAnsi="Times New Roman"/>
                <w:b/>
                <w:noProof/>
                <w:webHidden/>
                <w:sz w:val="24"/>
                <w:szCs w:val="24"/>
              </w:rPr>
              <w:instrText xml:space="preserve"> PAGEREF _Toc50385991 \h </w:instrText>
            </w:r>
            <w:r w:rsidR="00033D7B" w:rsidRPr="00CB4FBC">
              <w:rPr>
                <w:rFonts w:ascii="Times New Roman" w:hAnsi="Times New Roman"/>
                <w:b/>
                <w:noProof/>
                <w:webHidden/>
                <w:sz w:val="24"/>
                <w:szCs w:val="24"/>
              </w:rPr>
            </w:r>
            <w:r w:rsidR="00033D7B" w:rsidRPr="00CB4FBC">
              <w:rPr>
                <w:rFonts w:ascii="Times New Roman" w:hAnsi="Times New Roman"/>
                <w:b/>
                <w:noProof/>
                <w:webHidden/>
                <w:sz w:val="24"/>
                <w:szCs w:val="24"/>
              </w:rPr>
              <w:fldChar w:fldCharType="separate"/>
            </w:r>
            <w:r w:rsidR="00C5382A">
              <w:rPr>
                <w:rFonts w:ascii="Times New Roman" w:hAnsi="Times New Roman"/>
                <w:b/>
                <w:noProof/>
                <w:webHidden/>
                <w:sz w:val="24"/>
                <w:szCs w:val="24"/>
              </w:rPr>
              <w:t>3</w:t>
            </w:r>
            <w:r w:rsidR="00033D7B" w:rsidRPr="00CB4FBC">
              <w:rPr>
                <w:rFonts w:ascii="Times New Roman" w:hAnsi="Times New Roman"/>
                <w:b/>
                <w:noProof/>
                <w:webHidden/>
                <w:sz w:val="24"/>
                <w:szCs w:val="24"/>
              </w:rPr>
              <w:fldChar w:fldCharType="end"/>
            </w:r>
          </w:hyperlink>
        </w:p>
        <w:p w:rsidR="003A4123" w:rsidRPr="00CB4FBC" w:rsidRDefault="00435B18" w:rsidP="008B1241">
          <w:pPr>
            <w:pStyle w:val="14"/>
            <w:spacing w:before="60" w:after="0" w:line="240" w:lineRule="auto"/>
            <w:rPr>
              <w:rFonts w:ascii="Times New Roman" w:eastAsiaTheme="minorEastAsia" w:hAnsi="Times New Roman"/>
              <w:b/>
              <w:noProof/>
              <w:sz w:val="24"/>
              <w:szCs w:val="24"/>
              <w:lang w:eastAsia="ru-RU"/>
            </w:rPr>
          </w:pPr>
          <w:hyperlink w:anchor="_Toc50385992" w:history="1">
            <w:r w:rsidR="003A4123" w:rsidRPr="00CB4FBC">
              <w:rPr>
                <w:rStyle w:val="af"/>
                <w:rFonts w:ascii="Times New Roman" w:hAnsi="Times New Roman"/>
                <w:b/>
                <w:bCs/>
                <w:noProof/>
                <w:sz w:val="24"/>
                <w:szCs w:val="24"/>
              </w:rPr>
              <w:t xml:space="preserve">3. </w:t>
            </w:r>
            <w:r w:rsidR="005C0F37" w:rsidRPr="00CB4FBC">
              <w:rPr>
                <w:rStyle w:val="af"/>
                <w:rFonts w:ascii="Times New Roman" w:hAnsi="Times New Roman"/>
                <w:b/>
                <w:bCs/>
                <w:noProof/>
                <w:sz w:val="24"/>
                <w:szCs w:val="24"/>
              </w:rPr>
              <w:t xml:space="preserve">Контролер поставки. </w:t>
            </w:r>
            <w:r w:rsidR="003A4123" w:rsidRPr="00CB4FBC">
              <w:rPr>
                <w:rStyle w:val="af"/>
                <w:rFonts w:ascii="Times New Roman" w:hAnsi="Times New Roman"/>
                <w:b/>
                <w:bCs/>
                <w:noProof/>
                <w:sz w:val="24"/>
                <w:szCs w:val="24"/>
              </w:rPr>
              <w:t>Способы, условия и базисы поставки</w:t>
            </w:r>
            <w:r w:rsidR="003A4123" w:rsidRPr="00CB4FBC">
              <w:rPr>
                <w:rFonts w:ascii="Times New Roman" w:hAnsi="Times New Roman"/>
                <w:b/>
                <w:noProof/>
                <w:webHidden/>
                <w:sz w:val="24"/>
                <w:szCs w:val="24"/>
              </w:rPr>
              <w:tab/>
            </w:r>
            <w:r w:rsidR="00033D7B" w:rsidRPr="00CB4FBC">
              <w:rPr>
                <w:rFonts w:ascii="Times New Roman" w:hAnsi="Times New Roman"/>
                <w:b/>
                <w:noProof/>
                <w:webHidden/>
                <w:sz w:val="24"/>
                <w:szCs w:val="24"/>
              </w:rPr>
              <w:fldChar w:fldCharType="begin"/>
            </w:r>
            <w:r w:rsidR="003A4123" w:rsidRPr="00CB4FBC">
              <w:rPr>
                <w:rFonts w:ascii="Times New Roman" w:hAnsi="Times New Roman"/>
                <w:b/>
                <w:noProof/>
                <w:webHidden/>
                <w:sz w:val="24"/>
                <w:szCs w:val="24"/>
              </w:rPr>
              <w:instrText xml:space="preserve"> PAGEREF _Toc50385992 \h </w:instrText>
            </w:r>
            <w:r w:rsidR="00033D7B" w:rsidRPr="00CB4FBC">
              <w:rPr>
                <w:rFonts w:ascii="Times New Roman" w:hAnsi="Times New Roman"/>
                <w:b/>
                <w:noProof/>
                <w:webHidden/>
                <w:sz w:val="24"/>
                <w:szCs w:val="24"/>
              </w:rPr>
            </w:r>
            <w:r w:rsidR="00033D7B" w:rsidRPr="00CB4FBC">
              <w:rPr>
                <w:rFonts w:ascii="Times New Roman" w:hAnsi="Times New Roman"/>
                <w:b/>
                <w:noProof/>
                <w:webHidden/>
                <w:sz w:val="24"/>
                <w:szCs w:val="24"/>
              </w:rPr>
              <w:fldChar w:fldCharType="separate"/>
            </w:r>
            <w:r w:rsidR="00C5382A">
              <w:rPr>
                <w:rFonts w:ascii="Times New Roman" w:hAnsi="Times New Roman"/>
                <w:b/>
                <w:noProof/>
                <w:webHidden/>
                <w:sz w:val="24"/>
                <w:szCs w:val="24"/>
              </w:rPr>
              <w:t>4</w:t>
            </w:r>
            <w:r w:rsidR="00033D7B" w:rsidRPr="00CB4FBC">
              <w:rPr>
                <w:rFonts w:ascii="Times New Roman" w:hAnsi="Times New Roman"/>
                <w:b/>
                <w:noProof/>
                <w:webHidden/>
                <w:sz w:val="24"/>
                <w:szCs w:val="24"/>
              </w:rPr>
              <w:fldChar w:fldCharType="end"/>
            </w:r>
          </w:hyperlink>
        </w:p>
        <w:p w:rsidR="003A4123" w:rsidRPr="00CB4FBC" w:rsidRDefault="00435B18" w:rsidP="008B1241">
          <w:pPr>
            <w:pStyle w:val="14"/>
            <w:spacing w:before="60" w:after="0" w:line="240" w:lineRule="auto"/>
            <w:rPr>
              <w:rFonts w:ascii="Times New Roman" w:eastAsiaTheme="minorEastAsia" w:hAnsi="Times New Roman"/>
              <w:b/>
              <w:noProof/>
              <w:sz w:val="24"/>
              <w:szCs w:val="24"/>
              <w:lang w:eastAsia="ru-RU"/>
            </w:rPr>
          </w:pPr>
          <w:hyperlink w:anchor="_Toc50385993" w:history="1">
            <w:r w:rsidR="003A4123" w:rsidRPr="00CB4FBC">
              <w:rPr>
                <w:rStyle w:val="af"/>
                <w:rFonts w:ascii="Times New Roman" w:hAnsi="Times New Roman"/>
                <w:b/>
                <w:bCs/>
                <w:noProof/>
                <w:sz w:val="24"/>
                <w:szCs w:val="24"/>
              </w:rPr>
              <w:t>4. Размер лота</w:t>
            </w:r>
            <w:r w:rsidR="003A4123" w:rsidRPr="00CB4FBC">
              <w:rPr>
                <w:rFonts w:ascii="Times New Roman" w:hAnsi="Times New Roman"/>
                <w:b/>
                <w:noProof/>
                <w:webHidden/>
                <w:sz w:val="24"/>
                <w:szCs w:val="24"/>
              </w:rPr>
              <w:tab/>
            </w:r>
            <w:r w:rsidR="007E183E" w:rsidRPr="00CB4FBC">
              <w:rPr>
                <w:rFonts w:ascii="Times New Roman" w:hAnsi="Times New Roman"/>
                <w:b/>
                <w:noProof/>
                <w:webHidden/>
                <w:sz w:val="24"/>
                <w:szCs w:val="24"/>
              </w:rPr>
              <w:t>4</w:t>
            </w:r>
          </w:hyperlink>
        </w:p>
        <w:p w:rsidR="003A4123" w:rsidRPr="00CB4FBC" w:rsidRDefault="00435B18" w:rsidP="008B1241">
          <w:pPr>
            <w:pStyle w:val="14"/>
            <w:spacing w:before="60" w:after="0" w:line="240" w:lineRule="auto"/>
            <w:rPr>
              <w:rFonts w:ascii="Times New Roman" w:eastAsiaTheme="minorEastAsia" w:hAnsi="Times New Roman"/>
              <w:b/>
              <w:noProof/>
              <w:sz w:val="24"/>
              <w:szCs w:val="24"/>
              <w:lang w:eastAsia="ru-RU"/>
            </w:rPr>
          </w:pPr>
          <w:hyperlink w:anchor="_Toc50385994" w:history="1">
            <w:r w:rsidR="003A4123" w:rsidRPr="00CB4FBC">
              <w:rPr>
                <w:rStyle w:val="af"/>
                <w:rFonts w:ascii="Times New Roman" w:hAnsi="Times New Roman"/>
                <w:b/>
                <w:bCs/>
                <w:noProof/>
                <w:sz w:val="24"/>
                <w:szCs w:val="24"/>
              </w:rPr>
              <w:t>5. Биржевой инструмент и особенности формирования</w:t>
            </w:r>
            <w:r w:rsidR="003A4123" w:rsidRPr="00CB4FBC">
              <w:rPr>
                <w:rFonts w:ascii="Times New Roman" w:hAnsi="Times New Roman"/>
                <w:b/>
                <w:noProof/>
                <w:webHidden/>
                <w:sz w:val="24"/>
                <w:szCs w:val="24"/>
              </w:rPr>
              <w:tab/>
            </w:r>
            <w:r w:rsidR="007E183E" w:rsidRPr="00CB4FBC">
              <w:rPr>
                <w:rFonts w:ascii="Times New Roman" w:hAnsi="Times New Roman"/>
                <w:b/>
                <w:noProof/>
                <w:webHidden/>
                <w:sz w:val="24"/>
                <w:szCs w:val="24"/>
              </w:rPr>
              <w:t>5</w:t>
            </w:r>
          </w:hyperlink>
        </w:p>
        <w:p w:rsidR="003A4123" w:rsidRPr="00CB4FBC" w:rsidRDefault="00435B18" w:rsidP="008B1241">
          <w:pPr>
            <w:pStyle w:val="14"/>
            <w:spacing w:before="60" w:after="0" w:line="240" w:lineRule="auto"/>
            <w:rPr>
              <w:rFonts w:ascii="Times New Roman" w:eastAsiaTheme="minorEastAsia" w:hAnsi="Times New Roman"/>
              <w:b/>
              <w:noProof/>
              <w:sz w:val="24"/>
              <w:szCs w:val="24"/>
              <w:lang w:eastAsia="ru-RU"/>
            </w:rPr>
          </w:pPr>
          <w:hyperlink w:anchor="_Toc50385995" w:history="1">
            <w:r w:rsidR="003A4123" w:rsidRPr="00CB4FBC">
              <w:rPr>
                <w:rStyle w:val="af"/>
                <w:rFonts w:ascii="Times New Roman" w:hAnsi="Times New Roman"/>
                <w:b/>
                <w:bCs/>
                <w:noProof/>
                <w:sz w:val="24"/>
                <w:szCs w:val="24"/>
              </w:rPr>
              <w:t>6. Цена биржевого товара</w:t>
            </w:r>
            <w:r w:rsidR="003A4123" w:rsidRPr="00CB4FBC">
              <w:rPr>
                <w:rFonts w:ascii="Times New Roman" w:hAnsi="Times New Roman"/>
                <w:b/>
                <w:noProof/>
                <w:webHidden/>
                <w:sz w:val="24"/>
                <w:szCs w:val="24"/>
              </w:rPr>
              <w:tab/>
            </w:r>
            <w:r w:rsidR="00033D7B" w:rsidRPr="00CB4FBC">
              <w:rPr>
                <w:rFonts w:ascii="Times New Roman" w:hAnsi="Times New Roman"/>
                <w:b/>
                <w:noProof/>
                <w:webHidden/>
                <w:sz w:val="24"/>
                <w:szCs w:val="24"/>
              </w:rPr>
              <w:fldChar w:fldCharType="begin"/>
            </w:r>
            <w:r w:rsidR="003A4123" w:rsidRPr="00CB4FBC">
              <w:rPr>
                <w:rFonts w:ascii="Times New Roman" w:hAnsi="Times New Roman"/>
                <w:b/>
                <w:noProof/>
                <w:webHidden/>
                <w:sz w:val="24"/>
                <w:szCs w:val="24"/>
              </w:rPr>
              <w:instrText xml:space="preserve"> PAGEREF _Toc50385995 \h </w:instrText>
            </w:r>
            <w:r w:rsidR="00033D7B" w:rsidRPr="00CB4FBC">
              <w:rPr>
                <w:rFonts w:ascii="Times New Roman" w:hAnsi="Times New Roman"/>
                <w:b/>
                <w:noProof/>
                <w:webHidden/>
                <w:sz w:val="24"/>
                <w:szCs w:val="24"/>
              </w:rPr>
            </w:r>
            <w:r w:rsidR="00033D7B" w:rsidRPr="00CB4FBC">
              <w:rPr>
                <w:rFonts w:ascii="Times New Roman" w:hAnsi="Times New Roman"/>
                <w:b/>
                <w:noProof/>
                <w:webHidden/>
                <w:sz w:val="24"/>
                <w:szCs w:val="24"/>
              </w:rPr>
              <w:fldChar w:fldCharType="separate"/>
            </w:r>
            <w:r w:rsidR="00C5382A">
              <w:rPr>
                <w:rFonts w:ascii="Times New Roman" w:hAnsi="Times New Roman"/>
                <w:b/>
                <w:noProof/>
                <w:webHidden/>
                <w:sz w:val="24"/>
                <w:szCs w:val="24"/>
              </w:rPr>
              <w:t>7</w:t>
            </w:r>
            <w:r w:rsidR="00033D7B" w:rsidRPr="00CB4FBC">
              <w:rPr>
                <w:rFonts w:ascii="Times New Roman" w:hAnsi="Times New Roman"/>
                <w:b/>
                <w:noProof/>
                <w:webHidden/>
                <w:sz w:val="24"/>
                <w:szCs w:val="24"/>
              </w:rPr>
              <w:fldChar w:fldCharType="end"/>
            </w:r>
          </w:hyperlink>
        </w:p>
        <w:p w:rsidR="003A4123" w:rsidRPr="00CB4FBC" w:rsidRDefault="00435B18" w:rsidP="008B1241">
          <w:pPr>
            <w:pStyle w:val="14"/>
            <w:spacing w:before="60" w:after="0" w:line="240" w:lineRule="auto"/>
            <w:rPr>
              <w:rFonts w:ascii="Times New Roman" w:eastAsiaTheme="minorEastAsia" w:hAnsi="Times New Roman"/>
              <w:b/>
              <w:noProof/>
              <w:sz w:val="24"/>
              <w:szCs w:val="24"/>
              <w:lang w:eastAsia="ru-RU"/>
            </w:rPr>
          </w:pPr>
          <w:hyperlink w:anchor="_Toc50385996" w:history="1">
            <w:r w:rsidR="003A4123" w:rsidRPr="00CB4FBC">
              <w:rPr>
                <w:rStyle w:val="af"/>
                <w:rFonts w:ascii="Times New Roman" w:hAnsi="Times New Roman"/>
                <w:b/>
                <w:noProof/>
                <w:sz w:val="24"/>
                <w:szCs w:val="24"/>
              </w:rPr>
              <w:t>7. Шаг изменения цены</w:t>
            </w:r>
            <w:r w:rsidR="003A4123" w:rsidRPr="00CB4FBC">
              <w:rPr>
                <w:rFonts w:ascii="Times New Roman" w:hAnsi="Times New Roman"/>
                <w:b/>
                <w:noProof/>
                <w:webHidden/>
                <w:sz w:val="24"/>
                <w:szCs w:val="24"/>
              </w:rPr>
              <w:tab/>
            </w:r>
            <w:r w:rsidR="00CC725B" w:rsidRPr="00CB4FBC">
              <w:rPr>
                <w:rFonts w:ascii="Times New Roman" w:hAnsi="Times New Roman"/>
                <w:b/>
                <w:noProof/>
                <w:webHidden/>
                <w:sz w:val="24"/>
                <w:szCs w:val="24"/>
              </w:rPr>
              <w:t>7</w:t>
            </w:r>
          </w:hyperlink>
        </w:p>
        <w:p w:rsidR="003A4123" w:rsidRPr="00CB4FBC" w:rsidRDefault="00435B18" w:rsidP="008B1241">
          <w:pPr>
            <w:pStyle w:val="14"/>
            <w:spacing w:before="60" w:after="0" w:line="240" w:lineRule="auto"/>
            <w:rPr>
              <w:rFonts w:ascii="Times New Roman" w:hAnsi="Times New Roman"/>
              <w:b/>
              <w:noProof/>
              <w:sz w:val="24"/>
              <w:szCs w:val="24"/>
            </w:rPr>
          </w:pPr>
          <w:hyperlink w:anchor="_Toc50385997" w:history="1">
            <w:r w:rsidR="003A4123" w:rsidRPr="00CB4FBC">
              <w:rPr>
                <w:rStyle w:val="af"/>
                <w:rFonts w:ascii="Times New Roman" w:hAnsi="Times New Roman"/>
                <w:b/>
                <w:bCs/>
                <w:noProof/>
                <w:sz w:val="24"/>
                <w:szCs w:val="24"/>
              </w:rPr>
              <w:t>8. Порядок допуска биржевого товара к организованным торгам</w:t>
            </w:r>
            <w:r w:rsidR="003A4123" w:rsidRPr="00CB4FBC">
              <w:rPr>
                <w:rFonts w:ascii="Times New Roman" w:hAnsi="Times New Roman"/>
                <w:b/>
                <w:noProof/>
                <w:webHidden/>
                <w:sz w:val="24"/>
                <w:szCs w:val="24"/>
              </w:rPr>
              <w:tab/>
            </w:r>
            <w:r w:rsidR="00033D7B" w:rsidRPr="00CB4FBC">
              <w:rPr>
                <w:rFonts w:ascii="Times New Roman" w:hAnsi="Times New Roman"/>
                <w:b/>
                <w:noProof/>
                <w:webHidden/>
                <w:sz w:val="24"/>
                <w:szCs w:val="24"/>
              </w:rPr>
              <w:fldChar w:fldCharType="begin"/>
            </w:r>
            <w:r w:rsidR="003A4123" w:rsidRPr="00CB4FBC">
              <w:rPr>
                <w:rFonts w:ascii="Times New Roman" w:hAnsi="Times New Roman"/>
                <w:b/>
                <w:noProof/>
                <w:webHidden/>
                <w:sz w:val="24"/>
                <w:szCs w:val="24"/>
              </w:rPr>
              <w:instrText xml:space="preserve"> PAGEREF _Toc50385997 \h </w:instrText>
            </w:r>
            <w:r w:rsidR="00033D7B" w:rsidRPr="00CB4FBC">
              <w:rPr>
                <w:rFonts w:ascii="Times New Roman" w:hAnsi="Times New Roman"/>
                <w:b/>
                <w:noProof/>
                <w:webHidden/>
                <w:sz w:val="24"/>
                <w:szCs w:val="24"/>
              </w:rPr>
            </w:r>
            <w:r w:rsidR="00033D7B" w:rsidRPr="00CB4FBC">
              <w:rPr>
                <w:rFonts w:ascii="Times New Roman" w:hAnsi="Times New Roman"/>
                <w:b/>
                <w:noProof/>
                <w:webHidden/>
                <w:sz w:val="24"/>
                <w:szCs w:val="24"/>
              </w:rPr>
              <w:fldChar w:fldCharType="separate"/>
            </w:r>
            <w:r w:rsidR="00C5382A">
              <w:rPr>
                <w:rFonts w:ascii="Times New Roman" w:hAnsi="Times New Roman"/>
                <w:b/>
                <w:noProof/>
                <w:webHidden/>
                <w:sz w:val="24"/>
                <w:szCs w:val="24"/>
              </w:rPr>
              <w:t>7</w:t>
            </w:r>
            <w:r w:rsidR="00033D7B" w:rsidRPr="00CB4FBC">
              <w:rPr>
                <w:rFonts w:ascii="Times New Roman" w:hAnsi="Times New Roman"/>
                <w:b/>
                <w:noProof/>
                <w:webHidden/>
                <w:sz w:val="24"/>
                <w:szCs w:val="24"/>
              </w:rPr>
              <w:fldChar w:fldCharType="end"/>
            </w:r>
          </w:hyperlink>
        </w:p>
        <w:p w:rsidR="00AF444C" w:rsidRPr="00CB4FBC" w:rsidRDefault="00AF444C" w:rsidP="008B1241">
          <w:pPr>
            <w:spacing w:before="60" w:after="0" w:line="240" w:lineRule="auto"/>
            <w:rPr>
              <w:rFonts w:ascii="Times New Roman" w:eastAsiaTheme="minorEastAsia" w:hAnsi="Times New Roman"/>
              <w:b/>
              <w:noProof/>
              <w:sz w:val="24"/>
              <w:szCs w:val="24"/>
            </w:rPr>
          </w:pPr>
          <w:r w:rsidRPr="00CB4FBC">
            <w:rPr>
              <w:rFonts w:ascii="Times New Roman" w:eastAsiaTheme="minorEastAsia" w:hAnsi="Times New Roman"/>
              <w:b/>
              <w:noProof/>
              <w:sz w:val="24"/>
              <w:szCs w:val="24"/>
            </w:rPr>
            <w:t xml:space="preserve">9. </w:t>
          </w:r>
          <w:r w:rsidRPr="00CB4FBC">
            <w:rPr>
              <w:rFonts w:ascii="Times New Roman" w:hAnsi="Times New Roman"/>
              <w:b/>
              <w:noProof/>
              <w:color w:val="000000"/>
              <w:sz w:val="24"/>
              <w:szCs w:val="24"/>
            </w:rPr>
            <w:t>Общие условия договоров поставки………………………………………………………</w:t>
          </w:r>
          <w:r w:rsidR="00F57404" w:rsidRPr="00CB4FBC">
            <w:rPr>
              <w:rFonts w:ascii="Times New Roman" w:hAnsi="Times New Roman"/>
              <w:b/>
              <w:noProof/>
              <w:color w:val="000000"/>
              <w:sz w:val="24"/>
              <w:szCs w:val="24"/>
            </w:rPr>
            <w:t>7</w:t>
          </w:r>
        </w:p>
        <w:p w:rsidR="003A4123" w:rsidRPr="00C538FC" w:rsidRDefault="00435B18" w:rsidP="008B1241">
          <w:pPr>
            <w:pStyle w:val="14"/>
            <w:spacing w:before="60" w:after="0" w:line="240" w:lineRule="auto"/>
            <w:rPr>
              <w:rFonts w:asciiTheme="minorHAnsi" w:eastAsiaTheme="minorEastAsia" w:hAnsiTheme="minorHAnsi" w:cstheme="minorBidi"/>
              <w:b/>
              <w:noProof/>
              <w:lang w:eastAsia="ru-RU"/>
            </w:rPr>
          </w:pPr>
          <w:hyperlink w:anchor="_Toc50385998" w:history="1">
            <w:r w:rsidR="00AF444C" w:rsidRPr="00CB4FBC">
              <w:rPr>
                <w:rStyle w:val="af"/>
                <w:rFonts w:ascii="Times New Roman" w:hAnsi="Times New Roman"/>
                <w:b/>
                <w:bCs/>
                <w:noProof/>
                <w:sz w:val="24"/>
                <w:szCs w:val="24"/>
              </w:rPr>
              <w:t>10</w:t>
            </w:r>
            <w:r w:rsidR="003A4123" w:rsidRPr="00CB4FBC">
              <w:rPr>
                <w:rStyle w:val="af"/>
                <w:rFonts w:ascii="Times New Roman" w:hAnsi="Times New Roman"/>
                <w:b/>
                <w:bCs/>
                <w:noProof/>
                <w:sz w:val="24"/>
                <w:szCs w:val="24"/>
              </w:rPr>
              <w:t>. Данные об экспертной организации (ях), признаваемых в качестве сюрвейеров/оценщиков качества продукции</w:t>
            </w:r>
            <w:r w:rsidR="003A4123" w:rsidRPr="00CB4FBC">
              <w:rPr>
                <w:rFonts w:ascii="Times New Roman" w:hAnsi="Times New Roman"/>
                <w:b/>
                <w:noProof/>
                <w:webHidden/>
                <w:sz w:val="24"/>
                <w:szCs w:val="24"/>
              </w:rPr>
              <w:tab/>
            </w:r>
            <w:r w:rsidR="00F57404" w:rsidRPr="00CB4FBC">
              <w:rPr>
                <w:rFonts w:ascii="Times New Roman" w:hAnsi="Times New Roman"/>
                <w:b/>
                <w:noProof/>
                <w:webHidden/>
                <w:sz w:val="24"/>
                <w:szCs w:val="24"/>
              </w:rPr>
              <w:t>8</w:t>
            </w:r>
          </w:hyperlink>
        </w:p>
        <w:p w:rsidR="008B1241" w:rsidRDefault="00033D7B" w:rsidP="008B1241">
          <w:pPr>
            <w:spacing w:before="60" w:after="0"/>
          </w:pPr>
          <w:r w:rsidRPr="00C538FC">
            <w:rPr>
              <w:b/>
              <w:bCs/>
            </w:rPr>
            <w:fldChar w:fldCharType="end"/>
          </w:r>
        </w:p>
      </w:sdtContent>
    </w:sdt>
    <w:p w:rsidR="006A7122" w:rsidRPr="008B1241" w:rsidRDefault="006A7122" w:rsidP="008B1241">
      <w:r w:rsidRPr="00BF65E9">
        <w:rPr>
          <w:rFonts w:ascii="Times New Roman" w:hAnsi="Times New Roman"/>
          <w:bCs/>
          <w:color w:val="000000"/>
          <w:sz w:val="24"/>
          <w:szCs w:val="24"/>
        </w:rPr>
        <w:t>Приложения</w:t>
      </w:r>
      <w:r w:rsidR="002D20AB" w:rsidRPr="00BF65E9">
        <w:rPr>
          <w:rFonts w:ascii="Times New Roman" w:hAnsi="Times New Roman"/>
          <w:bCs/>
          <w:color w:val="000000"/>
          <w:sz w:val="24"/>
          <w:szCs w:val="24"/>
        </w:rPr>
        <w:t>:</w:t>
      </w:r>
    </w:p>
    <w:p w:rsidR="00FB14D4" w:rsidRPr="00BF65E9" w:rsidRDefault="00742A36"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№1. Перечень биржевых товаров, допущенных к торгам</w:t>
      </w:r>
    </w:p>
    <w:p w:rsidR="005C0F37" w:rsidRPr="00BF65E9" w:rsidRDefault="00742A36" w:rsidP="005C0F37">
      <w:pPr>
        <w:pStyle w:val="a6"/>
        <w:spacing w:line="276" w:lineRule="auto"/>
        <w:jc w:val="both"/>
        <w:rPr>
          <w:rFonts w:ascii="Times New Roman" w:hAnsi="Times New Roman"/>
          <w:sz w:val="24"/>
          <w:szCs w:val="24"/>
        </w:rPr>
      </w:pPr>
      <w:r w:rsidRPr="00BF65E9">
        <w:rPr>
          <w:rFonts w:ascii="Times New Roman" w:hAnsi="Times New Roman"/>
          <w:bCs/>
          <w:color w:val="000000"/>
          <w:sz w:val="24"/>
          <w:szCs w:val="24"/>
        </w:rPr>
        <w:t>Приложение №2</w:t>
      </w:r>
      <w:r w:rsidR="00FB14D4" w:rsidRPr="00BF65E9">
        <w:rPr>
          <w:rFonts w:ascii="Times New Roman" w:hAnsi="Times New Roman"/>
          <w:bCs/>
          <w:color w:val="000000"/>
          <w:sz w:val="24"/>
          <w:szCs w:val="24"/>
        </w:rPr>
        <w:t>а</w:t>
      </w:r>
      <w:r w:rsidRPr="00BF65E9">
        <w:rPr>
          <w:rFonts w:ascii="Times New Roman" w:hAnsi="Times New Roman"/>
          <w:bCs/>
          <w:color w:val="000000"/>
          <w:sz w:val="24"/>
          <w:szCs w:val="24"/>
        </w:rPr>
        <w:t>.  Переч</w:t>
      </w:r>
      <w:r w:rsidR="00FB14D4" w:rsidRPr="00BF65E9">
        <w:rPr>
          <w:rFonts w:ascii="Times New Roman" w:hAnsi="Times New Roman"/>
          <w:bCs/>
          <w:color w:val="000000"/>
          <w:sz w:val="24"/>
          <w:szCs w:val="24"/>
        </w:rPr>
        <w:t>ень базисов поставки при способе</w:t>
      </w:r>
      <w:r w:rsidRPr="00BF65E9">
        <w:rPr>
          <w:rFonts w:ascii="Times New Roman" w:hAnsi="Times New Roman"/>
          <w:bCs/>
          <w:color w:val="000000"/>
          <w:sz w:val="24"/>
          <w:szCs w:val="24"/>
        </w:rPr>
        <w:t xml:space="preserve"> поставки </w:t>
      </w:r>
      <w:r w:rsidR="009F0B9F" w:rsidRPr="00BF65E9">
        <w:rPr>
          <w:rFonts w:ascii="Times New Roman" w:hAnsi="Times New Roman"/>
          <w:sz w:val="24"/>
          <w:szCs w:val="24"/>
        </w:rPr>
        <w:t>франко-склад продавца</w:t>
      </w:r>
      <w:r w:rsidR="005C0F37" w:rsidRPr="00BF65E9">
        <w:rPr>
          <w:rFonts w:ascii="Times New Roman" w:hAnsi="Times New Roman"/>
          <w:bCs/>
          <w:color w:val="000000"/>
          <w:sz w:val="24"/>
          <w:szCs w:val="24"/>
        </w:rPr>
        <w:t xml:space="preserve"> без </w:t>
      </w:r>
      <w:r w:rsidR="003D3426" w:rsidRPr="00BF65E9">
        <w:rPr>
          <w:rFonts w:ascii="Times New Roman" w:hAnsi="Times New Roman"/>
          <w:bCs/>
          <w:color w:val="000000"/>
          <w:sz w:val="24"/>
          <w:szCs w:val="24"/>
        </w:rPr>
        <w:t>К</w:t>
      </w:r>
      <w:r w:rsidR="005C0F37" w:rsidRPr="00BF65E9">
        <w:rPr>
          <w:rFonts w:ascii="Times New Roman" w:hAnsi="Times New Roman"/>
          <w:bCs/>
          <w:color w:val="000000"/>
          <w:sz w:val="24"/>
          <w:szCs w:val="24"/>
        </w:rPr>
        <w:t>онтролера поставки</w:t>
      </w:r>
    </w:p>
    <w:p w:rsidR="006A7122" w:rsidRPr="00BF65E9" w:rsidRDefault="00742A36"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130F31" w:rsidRPr="00BF65E9">
        <w:rPr>
          <w:rFonts w:ascii="Times New Roman" w:hAnsi="Times New Roman"/>
          <w:bCs/>
          <w:color w:val="000000"/>
          <w:sz w:val="24"/>
          <w:szCs w:val="24"/>
        </w:rPr>
        <w:t>2</w:t>
      </w:r>
      <w:r w:rsidR="00FB14D4" w:rsidRPr="00BF65E9">
        <w:rPr>
          <w:rFonts w:ascii="Times New Roman" w:hAnsi="Times New Roman"/>
          <w:bCs/>
          <w:color w:val="000000"/>
          <w:sz w:val="24"/>
          <w:szCs w:val="24"/>
        </w:rPr>
        <w:t>б</w:t>
      </w:r>
      <w:r w:rsidRPr="00BF65E9">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sidR="00763F09" w:rsidRPr="00BF65E9">
        <w:rPr>
          <w:rFonts w:ascii="Times New Roman" w:hAnsi="Times New Roman"/>
          <w:bCs/>
          <w:color w:val="000000"/>
          <w:sz w:val="24"/>
          <w:szCs w:val="24"/>
        </w:rPr>
        <w:t xml:space="preserve"> без </w:t>
      </w:r>
      <w:r w:rsidR="003D3426" w:rsidRPr="00BF65E9">
        <w:rPr>
          <w:rFonts w:ascii="Times New Roman" w:hAnsi="Times New Roman"/>
          <w:bCs/>
          <w:color w:val="000000"/>
          <w:sz w:val="24"/>
          <w:szCs w:val="24"/>
        </w:rPr>
        <w:t>К</w:t>
      </w:r>
      <w:r w:rsidR="00763F09" w:rsidRPr="00BF65E9">
        <w:rPr>
          <w:rFonts w:ascii="Times New Roman" w:hAnsi="Times New Roman"/>
          <w:bCs/>
          <w:color w:val="000000"/>
          <w:sz w:val="24"/>
          <w:szCs w:val="24"/>
        </w:rPr>
        <w:t>онтролера поставки</w:t>
      </w:r>
    </w:p>
    <w:p w:rsidR="008949C4" w:rsidRPr="00BF65E9" w:rsidRDefault="008949C4" w:rsidP="008949C4">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№2.1.б. Перечень базисов поставки при способе поставки самовывоз автомобильным транспортом с соответствующим Контролером поставки</w:t>
      </w:r>
    </w:p>
    <w:p w:rsidR="009F49C9" w:rsidRPr="00BF65E9" w:rsidRDefault="00742A36" w:rsidP="005C0F37">
      <w:pPr>
        <w:spacing w:after="0"/>
        <w:jc w:val="both"/>
        <w:rPr>
          <w:rFonts w:ascii="Times New Roman" w:hAnsi="Times New Roman"/>
          <w:sz w:val="24"/>
          <w:szCs w:val="24"/>
        </w:rPr>
      </w:pPr>
      <w:r w:rsidRPr="00BF65E9">
        <w:rPr>
          <w:rFonts w:ascii="Times New Roman" w:hAnsi="Times New Roman"/>
          <w:bCs/>
          <w:color w:val="000000"/>
          <w:sz w:val="24"/>
          <w:szCs w:val="24"/>
        </w:rPr>
        <w:t>Приложение №</w:t>
      </w:r>
      <w:r w:rsidR="00FB14D4" w:rsidRPr="00BF65E9">
        <w:rPr>
          <w:rFonts w:ascii="Times New Roman" w:hAnsi="Times New Roman"/>
          <w:bCs/>
          <w:color w:val="000000"/>
          <w:sz w:val="24"/>
          <w:szCs w:val="24"/>
        </w:rPr>
        <w:t>2в</w:t>
      </w:r>
      <w:r w:rsidRPr="00BF65E9">
        <w:rPr>
          <w:rFonts w:ascii="Times New Roman" w:hAnsi="Times New Roman"/>
          <w:bCs/>
          <w:color w:val="000000"/>
          <w:sz w:val="24"/>
          <w:szCs w:val="24"/>
        </w:rPr>
        <w:t>. Перечень базисов поставки при способ</w:t>
      </w:r>
      <w:r w:rsidR="008E3BB3" w:rsidRPr="00BF65E9">
        <w:rPr>
          <w:rFonts w:ascii="Times New Roman" w:hAnsi="Times New Roman"/>
          <w:bCs/>
          <w:color w:val="000000"/>
          <w:sz w:val="24"/>
          <w:szCs w:val="24"/>
        </w:rPr>
        <w:t>е</w:t>
      </w:r>
      <w:r w:rsidRPr="00BF65E9">
        <w:rPr>
          <w:rFonts w:ascii="Times New Roman" w:hAnsi="Times New Roman"/>
          <w:bCs/>
          <w:color w:val="000000"/>
          <w:sz w:val="24"/>
          <w:szCs w:val="24"/>
        </w:rPr>
        <w:t xml:space="preserve"> поставки </w:t>
      </w:r>
      <w:r w:rsidR="009F0B9F" w:rsidRPr="00BF65E9">
        <w:rPr>
          <w:rFonts w:ascii="Times New Roman" w:hAnsi="Times New Roman"/>
          <w:sz w:val="24"/>
          <w:szCs w:val="24"/>
        </w:rPr>
        <w:t>франко-склад покупателя</w:t>
      </w:r>
      <w:r w:rsidR="005C0F37" w:rsidRPr="00BF65E9">
        <w:rPr>
          <w:rFonts w:ascii="Times New Roman" w:hAnsi="Times New Roman"/>
          <w:bCs/>
          <w:color w:val="000000"/>
          <w:sz w:val="24"/>
          <w:szCs w:val="24"/>
        </w:rPr>
        <w:t xml:space="preserve"> без </w:t>
      </w:r>
      <w:r w:rsidR="003D3426" w:rsidRPr="00BF65E9">
        <w:rPr>
          <w:rFonts w:ascii="Times New Roman" w:hAnsi="Times New Roman"/>
          <w:bCs/>
          <w:color w:val="000000"/>
          <w:sz w:val="24"/>
          <w:szCs w:val="24"/>
        </w:rPr>
        <w:t>К</w:t>
      </w:r>
      <w:r w:rsidR="005C0F37" w:rsidRPr="00BF65E9">
        <w:rPr>
          <w:rFonts w:ascii="Times New Roman" w:hAnsi="Times New Roman"/>
          <w:bCs/>
          <w:color w:val="000000"/>
          <w:sz w:val="24"/>
          <w:szCs w:val="24"/>
        </w:rPr>
        <w:t>онтролера поставки</w:t>
      </w:r>
    </w:p>
    <w:p w:rsidR="009F49C9" w:rsidRPr="00BF65E9" w:rsidRDefault="00742A36" w:rsidP="005C0F37">
      <w:pPr>
        <w:spacing w:after="0"/>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130F31" w:rsidRPr="00BF65E9">
        <w:rPr>
          <w:rFonts w:ascii="Times New Roman" w:hAnsi="Times New Roman"/>
          <w:bCs/>
          <w:color w:val="000000"/>
          <w:sz w:val="24"/>
          <w:szCs w:val="24"/>
        </w:rPr>
        <w:t>2</w:t>
      </w:r>
      <w:r w:rsidR="00FB14D4" w:rsidRPr="00BF65E9">
        <w:rPr>
          <w:rFonts w:ascii="Times New Roman" w:hAnsi="Times New Roman"/>
          <w:bCs/>
          <w:color w:val="000000"/>
          <w:sz w:val="24"/>
          <w:szCs w:val="24"/>
        </w:rPr>
        <w:t>г</w:t>
      </w:r>
      <w:r w:rsidRPr="00BF65E9">
        <w:rPr>
          <w:rFonts w:ascii="Times New Roman" w:hAnsi="Times New Roman"/>
          <w:bCs/>
          <w:color w:val="000000"/>
          <w:sz w:val="24"/>
          <w:szCs w:val="24"/>
        </w:rPr>
        <w:t>. Перечень базисов поставки при способ</w:t>
      </w:r>
      <w:r w:rsidR="008E3BB3" w:rsidRPr="00BF65E9">
        <w:rPr>
          <w:rFonts w:ascii="Times New Roman" w:hAnsi="Times New Roman"/>
          <w:bCs/>
          <w:color w:val="000000"/>
          <w:sz w:val="24"/>
          <w:szCs w:val="24"/>
        </w:rPr>
        <w:t>ах</w:t>
      </w:r>
      <w:r w:rsidRPr="00BF65E9">
        <w:rPr>
          <w:rFonts w:ascii="Times New Roman" w:hAnsi="Times New Roman"/>
          <w:bCs/>
          <w:color w:val="000000"/>
          <w:sz w:val="24"/>
          <w:szCs w:val="24"/>
        </w:rPr>
        <w:t xml:space="preserve"> поставки </w:t>
      </w:r>
      <w:r w:rsidR="00C17E85" w:rsidRPr="00BF65E9">
        <w:rPr>
          <w:rFonts w:ascii="Times New Roman" w:hAnsi="Times New Roman"/>
          <w:bCs/>
          <w:color w:val="000000"/>
          <w:sz w:val="24"/>
          <w:szCs w:val="24"/>
        </w:rPr>
        <w:t>FA</w:t>
      </w:r>
      <w:r w:rsidR="00165D7F" w:rsidRPr="00BF65E9">
        <w:rPr>
          <w:rFonts w:ascii="Times New Roman" w:hAnsi="Times New Roman"/>
          <w:bCs/>
          <w:color w:val="000000"/>
          <w:sz w:val="24"/>
          <w:szCs w:val="24"/>
          <w:lang w:val="en-US"/>
        </w:rPr>
        <w:t>C</w:t>
      </w:r>
      <w:r w:rsidR="00C17E85" w:rsidRPr="00BF65E9">
        <w:rPr>
          <w:rFonts w:ascii="Times New Roman" w:hAnsi="Times New Roman"/>
          <w:bCs/>
          <w:color w:val="000000"/>
          <w:sz w:val="24"/>
          <w:szCs w:val="24"/>
        </w:rPr>
        <w:t xml:space="preserve">, </w:t>
      </w:r>
      <w:r w:rsidR="00C17E85" w:rsidRPr="00BF65E9">
        <w:rPr>
          <w:rFonts w:ascii="Times New Roman" w:hAnsi="Times New Roman"/>
          <w:sz w:val="24"/>
          <w:szCs w:val="24"/>
          <w:lang w:val="en-US"/>
        </w:rPr>
        <w:t>FOB</w:t>
      </w:r>
      <w:r w:rsidR="00C17E85" w:rsidRPr="00BF65E9">
        <w:rPr>
          <w:rFonts w:ascii="Times New Roman" w:hAnsi="Times New Roman"/>
          <w:sz w:val="24"/>
          <w:szCs w:val="24"/>
        </w:rPr>
        <w:t xml:space="preserve">, </w:t>
      </w:r>
      <w:r w:rsidR="00C17E85" w:rsidRPr="00BF65E9">
        <w:rPr>
          <w:rFonts w:ascii="Times New Roman" w:hAnsi="Times New Roman"/>
          <w:sz w:val="24"/>
          <w:szCs w:val="24"/>
          <w:lang w:val="en-US"/>
        </w:rPr>
        <w:t>CFR</w:t>
      </w:r>
      <w:r w:rsidR="00C17E85" w:rsidRPr="00BF65E9">
        <w:rPr>
          <w:rFonts w:ascii="Times New Roman" w:hAnsi="Times New Roman"/>
          <w:sz w:val="24"/>
          <w:szCs w:val="24"/>
        </w:rPr>
        <w:t>,</w:t>
      </w:r>
      <w:r w:rsidR="009F0B9F" w:rsidRPr="00BF65E9">
        <w:rPr>
          <w:rFonts w:ascii="Times New Roman" w:hAnsi="Times New Roman"/>
          <w:sz w:val="24"/>
          <w:szCs w:val="24"/>
        </w:rPr>
        <w:t xml:space="preserve"> </w:t>
      </w:r>
      <w:r w:rsidR="009F0B9F" w:rsidRPr="00BF65E9">
        <w:rPr>
          <w:rFonts w:ascii="Times New Roman" w:hAnsi="Times New Roman"/>
          <w:sz w:val="24"/>
          <w:szCs w:val="24"/>
          <w:lang w:val="en-US"/>
        </w:rPr>
        <w:t>CIF</w:t>
      </w:r>
      <w:r w:rsidR="009F0B9F" w:rsidRPr="00BF65E9">
        <w:rPr>
          <w:rFonts w:ascii="Times New Roman" w:hAnsi="Times New Roman"/>
          <w:sz w:val="24"/>
          <w:szCs w:val="24"/>
        </w:rPr>
        <w:t xml:space="preserve">, </w:t>
      </w:r>
      <w:r w:rsidR="009F0B9F" w:rsidRPr="00BF65E9">
        <w:rPr>
          <w:rFonts w:ascii="Times New Roman" w:hAnsi="Times New Roman"/>
          <w:bCs/>
          <w:color w:val="000000"/>
          <w:sz w:val="24"/>
          <w:szCs w:val="24"/>
        </w:rPr>
        <w:t xml:space="preserve">DAP, </w:t>
      </w:r>
      <w:r w:rsidR="00C17E85" w:rsidRPr="00BF65E9">
        <w:rPr>
          <w:rFonts w:ascii="Times New Roman" w:hAnsi="Times New Roman"/>
          <w:bCs/>
          <w:color w:val="000000"/>
          <w:sz w:val="24"/>
          <w:szCs w:val="24"/>
        </w:rPr>
        <w:t>DP</w:t>
      </w:r>
      <w:r w:rsidR="00C17E85" w:rsidRPr="00BF65E9">
        <w:rPr>
          <w:rFonts w:ascii="Times New Roman" w:hAnsi="Times New Roman"/>
          <w:bCs/>
          <w:color w:val="000000"/>
          <w:sz w:val="24"/>
          <w:szCs w:val="24"/>
          <w:lang w:val="en-US"/>
        </w:rPr>
        <w:t>U</w:t>
      </w:r>
      <w:r w:rsidR="00C17E85" w:rsidRPr="00BF65E9">
        <w:rPr>
          <w:rFonts w:ascii="Times New Roman" w:hAnsi="Times New Roman"/>
          <w:bCs/>
          <w:color w:val="000000"/>
          <w:sz w:val="24"/>
          <w:szCs w:val="24"/>
        </w:rPr>
        <w:t xml:space="preserve">, </w:t>
      </w:r>
      <w:r w:rsidR="009F0B9F" w:rsidRPr="00BF65E9">
        <w:rPr>
          <w:rFonts w:ascii="Times New Roman" w:hAnsi="Times New Roman"/>
          <w:bCs/>
          <w:color w:val="000000"/>
          <w:sz w:val="24"/>
          <w:szCs w:val="24"/>
        </w:rPr>
        <w:t>DDP</w:t>
      </w:r>
      <w:r w:rsidR="008E3BB3" w:rsidRPr="00BF65E9">
        <w:rPr>
          <w:rFonts w:ascii="Times New Roman" w:hAnsi="Times New Roman"/>
          <w:bCs/>
          <w:color w:val="000000"/>
          <w:sz w:val="24"/>
          <w:szCs w:val="24"/>
        </w:rPr>
        <w:t xml:space="preserve"> </w:t>
      </w:r>
    </w:p>
    <w:p w:rsidR="004E0E99" w:rsidRPr="00E324B0" w:rsidRDefault="004E0E99" w:rsidP="005C0F37">
      <w:pPr>
        <w:spacing w:after="0"/>
        <w:jc w:val="both"/>
        <w:rPr>
          <w:rFonts w:ascii="Times New Roman" w:hAnsi="Times New Roman"/>
          <w:bCs/>
          <w:color w:val="000000"/>
          <w:sz w:val="24"/>
          <w:szCs w:val="24"/>
        </w:rPr>
      </w:pPr>
      <w:r w:rsidRPr="00E324B0">
        <w:rPr>
          <w:rFonts w:ascii="Times New Roman" w:hAnsi="Times New Roman"/>
          <w:bCs/>
          <w:color w:val="000000"/>
          <w:sz w:val="24"/>
          <w:szCs w:val="24"/>
        </w:rPr>
        <w:t>Приложение №2</w:t>
      </w:r>
      <w:r w:rsidR="00FB14D4" w:rsidRPr="00E324B0">
        <w:rPr>
          <w:rFonts w:ascii="Times New Roman" w:hAnsi="Times New Roman"/>
          <w:bCs/>
          <w:color w:val="000000"/>
          <w:sz w:val="24"/>
          <w:szCs w:val="24"/>
        </w:rPr>
        <w:t>д</w:t>
      </w:r>
      <w:r w:rsidRPr="00E324B0">
        <w:rPr>
          <w:rFonts w:ascii="Times New Roman" w:hAnsi="Times New Roman"/>
          <w:bCs/>
          <w:color w:val="000000"/>
          <w:sz w:val="24"/>
          <w:szCs w:val="24"/>
        </w:rPr>
        <w:t xml:space="preserve">. Перечень базисов поставки при способе поставки </w:t>
      </w:r>
      <w:r w:rsidR="008E3BB3" w:rsidRPr="00E324B0">
        <w:rPr>
          <w:rFonts w:ascii="Times New Roman" w:hAnsi="Times New Roman"/>
          <w:bCs/>
          <w:color w:val="000000"/>
          <w:sz w:val="24"/>
          <w:szCs w:val="24"/>
        </w:rPr>
        <w:t>франко-вагон станция назначения</w:t>
      </w:r>
      <w:r w:rsidR="00BD43B7" w:rsidRPr="00E324B0">
        <w:rPr>
          <w:rFonts w:ascii="Times New Roman" w:hAnsi="Times New Roman"/>
          <w:bCs/>
          <w:color w:val="000000"/>
          <w:sz w:val="24"/>
          <w:szCs w:val="24"/>
        </w:rPr>
        <w:t xml:space="preserve"> /</w:t>
      </w:r>
      <w:r w:rsidR="00190A2B" w:rsidRPr="00E324B0">
        <w:rPr>
          <w:rFonts w:ascii="Times New Roman" w:hAnsi="Times New Roman"/>
          <w:bCs/>
          <w:color w:val="000000"/>
          <w:sz w:val="24"/>
          <w:szCs w:val="24"/>
        </w:rPr>
        <w:t xml:space="preserve"> </w:t>
      </w:r>
      <w:r w:rsidR="00BD43B7" w:rsidRPr="00E324B0">
        <w:rPr>
          <w:rFonts w:ascii="Times New Roman" w:hAnsi="Times New Roman"/>
          <w:sz w:val="24"/>
          <w:szCs w:val="24"/>
        </w:rPr>
        <w:t>отправления</w:t>
      </w:r>
      <w:r w:rsidR="008073C9" w:rsidRPr="00E324B0">
        <w:rPr>
          <w:rFonts w:ascii="Times New Roman" w:hAnsi="Times New Roman"/>
          <w:sz w:val="24"/>
          <w:szCs w:val="24"/>
        </w:rPr>
        <w:t xml:space="preserve">, </w:t>
      </w:r>
      <w:r w:rsidR="008B1241" w:rsidRPr="00E324B0">
        <w:rPr>
          <w:rFonts w:ascii="Times New Roman" w:hAnsi="Times New Roman"/>
          <w:sz w:val="24"/>
          <w:szCs w:val="24"/>
        </w:rPr>
        <w:t xml:space="preserve">франко-вагон станция назначения с переходом права собственности на станции отправления, </w:t>
      </w:r>
      <w:r w:rsidR="008073C9" w:rsidRPr="00E324B0">
        <w:rPr>
          <w:rFonts w:ascii="Times New Roman" w:hAnsi="Times New Roman"/>
          <w:sz w:val="24"/>
          <w:szCs w:val="24"/>
        </w:rPr>
        <w:t>самовывоз железнодорожным транспортом</w:t>
      </w:r>
      <w:r w:rsidR="00BD43B7" w:rsidRPr="00E324B0">
        <w:rPr>
          <w:rFonts w:ascii="Times New Roman" w:hAnsi="Times New Roman"/>
          <w:b/>
          <w:sz w:val="24"/>
          <w:szCs w:val="24"/>
        </w:rPr>
        <w:t xml:space="preserve"> </w:t>
      </w:r>
      <w:r w:rsidR="00190A2B" w:rsidRPr="00E324B0">
        <w:rPr>
          <w:rFonts w:ascii="Times New Roman" w:hAnsi="Times New Roman"/>
          <w:bCs/>
          <w:color w:val="000000"/>
          <w:sz w:val="24"/>
          <w:szCs w:val="24"/>
        </w:rPr>
        <w:t xml:space="preserve">без </w:t>
      </w:r>
      <w:r w:rsidR="003D3426" w:rsidRPr="00E324B0">
        <w:rPr>
          <w:rFonts w:ascii="Times New Roman" w:hAnsi="Times New Roman"/>
          <w:bCs/>
          <w:color w:val="000000"/>
          <w:sz w:val="24"/>
          <w:szCs w:val="24"/>
        </w:rPr>
        <w:t>К</w:t>
      </w:r>
      <w:r w:rsidR="00190A2B" w:rsidRPr="00E324B0">
        <w:rPr>
          <w:rFonts w:ascii="Times New Roman" w:hAnsi="Times New Roman"/>
          <w:bCs/>
          <w:color w:val="000000"/>
          <w:sz w:val="24"/>
          <w:szCs w:val="24"/>
        </w:rPr>
        <w:t>онтролера поставки</w:t>
      </w:r>
    </w:p>
    <w:p w:rsidR="00B27D09" w:rsidRDefault="00B27D09" w:rsidP="00B27D09">
      <w:pPr>
        <w:spacing w:after="0"/>
        <w:jc w:val="both"/>
        <w:rPr>
          <w:rFonts w:ascii="Times New Roman" w:hAnsi="Times New Roman"/>
          <w:bCs/>
          <w:color w:val="000000"/>
          <w:sz w:val="24"/>
          <w:szCs w:val="24"/>
        </w:rPr>
      </w:pPr>
      <w:r w:rsidRPr="00E324B0">
        <w:rPr>
          <w:rFonts w:ascii="Times New Roman" w:hAnsi="Times New Roman"/>
          <w:bCs/>
          <w:color w:val="000000"/>
          <w:sz w:val="24"/>
          <w:szCs w:val="24"/>
        </w:rPr>
        <w:t xml:space="preserve">Приложение №2.1.д. Перечень базисов поставки при способе поставки франко-вагон станция </w:t>
      </w:r>
      <w:r w:rsidR="008073C9" w:rsidRPr="00E324B0">
        <w:rPr>
          <w:rFonts w:ascii="Times New Roman" w:hAnsi="Times New Roman"/>
          <w:bCs/>
          <w:color w:val="000000"/>
          <w:sz w:val="24"/>
          <w:szCs w:val="24"/>
        </w:rPr>
        <w:t xml:space="preserve">назначения / </w:t>
      </w:r>
      <w:r w:rsidR="008073C9" w:rsidRPr="00E324B0">
        <w:rPr>
          <w:rFonts w:ascii="Times New Roman" w:hAnsi="Times New Roman"/>
          <w:sz w:val="24"/>
          <w:szCs w:val="24"/>
        </w:rPr>
        <w:t xml:space="preserve">отправления, </w:t>
      </w:r>
      <w:r w:rsidR="008B1241" w:rsidRPr="00E324B0">
        <w:rPr>
          <w:rFonts w:ascii="Times New Roman" w:hAnsi="Times New Roman"/>
          <w:sz w:val="24"/>
          <w:szCs w:val="24"/>
        </w:rPr>
        <w:t xml:space="preserve">франко-вагон станция назначения с переходом права собственности на станции отправления, </w:t>
      </w:r>
      <w:r w:rsidR="008073C9" w:rsidRPr="00E324B0">
        <w:rPr>
          <w:rFonts w:ascii="Times New Roman" w:hAnsi="Times New Roman"/>
          <w:sz w:val="24"/>
          <w:szCs w:val="24"/>
        </w:rPr>
        <w:t>самовывоз железнодорожным транспортом</w:t>
      </w:r>
      <w:r w:rsidR="008073C9" w:rsidRPr="00E324B0">
        <w:rPr>
          <w:rFonts w:ascii="Times New Roman" w:hAnsi="Times New Roman"/>
          <w:b/>
          <w:sz w:val="24"/>
          <w:szCs w:val="24"/>
        </w:rPr>
        <w:t xml:space="preserve"> </w:t>
      </w:r>
      <w:r w:rsidRPr="00E324B0">
        <w:rPr>
          <w:rFonts w:ascii="Times New Roman" w:hAnsi="Times New Roman"/>
          <w:bCs/>
          <w:color w:val="000000"/>
          <w:sz w:val="24"/>
          <w:szCs w:val="24"/>
        </w:rPr>
        <w:t>с соответствующим Контролером поставки</w:t>
      </w:r>
    </w:p>
    <w:p w:rsidR="00986CA1" w:rsidRPr="00BF65E9" w:rsidRDefault="00BF4C2D" w:rsidP="005C0F37">
      <w:pPr>
        <w:spacing w:after="0"/>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 2</w:t>
      </w:r>
      <w:r w:rsidR="00FB14D4" w:rsidRPr="00BF65E9">
        <w:rPr>
          <w:rFonts w:ascii="Times New Roman" w:hAnsi="Times New Roman"/>
          <w:bCs/>
          <w:color w:val="000000"/>
          <w:sz w:val="24"/>
          <w:szCs w:val="24"/>
        </w:rPr>
        <w:t>е</w:t>
      </w:r>
      <w:r w:rsidRPr="00BF65E9">
        <w:rPr>
          <w:rFonts w:ascii="Times New Roman" w:hAnsi="Times New Roman"/>
          <w:bCs/>
          <w:color w:val="000000"/>
          <w:sz w:val="24"/>
          <w:szCs w:val="24"/>
        </w:rPr>
        <w:t xml:space="preserve">. </w:t>
      </w:r>
      <w:r w:rsidR="00986CA1" w:rsidRPr="00BF65E9">
        <w:rPr>
          <w:rFonts w:ascii="Times New Roman" w:hAnsi="Times New Roman"/>
          <w:bCs/>
          <w:color w:val="000000"/>
          <w:sz w:val="24"/>
          <w:szCs w:val="24"/>
        </w:rPr>
        <w:t>Перечень регионов продажи для осуществления поставок биржевого товара на экспорт</w:t>
      </w:r>
      <w:r w:rsidR="00190A2B" w:rsidRPr="00BF65E9">
        <w:rPr>
          <w:rFonts w:ascii="Times New Roman" w:hAnsi="Times New Roman"/>
          <w:bCs/>
          <w:color w:val="000000"/>
          <w:sz w:val="24"/>
          <w:szCs w:val="24"/>
        </w:rPr>
        <w:t xml:space="preserve"> </w:t>
      </w:r>
    </w:p>
    <w:p w:rsidR="006A7122" w:rsidRPr="00BF65E9" w:rsidRDefault="00742A36" w:rsidP="005C0F37">
      <w:pPr>
        <w:spacing w:after="0"/>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130F31" w:rsidRPr="00BF65E9">
        <w:rPr>
          <w:rFonts w:ascii="Times New Roman" w:hAnsi="Times New Roman"/>
          <w:bCs/>
          <w:color w:val="000000"/>
          <w:sz w:val="24"/>
          <w:szCs w:val="24"/>
        </w:rPr>
        <w:t>3</w:t>
      </w:r>
      <w:r w:rsidRPr="00BF65E9">
        <w:rPr>
          <w:rFonts w:ascii="Times New Roman" w:hAnsi="Times New Roman"/>
          <w:bCs/>
          <w:color w:val="000000"/>
          <w:sz w:val="24"/>
          <w:szCs w:val="24"/>
        </w:rPr>
        <w:t>. Форма заявления на допуск биржевого</w:t>
      </w:r>
      <w:r w:rsidR="009F49C9" w:rsidRPr="00BF65E9">
        <w:rPr>
          <w:rFonts w:ascii="Times New Roman" w:hAnsi="Times New Roman"/>
          <w:bCs/>
          <w:color w:val="000000"/>
          <w:sz w:val="24"/>
          <w:szCs w:val="24"/>
        </w:rPr>
        <w:t xml:space="preserve"> товара к организованным торгам</w:t>
      </w:r>
      <w:r w:rsidRPr="00BF65E9">
        <w:rPr>
          <w:rFonts w:ascii="Times New Roman" w:hAnsi="Times New Roman"/>
          <w:bCs/>
          <w:color w:val="000000"/>
          <w:sz w:val="24"/>
          <w:szCs w:val="24"/>
        </w:rPr>
        <w:t xml:space="preserve"> </w:t>
      </w:r>
    </w:p>
    <w:p w:rsidR="006A7122" w:rsidRPr="00BF65E9" w:rsidRDefault="00742A36"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130F31" w:rsidRPr="00BF65E9">
        <w:rPr>
          <w:rFonts w:ascii="Times New Roman" w:hAnsi="Times New Roman"/>
          <w:bCs/>
          <w:color w:val="000000"/>
          <w:sz w:val="24"/>
          <w:szCs w:val="24"/>
        </w:rPr>
        <w:t>4</w:t>
      </w:r>
      <w:r w:rsidRPr="00BF65E9">
        <w:rPr>
          <w:rFonts w:ascii="Times New Roman" w:hAnsi="Times New Roman"/>
          <w:bCs/>
          <w:color w:val="000000"/>
          <w:sz w:val="24"/>
          <w:szCs w:val="24"/>
        </w:rPr>
        <w:t>. Форма заявления на допуск биржевого инст</w:t>
      </w:r>
      <w:r w:rsidR="009F49C9" w:rsidRPr="00BF65E9">
        <w:rPr>
          <w:rFonts w:ascii="Times New Roman" w:hAnsi="Times New Roman"/>
          <w:bCs/>
          <w:color w:val="000000"/>
          <w:sz w:val="24"/>
          <w:szCs w:val="24"/>
        </w:rPr>
        <w:t>румента к организованным торгам</w:t>
      </w:r>
    </w:p>
    <w:p w:rsidR="00DF0D8E" w:rsidRPr="00BF65E9" w:rsidRDefault="00D00564"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 xml:space="preserve">Приложение </w:t>
      </w:r>
      <w:r w:rsidR="005A16E7" w:rsidRPr="00BF65E9">
        <w:rPr>
          <w:rFonts w:ascii="Times New Roman" w:hAnsi="Times New Roman"/>
          <w:bCs/>
          <w:color w:val="000000"/>
          <w:sz w:val="24"/>
          <w:szCs w:val="24"/>
        </w:rPr>
        <w:t>№5. Общие условия договоров поставки</w:t>
      </w:r>
    </w:p>
    <w:p w:rsidR="00DF379F" w:rsidRPr="00BF65E9" w:rsidRDefault="00DF379F"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233CC3" w:rsidRPr="00BF65E9">
        <w:rPr>
          <w:rFonts w:ascii="Times New Roman" w:hAnsi="Times New Roman"/>
          <w:bCs/>
          <w:color w:val="000000"/>
          <w:sz w:val="24"/>
          <w:szCs w:val="24"/>
        </w:rPr>
        <w:t>6</w:t>
      </w:r>
      <w:r w:rsidRPr="00BF65E9">
        <w:rPr>
          <w:rFonts w:ascii="Times New Roman" w:hAnsi="Times New Roman"/>
          <w:bCs/>
          <w:color w:val="000000"/>
          <w:sz w:val="24"/>
          <w:szCs w:val="24"/>
        </w:rPr>
        <w:t xml:space="preserve">. </w:t>
      </w:r>
      <w:r w:rsidR="00BF3286" w:rsidRPr="00BF65E9">
        <w:rPr>
          <w:rFonts w:ascii="Times New Roman" w:hAnsi="Times New Roman"/>
          <w:bCs/>
          <w:color w:val="000000"/>
          <w:sz w:val="24"/>
          <w:szCs w:val="24"/>
        </w:rPr>
        <w:t>Рамочный э</w:t>
      </w:r>
      <w:r w:rsidRPr="00BF65E9">
        <w:rPr>
          <w:rFonts w:ascii="Times New Roman" w:hAnsi="Times New Roman"/>
          <w:bCs/>
          <w:color w:val="000000"/>
          <w:sz w:val="24"/>
          <w:szCs w:val="24"/>
        </w:rPr>
        <w:t>кспортный договор поставки биржевого товара</w:t>
      </w:r>
    </w:p>
    <w:p w:rsidR="00B7190B" w:rsidRPr="00BF65E9" w:rsidRDefault="00B7190B"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233CC3" w:rsidRPr="00BF65E9">
        <w:rPr>
          <w:rFonts w:ascii="Times New Roman" w:hAnsi="Times New Roman"/>
          <w:bCs/>
          <w:color w:val="000000"/>
          <w:sz w:val="24"/>
          <w:szCs w:val="24"/>
        </w:rPr>
        <w:t>7</w:t>
      </w:r>
      <w:r w:rsidRPr="00BF65E9">
        <w:rPr>
          <w:rFonts w:ascii="Times New Roman" w:hAnsi="Times New Roman"/>
          <w:bCs/>
          <w:color w:val="000000"/>
          <w:sz w:val="24"/>
          <w:szCs w:val="24"/>
        </w:rPr>
        <w:t xml:space="preserve">. </w:t>
      </w:r>
      <w:r w:rsidR="00E80260" w:rsidRPr="00BF65E9">
        <w:rPr>
          <w:rFonts w:ascii="Times New Roman" w:hAnsi="Times New Roman"/>
          <w:bCs/>
          <w:color w:val="000000"/>
          <w:sz w:val="24"/>
          <w:szCs w:val="24"/>
        </w:rPr>
        <w:t>Рамочный договор</w:t>
      </w:r>
    </w:p>
    <w:p w:rsidR="00E80260" w:rsidRPr="00BF65E9" w:rsidRDefault="00E80260"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233CC3" w:rsidRPr="00BF65E9">
        <w:rPr>
          <w:rFonts w:ascii="Times New Roman" w:hAnsi="Times New Roman"/>
          <w:bCs/>
          <w:color w:val="000000"/>
          <w:sz w:val="24"/>
          <w:szCs w:val="24"/>
        </w:rPr>
        <w:t>8</w:t>
      </w:r>
      <w:r w:rsidRPr="00BF65E9">
        <w:rPr>
          <w:rFonts w:ascii="Times New Roman" w:hAnsi="Times New Roman"/>
          <w:bCs/>
          <w:color w:val="000000"/>
          <w:sz w:val="24"/>
          <w:szCs w:val="24"/>
        </w:rPr>
        <w:t xml:space="preserve">а. Дополнительное соглашение </w:t>
      </w:r>
    </w:p>
    <w:p w:rsidR="00BB2D58" w:rsidRPr="00BF65E9" w:rsidRDefault="00E80260" w:rsidP="00D73ADE">
      <w:pPr>
        <w:pStyle w:val="a6"/>
        <w:spacing w:after="240"/>
        <w:rPr>
          <w:rFonts w:ascii="Times New Roman" w:hAnsi="Times New Roman"/>
          <w:b/>
          <w:bCs/>
          <w:color w:val="000000"/>
          <w:sz w:val="24"/>
          <w:szCs w:val="24"/>
        </w:rPr>
      </w:pPr>
      <w:r w:rsidRPr="00BF65E9">
        <w:rPr>
          <w:rFonts w:ascii="Times New Roman" w:hAnsi="Times New Roman"/>
          <w:bCs/>
          <w:color w:val="000000"/>
          <w:sz w:val="24"/>
          <w:szCs w:val="24"/>
        </w:rPr>
        <w:t>Приложение №</w:t>
      </w:r>
      <w:r w:rsidR="00233CC3" w:rsidRPr="00BF65E9">
        <w:rPr>
          <w:rFonts w:ascii="Times New Roman" w:hAnsi="Times New Roman"/>
          <w:bCs/>
          <w:color w:val="000000"/>
          <w:sz w:val="24"/>
          <w:szCs w:val="24"/>
        </w:rPr>
        <w:t>8</w:t>
      </w:r>
      <w:r w:rsidRPr="00BF65E9">
        <w:rPr>
          <w:rFonts w:ascii="Times New Roman" w:hAnsi="Times New Roman"/>
          <w:bCs/>
          <w:color w:val="000000"/>
          <w:sz w:val="24"/>
          <w:szCs w:val="24"/>
        </w:rPr>
        <w:t xml:space="preserve">б. </w:t>
      </w:r>
      <w:r w:rsidR="00917EA6" w:rsidRPr="00BF65E9">
        <w:rPr>
          <w:rFonts w:ascii="Times New Roman" w:hAnsi="Times New Roman"/>
          <w:bCs/>
          <w:color w:val="000000"/>
          <w:sz w:val="24"/>
          <w:szCs w:val="24"/>
        </w:rPr>
        <w:t xml:space="preserve">Дополнительное соглашение </w:t>
      </w:r>
    </w:p>
    <w:p w:rsidR="00490AB2" w:rsidRPr="00BF65E9" w:rsidRDefault="00490AB2" w:rsidP="008D601F">
      <w:pPr>
        <w:pStyle w:val="a6"/>
        <w:ind w:firstLine="567"/>
        <w:jc w:val="center"/>
        <w:rPr>
          <w:rFonts w:ascii="Times New Roman" w:hAnsi="Times New Roman"/>
          <w:b/>
          <w:bCs/>
          <w:color w:val="000000"/>
          <w:sz w:val="24"/>
          <w:szCs w:val="24"/>
        </w:rPr>
        <w:sectPr w:rsidR="00490AB2" w:rsidRPr="00BF65E9" w:rsidSect="005A2124">
          <w:pgSz w:w="11906" w:h="16838"/>
          <w:pgMar w:top="1134" w:right="567" w:bottom="1134" w:left="1418" w:header="709" w:footer="709" w:gutter="0"/>
          <w:cols w:space="708"/>
          <w:titlePg/>
          <w:docGrid w:linePitch="360"/>
        </w:sectPr>
      </w:pPr>
    </w:p>
    <w:p w:rsidR="006A7122" w:rsidRPr="00BF65E9" w:rsidRDefault="006A7122" w:rsidP="000B5B47">
      <w:pPr>
        <w:pStyle w:val="a6"/>
        <w:ind w:firstLine="567"/>
        <w:jc w:val="center"/>
        <w:outlineLvl w:val="0"/>
        <w:rPr>
          <w:rFonts w:ascii="Times New Roman" w:hAnsi="Times New Roman"/>
          <w:b/>
          <w:bCs/>
          <w:color w:val="000000"/>
          <w:sz w:val="24"/>
          <w:szCs w:val="24"/>
        </w:rPr>
      </w:pPr>
      <w:bookmarkStart w:id="3" w:name="_Toc50385990"/>
      <w:r w:rsidRPr="00BF65E9">
        <w:rPr>
          <w:rFonts w:ascii="Times New Roman" w:hAnsi="Times New Roman"/>
          <w:b/>
          <w:bCs/>
          <w:color w:val="000000"/>
          <w:sz w:val="24"/>
          <w:szCs w:val="24"/>
        </w:rPr>
        <w:t>1. Общие положения</w:t>
      </w:r>
      <w:bookmarkEnd w:id="1"/>
      <w:bookmarkEnd w:id="3"/>
    </w:p>
    <w:p w:rsidR="006A7122" w:rsidRPr="00BF65E9" w:rsidRDefault="006A7122" w:rsidP="00BB46E0">
      <w:pPr>
        <w:pStyle w:val="a6"/>
        <w:ind w:firstLine="567"/>
        <w:jc w:val="center"/>
        <w:rPr>
          <w:rFonts w:ascii="Times New Roman" w:hAnsi="Times New Roman"/>
          <w:b/>
          <w:bCs/>
          <w:color w:val="000000"/>
          <w:sz w:val="24"/>
          <w:szCs w:val="24"/>
        </w:rPr>
      </w:pPr>
    </w:p>
    <w:p w:rsidR="006A7122" w:rsidRPr="00BF65E9" w:rsidRDefault="006A7122" w:rsidP="00022598">
      <w:pPr>
        <w:spacing w:after="0" w:line="240" w:lineRule="auto"/>
        <w:ind w:firstLine="567"/>
        <w:jc w:val="both"/>
        <w:rPr>
          <w:rFonts w:ascii="Times New Roman" w:hAnsi="Times New Roman"/>
          <w:sz w:val="24"/>
          <w:szCs w:val="24"/>
        </w:rPr>
      </w:pPr>
      <w:r w:rsidRPr="00BF65E9">
        <w:rPr>
          <w:rFonts w:ascii="Times New Roman" w:hAnsi="Times New Roman"/>
          <w:sz w:val="24"/>
          <w:szCs w:val="24"/>
        </w:rPr>
        <w:t>1.1. Настоящая Спецификация биржевого товара отдела «Продукция агропромышленного комплекса» (далее – Спецификация) разработана АО «Биржа «Санкт-Петербург» (далее – Биржа) и определяет:</w:t>
      </w:r>
    </w:p>
    <w:p w:rsidR="006A7122" w:rsidRPr="00BF65E9" w:rsidRDefault="006A7122" w:rsidP="00022598">
      <w:pPr>
        <w:spacing w:after="0" w:line="240" w:lineRule="auto"/>
        <w:ind w:left="567"/>
        <w:jc w:val="both"/>
        <w:rPr>
          <w:rFonts w:ascii="Times New Roman" w:hAnsi="Times New Roman"/>
          <w:sz w:val="24"/>
          <w:szCs w:val="24"/>
        </w:rPr>
      </w:pPr>
      <w:r w:rsidRPr="00BF65E9">
        <w:rPr>
          <w:rFonts w:ascii="Times New Roman" w:hAnsi="Times New Roman"/>
          <w:sz w:val="24"/>
          <w:szCs w:val="24"/>
        </w:rPr>
        <w:t>-</w:t>
      </w:r>
      <w:r w:rsidR="00B30B94" w:rsidRPr="00BF65E9">
        <w:rPr>
          <w:rFonts w:ascii="Times New Roman" w:hAnsi="Times New Roman"/>
          <w:sz w:val="24"/>
          <w:szCs w:val="24"/>
        </w:rPr>
        <w:t xml:space="preserve"> б</w:t>
      </w:r>
      <w:r w:rsidRPr="00BF65E9">
        <w:rPr>
          <w:rFonts w:ascii="Times New Roman" w:hAnsi="Times New Roman"/>
          <w:sz w:val="24"/>
          <w:szCs w:val="24"/>
        </w:rPr>
        <w:t>иржевые товары, допущенные к торгам</w:t>
      </w:r>
      <w:r w:rsidR="00B30B94" w:rsidRPr="00BF65E9">
        <w:rPr>
          <w:rFonts w:ascii="Times New Roman" w:hAnsi="Times New Roman"/>
          <w:sz w:val="24"/>
          <w:szCs w:val="24"/>
        </w:rPr>
        <w:t>,</w:t>
      </w:r>
      <w:r w:rsidRPr="00BF65E9">
        <w:rPr>
          <w:rFonts w:ascii="Times New Roman" w:hAnsi="Times New Roman"/>
          <w:sz w:val="24"/>
          <w:szCs w:val="24"/>
        </w:rPr>
        <w:t xml:space="preserve"> в соответствии с настоящей Спецификацией;</w:t>
      </w:r>
    </w:p>
    <w:p w:rsidR="006A7122" w:rsidRPr="00BF65E9" w:rsidRDefault="006A7122" w:rsidP="00022598">
      <w:pPr>
        <w:spacing w:after="0" w:line="240" w:lineRule="auto"/>
        <w:ind w:left="567"/>
        <w:jc w:val="both"/>
        <w:rPr>
          <w:rFonts w:ascii="Times New Roman" w:hAnsi="Times New Roman"/>
          <w:sz w:val="24"/>
          <w:szCs w:val="24"/>
        </w:rPr>
      </w:pPr>
      <w:r w:rsidRPr="00BF65E9">
        <w:rPr>
          <w:rFonts w:ascii="Times New Roman" w:hAnsi="Times New Roman"/>
          <w:sz w:val="24"/>
          <w:szCs w:val="24"/>
        </w:rPr>
        <w:t>-</w:t>
      </w:r>
      <w:r w:rsidR="00B30B94" w:rsidRPr="00BF65E9">
        <w:rPr>
          <w:rFonts w:ascii="Times New Roman" w:hAnsi="Times New Roman"/>
          <w:sz w:val="24"/>
          <w:szCs w:val="24"/>
        </w:rPr>
        <w:t xml:space="preserve"> </w:t>
      </w:r>
      <w:r w:rsidRPr="00BF65E9">
        <w:rPr>
          <w:rFonts w:ascii="Times New Roman" w:hAnsi="Times New Roman"/>
          <w:sz w:val="24"/>
          <w:szCs w:val="24"/>
        </w:rPr>
        <w:t>базисы и способы поставки;</w:t>
      </w:r>
    </w:p>
    <w:p w:rsidR="001A32A9" w:rsidRPr="00BF65E9" w:rsidRDefault="001A32A9" w:rsidP="00022598">
      <w:pPr>
        <w:spacing w:after="0" w:line="240" w:lineRule="auto"/>
        <w:ind w:left="567"/>
        <w:jc w:val="both"/>
        <w:rPr>
          <w:rFonts w:ascii="Times New Roman" w:hAnsi="Times New Roman"/>
          <w:sz w:val="24"/>
          <w:szCs w:val="24"/>
        </w:rPr>
      </w:pPr>
      <w:r w:rsidRPr="00BF65E9">
        <w:rPr>
          <w:rFonts w:ascii="Times New Roman" w:hAnsi="Times New Roman"/>
          <w:sz w:val="24"/>
          <w:szCs w:val="24"/>
        </w:rPr>
        <w:t xml:space="preserve">- общие условия </w:t>
      </w:r>
      <w:r w:rsidR="00DF0D8E" w:rsidRPr="00BF65E9">
        <w:rPr>
          <w:rFonts w:ascii="Times New Roman" w:hAnsi="Times New Roman"/>
          <w:bCs/>
          <w:color w:val="000000"/>
          <w:sz w:val="24"/>
          <w:szCs w:val="24"/>
        </w:rPr>
        <w:t>договоров поставки</w:t>
      </w:r>
      <w:r w:rsidRPr="00BF65E9">
        <w:rPr>
          <w:rFonts w:ascii="Times New Roman" w:hAnsi="Times New Roman"/>
          <w:bCs/>
          <w:color w:val="000000"/>
          <w:sz w:val="24"/>
          <w:szCs w:val="24"/>
        </w:rPr>
        <w:t>;</w:t>
      </w:r>
    </w:p>
    <w:p w:rsidR="006A7122" w:rsidRPr="00BF65E9" w:rsidRDefault="006A7122" w:rsidP="00022598">
      <w:pPr>
        <w:spacing w:after="0" w:line="240" w:lineRule="auto"/>
        <w:ind w:left="567"/>
        <w:jc w:val="both"/>
        <w:rPr>
          <w:rFonts w:ascii="Times New Roman" w:hAnsi="Times New Roman"/>
          <w:sz w:val="24"/>
          <w:szCs w:val="24"/>
        </w:rPr>
      </w:pPr>
      <w:r w:rsidRPr="00BF65E9">
        <w:rPr>
          <w:rFonts w:ascii="Times New Roman" w:hAnsi="Times New Roman"/>
          <w:sz w:val="24"/>
          <w:szCs w:val="24"/>
        </w:rPr>
        <w:t>-</w:t>
      </w:r>
      <w:r w:rsidR="00B30B94" w:rsidRPr="00BF65E9">
        <w:rPr>
          <w:rFonts w:ascii="Times New Roman" w:hAnsi="Times New Roman"/>
          <w:sz w:val="24"/>
          <w:szCs w:val="24"/>
        </w:rPr>
        <w:t xml:space="preserve"> </w:t>
      </w:r>
      <w:r w:rsidRPr="00BF65E9">
        <w:rPr>
          <w:rFonts w:ascii="Times New Roman" w:hAnsi="Times New Roman"/>
          <w:sz w:val="24"/>
          <w:szCs w:val="24"/>
        </w:rPr>
        <w:t>правила формирования кода инструмента;</w:t>
      </w:r>
    </w:p>
    <w:p w:rsidR="006A7122" w:rsidRPr="00BF65E9" w:rsidRDefault="006A7122" w:rsidP="00022598">
      <w:pPr>
        <w:spacing w:after="0" w:line="240" w:lineRule="auto"/>
        <w:ind w:left="567"/>
        <w:jc w:val="both"/>
        <w:rPr>
          <w:rFonts w:ascii="Times New Roman" w:hAnsi="Times New Roman"/>
          <w:sz w:val="24"/>
          <w:szCs w:val="24"/>
        </w:rPr>
      </w:pPr>
      <w:r w:rsidRPr="00BF65E9">
        <w:rPr>
          <w:rFonts w:ascii="Times New Roman" w:hAnsi="Times New Roman"/>
          <w:sz w:val="24"/>
          <w:szCs w:val="24"/>
        </w:rPr>
        <w:t>-</w:t>
      </w:r>
      <w:r w:rsidR="00B30B94" w:rsidRPr="00BF65E9">
        <w:rPr>
          <w:rFonts w:ascii="Times New Roman" w:hAnsi="Times New Roman"/>
          <w:sz w:val="24"/>
          <w:szCs w:val="24"/>
        </w:rPr>
        <w:t xml:space="preserve"> </w:t>
      </w:r>
      <w:r w:rsidRPr="00BF65E9">
        <w:rPr>
          <w:rFonts w:ascii="Times New Roman" w:hAnsi="Times New Roman"/>
          <w:sz w:val="24"/>
          <w:szCs w:val="24"/>
        </w:rPr>
        <w:t>иные положения в отношении биржевого товара.</w:t>
      </w:r>
    </w:p>
    <w:p w:rsidR="00022598" w:rsidRPr="00BF65E9" w:rsidRDefault="00022598" w:rsidP="00022598">
      <w:pPr>
        <w:pStyle w:val="Default"/>
        <w:ind w:firstLine="567"/>
        <w:jc w:val="both"/>
        <w:rPr>
          <w:color w:val="auto"/>
        </w:rPr>
      </w:pPr>
      <w:r w:rsidRPr="00BF65E9">
        <w:rPr>
          <w:color w:val="auto"/>
        </w:rPr>
        <w:t xml:space="preserve">Поставка биржевого товара, допущенного к торгам в соответствии с настоящей Спецификацией, осуществляется как на внутренний рынок на станции (пункты) назначения (погрузки), расположенные на территории Российской Федерации, так и на экспорт (в соответствии с условиями поставки). </w:t>
      </w:r>
    </w:p>
    <w:p w:rsidR="00682CE9" w:rsidRPr="00BF65E9" w:rsidRDefault="0046142C" w:rsidP="00682CE9">
      <w:pPr>
        <w:pStyle w:val="a6"/>
        <w:ind w:firstLine="567"/>
        <w:jc w:val="both"/>
        <w:rPr>
          <w:rFonts w:ascii="Times New Roman" w:hAnsi="Times New Roman"/>
          <w:sz w:val="24"/>
          <w:szCs w:val="24"/>
        </w:rPr>
      </w:pPr>
      <w:r w:rsidRPr="00BF65E9">
        <w:rPr>
          <w:rFonts w:ascii="Times New Roman" w:hAnsi="Times New Roman"/>
          <w:sz w:val="24"/>
          <w:szCs w:val="24"/>
        </w:rPr>
        <w:t>1</w:t>
      </w:r>
      <w:r w:rsidR="002E5CB2" w:rsidRPr="00BF65E9">
        <w:rPr>
          <w:rFonts w:ascii="Times New Roman" w:hAnsi="Times New Roman"/>
          <w:sz w:val="24"/>
          <w:szCs w:val="24"/>
        </w:rPr>
        <w:t>.2</w:t>
      </w:r>
      <w:r w:rsidR="00682CE9" w:rsidRPr="00BF65E9">
        <w:rPr>
          <w:rFonts w:ascii="Times New Roman" w:hAnsi="Times New Roman"/>
          <w:sz w:val="24"/>
          <w:szCs w:val="24"/>
        </w:rPr>
        <w:t xml:space="preserve">. Особенности, связанные с видом упаковки и тары Товара, указываются Участником в заявлении на допуск биржевого товара к организованным торгам (упаковка, фасовка). </w:t>
      </w:r>
    </w:p>
    <w:p w:rsidR="002E749D" w:rsidRPr="00BF65E9" w:rsidRDefault="002E749D" w:rsidP="002E749D">
      <w:pPr>
        <w:pStyle w:val="a6"/>
        <w:ind w:firstLine="567"/>
        <w:contextualSpacing/>
        <w:jc w:val="both"/>
        <w:rPr>
          <w:rFonts w:ascii="Times New Roman" w:hAnsi="Times New Roman"/>
          <w:sz w:val="24"/>
          <w:szCs w:val="24"/>
        </w:rPr>
      </w:pPr>
      <w:r w:rsidRPr="00BF65E9">
        <w:rPr>
          <w:rFonts w:ascii="Times New Roman" w:hAnsi="Times New Roman"/>
          <w:sz w:val="24"/>
          <w:szCs w:val="24"/>
        </w:rPr>
        <w:t>1.</w:t>
      </w:r>
      <w:r w:rsidR="002E5CB2" w:rsidRPr="00BF65E9">
        <w:rPr>
          <w:rFonts w:ascii="Times New Roman" w:hAnsi="Times New Roman"/>
          <w:sz w:val="24"/>
          <w:szCs w:val="24"/>
        </w:rPr>
        <w:t>3</w:t>
      </w:r>
      <w:r w:rsidRPr="00BF65E9">
        <w:rPr>
          <w:rFonts w:ascii="Times New Roman" w:hAnsi="Times New Roman"/>
          <w:sz w:val="24"/>
          <w:szCs w:val="24"/>
        </w:rPr>
        <w:t>. Клиринг по договорам, заключенным на основе безадресных заявок в отдел</w:t>
      </w:r>
      <w:r w:rsidR="008055EB" w:rsidRPr="00BF65E9">
        <w:rPr>
          <w:rFonts w:ascii="Times New Roman" w:hAnsi="Times New Roman"/>
          <w:sz w:val="24"/>
          <w:szCs w:val="24"/>
        </w:rPr>
        <w:t>е</w:t>
      </w:r>
      <w:r w:rsidRPr="00BF65E9">
        <w:rPr>
          <w:rFonts w:ascii="Times New Roman" w:hAnsi="Times New Roman"/>
          <w:sz w:val="24"/>
          <w:szCs w:val="24"/>
        </w:rPr>
        <w:t xml:space="preserve"> «</w:t>
      </w:r>
      <w:r w:rsidR="008055EB" w:rsidRPr="00BF65E9">
        <w:rPr>
          <w:rFonts w:ascii="Times New Roman" w:hAnsi="Times New Roman"/>
          <w:sz w:val="24"/>
          <w:szCs w:val="24"/>
        </w:rPr>
        <w:t>Продукция агропромышленного комплекса</w:t>
      </w:r>
      <w:r w:rsidRPr="00BF65E9">
        <w:rPr>
          <w:rFonts w:ascii="Times New Roman" w:hAnsi="Times New Roman"/>
          <w:sz w:val="24"/>
          <w:szCs w:val="24"/>
        </w:rPr>
        <w:t>»</w:t>
      </w:r>
      <w:r w:rsidR="00A47EAD" w:rsidRPr="00BF65E9">
        <w:rPr>
          <w:rFonts w:ascii="Times New Roman" w:hAnsi="Times New Roman"/>
          <w:sz w:val="24"/>
          <w:szCs w:val="24"/>
        </w:rPr>
        <w:t>,</w:t>
      </w:r>
      <w:r w:rsidRPr="00BF65E9">
        <w:rPr>
          <w:rFonts w:ascii="Times New Roman" w:hAnsi="Times New Roman"/>
          <w:sz w:val="24"/>
          <w:szCs w:val="24"/>
        </w:rPr>
        <w:t xml:space="preserve"> осуществляется Акционерным обществом «Санкт-Петербургская Валютная Биржа» (далее –  АО СПВБ).</w:t>
      </w:r>
    </w:p>
    <w:p w:rsidR="0043220E" w:rsidRPr="00BF65E9" w:rsidRDefault="0043220E" w:rsidP="008F5D11">
      <w:pPr>
        <w:spacing w:after="0" w:line="240" w:lineRule="auto"/>
        <w:ind w:firstLine="567"/>
        <w:jc w:val="both"/>
        <w:rPr>
          <w:rFonts w:ascii="Times New Roman" w:hAnsi="Times New Roman"/>
          <w:sz w:val="24"/>
          <w:szCs w:val="24"/>
        </w:rPr>
      </w:pPr>
      <w:r w:rsidRPr="00BF65E9">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516413" w:rsidRPr="00BF65E9" w:rsidRDefault="0043220E" w:rsidP="008F5D11">
      <w:pPr>
        <w:spacing w:after="0" w:line="240" w:lineRule="auto"/>
        <w:ind w:firstLine="567"/>
        <w:jc w:val="both"/>
        <w:rPr>
          <w:rFonts w:ascii="Times New Roman" w:hAnsi="Times New Roman"/>
          <w:sz w:val="24"/>
          <w:szCs w:val="24"/>
        </w:rPr>
      </w:pPr>
      <w:r w:rsidRPr="00BF65E9">
        <w:rPr>
          <w:rFonts w:ascii="Times New Roman" w:hAnsi="Times New Roman"/>
          <w:sz w:val="24"/>
          <w:szCs w:val="24"/>
        </w:rPr>
        <w:t>При неисполнении (отказе от исполнения) обязательств, вытекающих из Договор</w:t>
      </w:r>
      <w:r w:rsidR="00516413" w:rsidRPr="00BF65E9">
        <w:rPr>
          <w:rFonts w:ascii="Times New Roman" w:hAnsi="Times New Roman"/>
          <w:sz w:val="24"/>
          <w:szCs w:val="24"/>
        </w:rPr>
        <w:t>ов</w:t>
      </w:r>
      <w:r w:rsidRPr="00BF65E9">
        <w:rPr>
          <w:rFonts w:ascii="Times New Roman" w:hAnsi="Times New Roman"/>
          <w:sz w:val="24"/>
          <w:szCs w:val="24"/>
        </w:rPr>
        <w:t>, заключенн</w:t>
      </w:r>
      <w:r w:rsidR="00516413" w:rsidRPr="00BF65E9">
        <w:rPr>
          <w:rFonts w:ascii="Times New Roman" w:hAnsi="Times New Roman"/>
          <w:sz w:val="24"/>
          <w:szCs w:val="24"/>
        </w:rPr>
        <w:t>ых</w:t>
      </w:r>
      <w:r w:rsidRPr="00BF65E9">
        <w:rPr>
          <w:rFonts w:ascii="Times New Roman" w:hAnsi="Times New Roman"/>
          <w:sz w:val="24"/>
          <w:szCs w:val="24"/>
        </w:rPr>
        <w:t xml:space="preserve"> на основании адресных заявок, Сторона, не исполнившая обязательство</w:t>
      </w:r>
      <w:r w:rsidR="0088491D" w:rsidRPr="00BF65E9">
        <w:rPr>
          <w:rFonts w:ascii="Times New Roman" w:hAnsi="Times New Roman"/>
          <w:sz w:val="24"/>
          <w:szCs w:val="24"/>
        </w:rPr>
        <w:t>,</w:t>
      </w:r>
      <w:r w:rsidRPr="00BF65E9">
        <w:rPr>
          <w:rFonts w:ascii="Times New Roman" w:hAnsi="Times New Roman"/>
          <w:sz w:val="24"/>
          <w:szCs w:val="24"/>
        </w:rPr>
        <w:t xml:space="preserve"> уплачивает другой Стороне неустойку в размере, указанном в Договоре.</w:t>
      </w:r>
    </w:p>
    <w:p w:rsidR="00516413" w:rsidRPr="00BF65E9" w:rsidRDefault="0046142C" w:rsidP="008F5D11">
      <w:pPr>
        <w:spacing w:after="0" w:line="240" w:lineRule="auto"/>
        <w:ind w:firstLine="567"/>
        <w:jc w:val="both"/>
        <w:rPr>
          <w:rFonts w:ascii="Times New Roman" w:hAnsi="Times New Roman"/>
          <w:sz w:val="24"/>
          <w:szCs w:val="24"/>
        </w:rPr>
      </w:pPr>
      <w:r w:rsidRPr="00BF65E9">
        <w:rPr>
          <w:rFonts w:ascii="Times New Roman" w:hAnsi="Times New Roman"/>
          <w:sz w:val="24"/>
          <w:szCs w:val="24"/>
        </w:rPr>
        <w:t>1</w:t>
      </w:r>
      <w:r w:rsidR="002E5CB2" w:rsidRPr="00BF65E9">
        <w:rPr>
          <w:rFonts w:ascii="Times New Roman" w:hAnsi="Times New Roman"/>
          <w:sz w:val="24"/>
          <w:szCs w:val="24"/>
        </w:rPr>
        <w:t>.4</w:t>
      </w:r>
      <w:r w:rsidR="006A7122" w:rsidRPr="00BF65E9">
        <w:rPr>
          <w:rFonts w:ascii="Times New Roman" w:hAnsi="Times New Roman"/>
          <w:sz w:val="24"/>
          <w:szCs w:val="24"/>
        </w:rPr>
        <w:t>. Термины, использованные в тексте настоящей Спецификации, определяются в соответствии с Правилами торгов</w:t>
      </w:r>
      <w:r w:rsidR="00516413" w:rsidRPr="00BF65E9">
        <w:rPr>
          <w:rFonts w:ascii="Times New Roman" w:hAnsi="Times New Roman"/>
          <w:sz w:val="24"/>
          <w:szCs w:val="24"/>
        </w:rPr>
        <w:t>, иными внутренними документами АО «Биржа «Санкт-Петербург», регламентирующими проведение торгов в отделе «Продукция агропромышленного комплекса».</w:t>
      </w:r>
    </w:p>
    <w:p w:rsidR="006A7122" w:rsidRPr="00BF65E9" w:rsidRDefault="006A7122" w:rsidP="00DC2F7F">
      <w:pPr>
        <w:spacing w:line="240" w:lineRule="auto"/>
        <w:ind w:firstLine="567"/>
        <w:contextualSpacing/>
        <w:jc w:val="both"/>
        <w:rPr>
          <w:rFonts w:ascii="Times New Roman" w:hAnsi="Times New Roman"/>
          <w:sz w:val="24"/>
          <w:szCs w:val="24"/>
        </w:rPr>
      </w:pPr>
      <w:r w:rsidRPr="00BF65E9">
        <w:rPr>
          <w:rFonts w:ascii="Times New Roman" w:hAnsi="Times New Roman"/>
          <w:sz w:val="24"/>
          <w:szCs w:val="24"/>
        </w:rPr>
        <w:t>В целях настоящей Спецификации под продукцией агропромышленного комплекса понимается продукция, виды которой перечислены в Приложени</w:t>
      </w:r>
      <w:r w:rsidR="00D1669E" w:rsidRPr="00BF65E9">
        <w:rPr>
          <w:rFonts w:ascii="Times New Roman" w:hAnsi="Times New Roman"/>
          <w:sz w:val="24"/>
          <w:szCs w:val="24"/>
        </w:rPr>
        <w:t>и</w:t>
      </w:r>
      <w:r w:rsidRPr="00BF65E9">
        <w:rPr>
          <w:rFonts w:ascii="Times New Roman" w:hAnsi="Times New Roman"/>
          <w:sz w:val="24"/>
          <w:szCs w:val="24"/>
        </w:rPr>
        <w:t xml:space="preserve"> № 1 к настоящей Спецификации. </w:t>
      </w:r>
    </w:p>
    <w:p w:rsidR="006A7122" w:rsidRPr="00BF65E9" w:rsidRDefault="0046142C" w:rsidP="00DA6063">
      <w:pPr>
        <w:spacing w:line="240" w:lineRule="auto"/>
        <w:ind w:firstLine="567"/>
        <w:contextualSpacing/>
        <w:jc w:val="both"/>
        <w:rPr>
          <w:rFonts w:ascii="Times New Roman" w:hAnsi="Times New Roman"/>
          <w:sz w:val="24"/>
          <w:szCs w:val="24"/>
        </w:rPr>
      </w:pPr>
      <w:r w:rsidRPr="00BF65E9">
        <w:rPr>
          <w:rFonts w:ascii="Times New Roman" w:hAnsi="Times New Roman"/>
          <w:sz w:val="24"/>
          <w:szCs w:val="24"/>
        </w:rPr>
        <w:t>1.</w:t>
      </w:r>
      <w:r w:rsidR="002E5CB2" w:rsidRPr="00BF65E9">
        <w:rPr>
          <w:rFonts w:ascii="Times New Roman" w:hAnsi="Times New Roman"/>
          <w:sz w:val="24"/>
          <w:szCs w:val="24"/>
        </w:rPr>
        <w:t>5</w:t>
      </w:r>
      <w:r w:rsidR="006A7122" w:rsidRPr="00BF65E9">
        <w:rPr>
          <w:rFonts w:ascii="Times New Roman" w:hAnsi="Times New Roman"/>
          <w:sz w:val="24"/>
          <w:szCs w:val="24"/>
        </w:rPr>
        <w:t>. Все приложения к Спецификации яв</w:t>
      </w:r>
      <w:r w:rsidR="00DA6063" w:rsidRPr="00BF65E9">
        <w:rPr>
          <w:rFonts w:ascii="Times New Roman" w:hAnsi="Times New Roman"/>
          <w:sz w:val="24"/>
          <w:szCs w:val="24"/>
        </w:rPr>
        <w:t xml:space="preserve">ляются ее неотъемлемой частью. </w:t>
      </w:r>
    </w:p>
    <w:p w:rsidR="006A7122" w:rsidRPr="00BF65E9" w:rsidRDefault="006A7122" w:rsidP="00A45A2D">
      <w:pPr>
        <w:pStyle w:val="a6"/>
        <w:ind w:firstLine="567"/>
        <w:jc w:val="center"/>
        <w:outlineLvl w:val="0"/>
        <w:rPr>
          <w:rFonts w:ascii="Times New Roman" w:hAnsi="Times New Roman"/>
          <w:b/>
          <w:bCs/>
          <w:color w:val="000000"/>
          <w:sz w:val="24"/>
          <w:szCs w:val="24"/>
        </w:rPr>
      </w:pPr>
      <w:bookmarkStart w:id="4" w:name="_Toc2607609"/>
      <w:bookmarkStart w:id="5" w:name="_Toc50385991"/>
      <w:r w:rsidRPr="00BF65E9">
        <w:rPr>
          <w:rFonts w:ascii="Times New Roman" w:hAnsi="Times New Roman"/>
          <w:b/>
          <w:bCs/>
          <w:color w:val="000000"/>
          <w:sz w:val="24"/>
          <w:szCs w:val="24"/>
        </w:rPr>
        <w:t>2. Биржевой товар</w:t>
      </w:r>
      <w:bookmarkEnd w:id="4"/>
      <w:bookmarkEnd w:id="5"/>
    </w:p>
    <w:p w:rsidR="006A7122" w:rsidRPr="00BF65E9" w:rsidRDefault="006A7122" w:rsidP="00A45A2D">
      <w:pPr>
        <w:pStyle w:val="a6"/>
        <w:ind w:firstLine="567"/>
        <w:jc w:val="center"/>
        <w:outlineLvl w:val="0"/>
        <w:rPr>
          <w:rFonts w:ascii="Times New Roman" w:hAnsi="Times New Roman"/>
          <w:b/>
          <w:bCs/>
          <w:color w:val="000000"/>
          <w:sz w:val="24"/>
          <w:szCs w:val="24"/>
        </w:rPr>
      </w:pPr>
    </w:p>
    <w:p w:rsidR="00D82C09" w:rsidRPr="00BF65E9" w:rsidRDefault="006A7122" w:rsidP="00D82C09">
      <w:pPr>
        <w:spacing w:line="240" w:lineRule="auto"/>
        <w:ind w:firstLine="567"/>
        <w:contextualSpacing/>
        <w:jc w:val="both"/>
        <w:rPr>
          <w:rFonts w:ascii="Times New Roman" w:hAnsi="Times New Roman"/>
          <w:sz w:val="24"/>
          <w:szCs w:val="24"/>
        </w:rPr>
      </w:pPr>
      <w:r w:rsidRPr="00BF65E9">
        <w:rPr>
          <w:rFonts w:ascii="Times New Roman" w:hAnsi="Times New Roman"/>
          <w:sz w:val="24"/>
          <w:szCs w:val="24"/>
        </w:rPr>
        <w:t>2.1. Перечень биржевых товаров, допущенных к торгам, приведен в Прил</w:t>
      </w:r>
      <w:r w:rsidR="00D82C09" w:rsidRPr="00BF65E9">
        <w:rPr>
          <w:rFonts w:ascii="Times New Roman" w:hAnsi="Times New Roman"/>
          <w:sz w:val="24"/>
          <w:szCs w:val="24"/>
        </w:rPr>
        <w:t>о</w:t>
      </w:r>
      <w:r w:rsidRPr="00BF65E9">
        <w:rPr>
          <w:rFonts w:ascii="Times New Roman" w:hAnsi="Times New Roman"/>
          <w:sz w:val="24"/>
          <w:szCs w:val="24"/>
        </w:rPr>
        <w:t>жени</w:t>
      </w:r>
      <w:r w:rsidR="008851DA" w:rsidRPr="00BF65E9">
        <w:rPr>
          <w:rFonts w:ascii="Times New Roman" w:hAnsi="Times New Roman"/>
          <w:sz w:val="24"/>
          <w:szCs w:val="24"/>
        </w:rPr>
        <w:t>и</w:t>
      </w:r>
      <w:r w:rsidRPr="00BF65E9">
        <w:rPr>
          <w:rFonts w:ascii="Times New Roman" w:hAnsi="Times New Roman"/>
          <w:sz w:val="24"/>
          <w:szCs w:val="24"/>
        </w:rPr>
        <w:t xml:space="preserve"> № 1</w:t>
      </w:r>
      <w:r w:rsidR="006E4DFD" w:rsidRPr="00BF65E9">
        <w:rPr>
          <w:rFonts w:ascii="Times New Roman" w:hAnsi="Times New Roman"/>
          <w:sz w:val="24"/>
          <w:szCs w:val="24"/>
        </w:rPr>
        <w:t xml:space="preserve"> </w:t>
      </w:r>
      <w:r w:rsidRPr="00BF65E9">
        <w:rPr>
          <w:rFonts w:ascii="Times New Roman" w:hAnsi="Times New Roman"/>
          <w:sz w:val="24"/>
          <w:szCs w:val="24"/>
        </w:rPr>
        <w:t>к настоящей Спецификации.</w:t>
      </w:r>
    </w:p>
    <w:p w:rsidR="006A7122" w:rsidRPr="00BF65E9" w:rsidRDefault="006A7122" w:rsidP="00DC2F7F">
      <w:pPr>
        <w:spacing w:line="240" w:lineRule="auto"/>
        <w:ind w:firstLine="567"/>
        <w:contextualSpacing/>
        <w:jc w:val="both"/>
        <w:rPr>
          <w:rFonts w:ascii="Times New Roman" w:hAnsi="Times New Roman"/>
          <w:sz w:val="24"/>
          <w:szCs w:val="24"/>
        </w:rPr>
      </w:pPr>
      <w:r w:rsidRPr="00BF65E9">
        <w:rPr>
          <w:rFonts w:ascii="Times New Roman" w:hAnsi="Times New Roman"/>
          <w:sz w:val="24"/>
          <w:szCs w:val="24"/>
        </w:rPr>
        <w:t xml:space="preserve">2.2. Биржевой товар имеет код биржевого товара, который указывается в </w:t>
      </w:r>
      <w:r w:rsidR="003C4E40" w:rsidRPr="00BF65E9">
        <w:rPr>
          <w:rFonts w:ascii="Times New Roman" w:hAnsi="Times New Roman"/>
          <w:sz w:val="24"/>
          <w:szCs w:val="24"/>
        </w:rPr>
        <w:t>биржевом инструменте</w:t>
      </w:r>
      <w:r w:rsidRPr="00BF65E9">
        <w:rPr>
          <w:rFonts w:ascii="Times New Roman" w:hAnsi="Times New Roman"/>
          <w:sz w:val="24"/>
          <w:szCs w:val="24"/>
        </w:rPr>
        <w:t>, допущенного к торгам.</w:t>
      </w:r>
      <w:r w:rsidR="00355ED7" w:rsidRPr="00BF65E9">
        <w:rPr>
          <w:rFonts w:ascii="Times New Roman" w:hAnsi="Times New Roman"/>
          <w:sz w:val="24"/>
          <w:szCs w:val="24"/>
        </w:rPr>
        <w:t xml:space="preserve"> </w:t>
      </w:r>
      <w:r w:rsidRPr="00BF65E9">
        <w:rPr>
          <w:rFonts w:ascii="Times New Roman" w:hAnsi="Times New Roman"/>
          <w:sz w:val="24"/>
          <w:szCs w:val="24"/>
        </w:rPr>
        <w:t>Коды биржевого товара и нормативные документы, требованиям котор</w:t>
      </w:r>
      <w:r w:rsidR="003C4E40" w:rsidRPr="00BF65E9">
        <w:rPr>
          <w:rFonts w:ascii="Times New Roman" w:hAnsi="Times New Roman"/>
          <w:sz w:val="24"/>
          <w:szCs w:val="24"/>
        </w:rPr>
        <w:t>ых</w:t>
      </w:r>
      <w:r w:rsidRPr="00BF65E9">
        <w:rPr>
          <w:rFonts w:ascii="Times New Roman" w:hAnsi="Times New Roman"/>
          <w:sz w:val="24"/>
          <w:szCs w:val="24"/>
        </w:rPr>
        <w:t xml:space="preserve"> соответствует биржевой товар, указаны в Приложени</w:t>
      </w:r>
      <w:r w:rsidR="00100348" w:rsidRPr="00BF65E9">
        <w:rPr>
          <w:rFonts w:ascii="Times New Roman" w:hAnsi="Times New Roman"/>
          <w:sz w:val="24"/>
          <w:szCs w:val="24"/>
        </w:rPr>
        <w:t>и</w:t>
      </w:r>
      <w:r w:rsidRPr="00BF65E9">
        <w:rPr>
          <w:rFonts w:ascii="Times New Roman" w:hAnsi="Times New Roman"/>
          <w:sz w:val="24"/>
          <w:szCs w:val="24"/>
        </w:rPr>
        <w:t xml:space="preserve"> №1</w:t>
      </w:r>
      <w:r w:rsidR="006E4DFD" w:rsidRPr="00BF65E9">
        <w:rPr>
          <w:rFonts w:ascii="Times New Roman" w:hAnsi="Times New Roman"/>
          <w:sz w:val="24"/>
          <w:szCs w:val="24"/>
        </w:rPr>
        <w:t xml:space="preserve"> </w:t>
      </w:r>
      <w:r w:rsidRPr="00BF65E9">
        <w:rPr>
          <w:rFonts w:ascii="Times New Roman" w:hAnsi="Times New Roman"/>
          <w:sz w:val="24"/>
          <w:szCs w:val="24"/>
        </w:rPr>
        <w:t>к настоящей Спецификации.</w:t>
      </w:r>
    </w:p>
    <w:p w:rsidR="00FB7692" w:rsidRPr="00BF65E9" w:rsidRDefault="006A7122" w:rsidP="00921F5C">
      <w:pPr>
        <w:spacing w:after="0" w:line="240" w:lineRule="auto"/>
        <w:ind w:firstLine="567"/>
        <w:contextualSpacing/>
        <w:jc w:val="both"/>
        <w:rPr>
          <w:rFonts w:ascii="Times New Roman" w:hAnsi="Times New Roman"/>
          <w:sz w:val="24"/>
          <w:szCs w:val="24"/>
        </w:rPr>
      </w:pPr>
      <w:r w:rsidRPr="00BF65E9">
        <w:rPr>
          <w:rFonts w:ascii="Times New Roman" w:hAnsi="Times New Roman"/>
          <w:sz w:val="24"/>
          <w:szCs w:val="24"/>
        </w:rPr>
        <w:t xml:space="preserve">2.3. </w:t>
      </w:r>
      <w:r w:rsidR="00355ED7" w:rsidRPr="00BF65E9">
        <w:rPr>
          <w:rFonts w:ascii="Times New Roman" w:hAnsi="Times New Roman"/>
          <w:sz w:val="24"/>
          <w:szCs w:val="24"/>
        </w:rPr>
        <w:t>Качественные характеристики Биржевого товара должны соответствовать ГОСТам, ОСТам</w:t>
      </w:r>
      <w:r w:rsidR="00B06834" w:rsidRPr="00BF65E9">
        <w:rPr>
          <w:rFonts w:ascii="Times New Roman" w:hAnsi="Times New Roman"/>
          <w:sz w:val="24"/>
          <w:szCs w:val="24"/>
        </w:rPr>
        <w:t>,</w:t>
      </w:r>
      <w:r w:rsidR="00355ED7" w:rsidRPr="00BF65E9">
        <w:rPr>
          <w:rFonts w:ascii="Times New Roman" w:hAnsi="Times New Roman"/>
          <w:sz w:val="24"/>
          <w:szCs w:val="24"/>
        </w:rPr>
        <w:t xml:space="preserve"> и</w:t>
      </w:r>
      <w:r w:rsidR="00B06834" w:rsidRPr="00BF65E9">
        <w:rPr>
          <w:rFonts w:ascii="Times New Roman" w:hAnsi="Times New Roman"/>
          <w:sz w:val="24"/>
          <w:szCs w:val="24"/>
        </w:rPr>
        <w:t>ным</w:t>
      </w:r>
      <w:r w:rsidR="00355ED7" w:rsidRPr="00BF65E9">
        <w:rPr>
          <w:rFonts w:ascii="Times New Roman" w:hAnsi="Times New Roman"/>
          <w:sz w:val="24"/>
          <w:szCs w:val="24"/>
        </w:rPr>
        <w:t xml:space="preserve"> нормативным документам (СТО, ТУ, СТБ), которые указаны в Приложени</w:t>
      </w:r>
      <w:bookmarkStart w:id="6" w:name="_Toc2607610"/>
      <w:r w:rsidR="00100348" w:rsidRPr="00BF65E9">
        <w:rPr>
          <w:rFonts w:ascii="Times New Roman" w:hAnsi="Times New Roman"/>
          <w:sz w:val="24"/>
          <w:szCs w:val="24"/>
        </w:rPr>
        <w:t>и</w:t>
      </w:r>
      <w:r w:rsidR="00DA6063" w:rsidRPr="00BF65E9">
        <w:rPr>
          <w:rFonts w:ascii="Times New Roman" w:hAnsi="Times New Roman"/>
          <w:sz w:val="24"/>
          <w:szCs w:val="24"/>
        </w:rPr>
        <w:t xml:space="preserve"> № 1</w:t>
      </w:r>
      <w:r w:rsidR="006E4DFD" w:rsidRPr="00BF65E9">
        <w:rPr>
          <w:rFonts w:ascii="Times New Roman" w:hAnsi="Times New Roman"/>
          <w:sz w:val="24"/>
          <w:szCs w:val="24"/>
        </w:rPr>
        <w:t xml:space="preserve"> </w:t>
      </w:r>
      <w:r w:rsidR="00DA6063" w:rsidRPr="00BF65E9">
        <w:rPr>
          <w:rFonts w:ascii="Times New Roman" w:hAnsi="Times New Roman"/>
          <w:sz w:val="24"/>
          <w:szCs w:val="24"/>
        </w:rPr>
        <w:t xml:space="preserve"> к настоящей Спецификации.</w:t>
      </w:r>
    </w:p>
    <w:p w:rsidR="0070166E" w:rsidRPr="00BF65E9" w:rsidRDefault="0070166E" w:rsidP="00921F5C">
      <w:pPr>
        <w:pStyle w:val="Default"/>
        <w:ind w:firstLine="567"/>
        <w:jc w:val="both"/>
      </w:pPr>
      <w:r w:rsidRPr="00BF65E9">
        <w:t xml:space="preserve">2.4.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настоящей Спецификацией. </w:t>
      </w:r>
    </w:p>
    <w:p w:rsidR="0070166E" w:rsidRPr="00BF65E9" w:rsidRDefault="0070166E" w:rsidP="0070166E">
      <w:pPr>
        <w:pStyle w:val="Default"/>
        <w:ind w:firstLine="567"/>
        <w:jc w:val="both"/>
      </w:pPr>
      <w:r w:rsidRPr="00BF65E9">
        <w:t>2.</w:t>
      </w:r>
      <w:r w:rsidR="0080546F" w:rsidRPr="00BF65E9">
        <w:t>5</w:t>
      </w:r>
      <w:r w:rsidRPr="00BF65E9">
        <w:t xml:space="preserve">. Поставщик не несет ответственности за последствия использования не по назначению поставленного им товара. </w:t>
      </w:r>
    </w:p>
    <w:p w:rsidR="0070166E" w:rsidRPr="00BF65E9" w:rsidRDefault="0070166E" w:rsidP="0070166E">
      <w:pPr>
        <w:pStyle w:val="Default"/>
        <w:ind w:firstLine="567"/>
        <w:jc w:val="both"/>
      </w:pPr>
      <w:r w:rsidRPr="00BF65E9">
        <w:t>2.</w:t>
      </w:r>
      <w:r w:rsidR="0080546F" w:rsidRPr="00BF65E9">
        <w:t>6</w:t>
      </w:r>
      <w:r w:rsidRPr="00BF65E9">
        <w:t xml:space="preserve">. </w:t>
      </w:r>
      <w:r w:rsidR="004B5D61" w:rsidRPr="00BF65E9">
        <w:t xml:space="preserve">При поставках товара на экспорт </w:t>
      </w:r>
      <w:r w:rsidR="004D535C" w:rsidRPr="00BF65E9">
        <w:t>П</w:t>
      </w:r>
      <w:r w:rsidR="004B5D61" w:rsidRPr="00BF65E9">
        <w:t>оставщик осведомлен о требованиях, предъявляемых к поставке товара, товаросоп</w:t>
      </w:r>
      <w:r w:rsidR="00911AEF" w:rsidRPr="00BF65E9">
        <w:t>роводительным документам, а так</w:t>
      </w:r>
      <w:r w:rsidR="004B5D61" w:rsidRPr="00BF65E9">
        <w:t>же требования</w:t>
      </w:r>
      <w:r w:rsidR="004D535C" w:rsidRPr="00BF65E9">
        <w:t>х</w:t>
      </w:r>
      <w:r w:rsidR="004B5D61" w:rsidRPr="00BF65E9">
        <w:t xml:space="preserve"> по сертификации товара в стране назначения.</w:t>
      </w:r>
    </w:p>
    <w:p w:rsidR="000626EB" w:rsidRPr="00BF65E9" w:rsidRDefault="000626EB" w:rsidP="0070166E">
      <w:pPr>
        <w:pStyle w:val="Default"/>
        <w:ind w:firstLine="567"/>
        <w:jc w:val="both"/>
      </w:pPr>
    </w:p>
    <w:p w:rsidR="000339CA" w:rsidRPr="00BF65E9" w:rsidRDefault="006A7122" w:rsidP="00763F09">
      <w:pPr>
        <w:pStyle w:val="a6"/>
        <w:ind w:firstLine="567"/>
        <w:jc w:val="center"/>
        <w:outlineLvl w:val="0"/>
        <w:rPr>
          <w:rFonts w:ascii="Times New Roman" w:hAnsi="Times New Roman"/>
          <w:b/>
          <w:bCs/>
          <w:color w:val="000000"/>
          <w:sz w:val="24"/>
          <w:szCs w:val="24"/>
        </w:rPr>
      </w:pPr>
      <w:bookmarkStart w:id="7" w:name="_Toc50385992"/>
      <w:r w:rsidRPr="00BF65E9">
        <w:rPr>
          <w:rFonts w:ascii="Times New Roman" w:hAnsi="Times New Roman"/>
          <w:b/>
          <w:bCs/>
          <w:color w:val="000000"/>
          <w:sz w:val="24"/>
          <w:szCs w:val="24"/>
        </w:rPr>
        <w:t>3.</w:t>
      </w:r>
      <w:r w:rsidR="00763F09" w:rsidRPr="00BF65E9">
        <w:rPr>
          <w:rFonts w:ascii="Times New Roman" w:hAnsi="Times New Roman"/>
          <w:b/>
          <w:bCs/>
          <w:color w:val="000000"/>
          <w:sz w:val="24"/>
          <w:szCs w:val="24"/>
        </w:rPr>
        <w:t xml:space="preserve"> Контролер поставки.</w:t>
      </w:r>
      <w:r w:rsidRPr="00BF65E9">
        <w:rPr>
          <w:rFonts w:ascii="Times New Roman" w:hAnsi="Times New Roman"/>
          <w:b/>
          <w:bCs/>
          <w:color w:val="000000"/>
          <w:sz w:val="24"/>
          <w:szCs w:val="24"/>
        </w:rPr>
        <w:t xml:space="preserve"> Способы, условия и базисы поставки</w:t>
      </w:r>
      <w:bookmarkEnd w:id="6"/>
      <w:bookmarkEnd w:id="7"/>
      <w:r w:rsidR="00763F09" w:rsidRPr="00BF65E9">
        <w:rPr>
          <w:rFonts w:ascii="Times New Roman" w:hAnsi="Times New Roman"/>
          <w:b/>
          <w:bCs/>
          <w:color w:val="000000"/>
          <w:sz w:val="24"/>
          <w:szCs w:val="24"/>
        </w:rPr>
        <w:t xml:space="preserve"> </w:t>
      </w:r>
    </w:p>
    <w:p w:rsidR="008E628C" w:rsidRPr="00BF65E9" w:rsidRDefault="008E628C" w:rsidP="00763F09">
      <w:pPr>
        <w:pStyle w:val="a6"/>
        <w:ind w:firstLine="567"/>
        <w:jc w:val="center"/>
        <w:outlineLvl w:val="0"/>
        <w:rPr>
          <w:rFonts w:ascii="Times New Roman" w:hAnsi="Times New Roman"/>
          <w:b/>
          <w:bCs/>
          <w:color w:val="000000"/>
          <w:sz w:val="24"/>
          <w:szCs w:val="24"/>
        </w:rPr>
      </w:pPr>
    </w:p>
    <w:p w:rsidR="00763F09" w:rsidRPr="00BF65E9" w:rsidRDefault="006A7122" w:rsidP="00763F09">
      <w:pPr>
        <w:pStyle w:val="a6"/>
        <w:ind w:firstLine="567"/>
        <w:jc w:val="both"/>
        <w:rPr>
          <w:rFonts w:ascii="Times New Roman" w:hAnsi="Times New Roman"/>
          <w:sz w:val="24"/>
          <w:szCs w:val="24"/>
        </w:rPr>
      </w:pPr>
      <w:r w:rsidRPr="00BF65E9">
        <w:rPr>
          <w:rFonts w:ascii="Times New Roman" w:hAnsi="Times New Roman"/>
          <w:sz w:val="24"/>
          <w:szCs w:val="24"/>
        </w:rPr>
        <w:t>3.1.</w:t>
      </w:r>
      <w:r w:rsidR="00763F09" w:rsidRPr="00BF65E9">
        <w:rPr>
          <w:rFonts w:ascii="Times New Roman" w:hAnsi="Times New Roman"/>
          <w:sz w:val="24"/>
          <w:szCs w:val="24"/>
        </w:rPr>
        <w:t xml:space="preserve"> Контролер поставки.</w:t>
      </w:r>
    </w:p>
    <w:p w:rsidR="00763F09" w:rsidRPr="00BF65E9" w:rsidRDefault="00763F09" w:rsidP="00763F09">
      <w:pPr>
        <w:pStyle w:val="a6"/>
        <w:ind w:firstLine="567"/>
        <w:jc w:val="both"/>
        <w:rPr>
          <w:rFonts w:ascii="Times New Roman" w:hAnsi="Times New Roman"/>
          <w:sz w:val="24"/>
          <w:szCs w:val="24"/>
        </w:rPr>
      </w:pPr>
      <w:r w:rsidRPr="00BF65E9">
        <w:rPr>
          <w:rFonts w:ascii="Times New Roman" w:hAnsi="Times New Roman"/>
          <w:sz w:val="24"/>
          <w:szCs w:val="24"/>
        </w:rPr>
        <w:t xml:space="preserve">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Акционерном обществом </w:t>
      </w:r>
      <w:r w:rsidRPr="00BF65E9">
        <w:rPr>
          <w:rFonts w:ascii="Times New Roman" w:hAnsi="Times New Roman"/>
          <w:bCs/>
          <w:sz w:val="24"/>
          <w:szCs w:val="24"/>
        </w:rPr>
        <w:t>«Биржа «Санкт-Петербург»</w:t>
      </w:r>
      <w:r w:rsidRPr="00BF65E9">
        <w:rPr>
          <w:rFonts w:ascii="Times New Roman" w:hAnsi="Times New Roman"/>
          <w:sz w:val="24"/>
          <w:szCs w:val="24"/>
        </w:rPr>
        <w:t xml:space="preserve"> (далее – Биржа) и Клиринговой организацией АО СПВБ (далее - Клиринговая организация).</w:t>
      </w:r>
    </w:p>
    <w:p w:rsidR="006A7122" w:rsidRPr="00BF65E9" w:rsidRDefault="00763F09" w:rsidP="00763F09">
      <w:pPr>
        <w:pStyle w:val="a6"/>
        <w:ind w:firstLine="567"/>
        <w:jc w:val="both"/>
        <w:rPr>
          <w:rFonts w:ascii="Times New Roman" w:hAnsi="Times New Roman"/>
          <w:sz w:val="24"/>
          <w:szCs w:val="24"/>
        </w:rPr>
      </w:pPr>
      <w:r w:rsidRPr="00BF65E9">
        <w:rPr>
          <w:rFonts w:ascii="Times New Roman" w:hAnsi="Times New Roman"/>
          <w:sz w:val="24"/>
          <w:szCs w:val="24"/>
        </w:rPr>
        <w:t xml:space="preserve">3.2. </w:t>
      </w:r>
      <w:r w:rsidR="006A7122" w:rsidRPr="00BF65E9">
        <w:rPr>
          <w:rFonts w:ascii="Times New Roman" w:hAnsi="Times New Roman"/>
          <w:sz w:val="24"/>
          <w:szCs w:val="24"/>
        </w:rPr>
        <w:t xml:space="preserve"> Способы поставки и коды способа поставки приведены в Таблице №1.</w:t>
      </w:r>
    </w:p>
    <w:p w:rsidR="006A7122" w:rsidRPr="00BF65E9" w:rsidRDefault="006A7122" w:rsidP="00C2290F">
      <w:pPr>
        <w:pStyle w:val="a6"/>
        <w:ind w:firstLine="567"/>
        <w:jc w:val="both"/>
        <w:rPr>
          <w:rFonts w:ascii="Times New Roman" w:hAnsi="Times New Roman"/>
          <w:sz w:val="24"/>
          <w:szCs w:val="24"/>
        </w:rPr>
      </w:pPr>
      <w:r w:rsidRPr="00BF65E9">
        <w:rPr>
          <w:rFonts w:ascii="Times New Roman" w:hAnsi="Times New Roman"/>
          <w:sz w:val="24"/>
          <w:szCs w:val="24"/>
        </w:rPr>
        <w:t>Код способа поставки указывается в инструменте биржевого товара, допущенного к торгам.</w:t>
      </w:r>
    </w:p>
    <w:p w:rsidR="00401851" w:rsidRPr="00BF65E9" w:rsidRDefault="00401851" w:rsidP="00C2290F">
      <w:pPr>
        <w:pStyle w:val="a6"/>
        <w:ind w:firstLine="567"/>
        <w:jc w:val="right"/>
        <w:rPr>
          <w:rFonts w:ascii="Times New Roman" w:hAnsi="Times New Roman"/>
          <w:sz w:val="24"/>
          <w:szCs w:val="24"/>
        </w:rPr>
      </w:pPr>
    </w:p>
    <w:p w:rsidR="006A7122" w:rsidRPr="00BF65E9" w:rsidRDefault="006A7122" w:rsidP="00C2290F">
      <w:pPr>
        <w:pStyle w:val="a6"/>
        <w:ind w:firstLine="567"/>
        <w:jc w:val="right"/>
        <w:rPr>
          <w:rFonts w:ascii="Times New Roman" w:hAnsi="Times New Roman"/>
          <w:sz w:val="24"/>
          <w:szCs w:val="24"/>
        </w:rPr>
      </w:pPr>
      <w:r w:rsidRPr="00BF65E9">
        <w:rPr>
          <w:rFonts w:ascii="Times New Roman" w:hAnsi="Times New Roman"/>
          <w:sz w:val="24"/>
          <w:szCs w:val="24"/>
        </w:rPr>
        <w:t>Таблица № 1. Способы поставки, коды способа поставки и</w:t>
      </w:r>
    </w:p>
    <w:p w:rsidR="006A7122" w:rsidRPr="00BF65E9" w:rsidRDefault="006A7122" w:rsidP="00C2290F">
      <w:pPr>
        <w:pStyle w:val="a6"/>
        <w:ind w:firstLine="567"/>
        <w:jc w:val="right"/>
        <w:rPr>
          <w:rFonts w:ascii="Times New Roman" w:hAnsi="Times New Roman"/>
          <w:sz w:val="24"/>
          <w:szCs w:val="24"/>
        </w:rPr>
      </w:pPr>
      <w:r w:rsidRPr="00BF65E9">
        <w:rPr>
          <w:rFonts w:ascii="Times New Roman" w:hAnsi="Times New Roman"/>
          <w:sz w:val="24"/>
          <w:szCs w:val="24"/>
        </w:rPr>
        <w:t xml:space="preserve"> номера приложений, в которых определены базисы поставки и их коды </w:t>
      </w:r>
    </w:p>
    <w:p w:rsidR="00367FCC" w:rsidRPr="00BF65E9" w:rsidRDefault="006A7122" w:rsidP="00C2290F">
      <w:pPr>
        <w:pStyle w:val="a6"/>
        <w:ind w:firstLine="567"/>
        <w:jc w:val="right"/>
        <w:rPr>
          <w:rFonts w:ascii="Times New Roman" w:hAnsi="Times New Roman"/>
          <w:sz w:val="24"/>
          <w:szCs w:val="24"/>
        </w:rPr>
      </w:pPr>
      <w:r w:rsidRPr="00BF65E9">
        <w:rPr>
          <w:rFonts w:ascii="Times New Roman" w:hAnsi="Times New Roman"/>
          <w:sz w:val="24"/>
          <w:szCs w:val="24"/>
        </w:rPr>
        <w:t>для соответствующих способов поставки</w:t>
      </w:r>
    </w:p>
    <w:tbl>
      <w:tblPr>
        <w:tblpPr w:leftFromText="180" w:rightFromText="180" w:vertAnchor="text" w:horzAnchor="margin" w:tblpXSpec="center" w:tblpY="76"/>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244"/>
        <w:gridCol w:w="1275"/>
        <w:gridCol w:w="3119"/>
      </w:tblGrid>
      <w:tr w:rsidR="006A7122" w:rsidRPr="00BF65E9" w:rsidTr="00367FCC">
        <w:tc>
          <w:tcPr>
            <w:tcW w:w="534" w:type="dxa"/>
          </w:tcPr>
          <w:p w:rsidR="006A7122" w:rsidRPr="00BF65E9" w:rsidRDefault="006A7122" w:rsidP="0021778B">
            <w:pPr>
              <w:pStyle w:val="a6"/>
              <w:ind w:left="-142" w:right="-108"/>
              <w:jc w:val="center"/>
              <w:rPr>
                <w:rFonts w:ascii="Times New Roman" w:hAnsi="Times New Roman"/>
                <w:sz w:val="24"/>
                <w:szCs w:val="24"/>
              </w:rPr>
            </w:pPr>
            <w:r w:rsidRPr="00BF65E9">
              <w:rPr>
                <w:rFonts w:ascii="Times New Roman" w:hAnsi="Times New Roman"/>
                <w:sz w:val="24"/>
                <w:szCs w:val="24"/>
              </w:rPr>
              <w:t>п/н</w:t>
            </w:r>
          </w:p>
        </w:tc>
        <w:tc>
          <w:tcPr>
            <w:tcW w:w="5244" w:type="dxa"/>
          </w:tcPr>
          <w:p w:rsidR="006A7122" w:rsidRPr="00BF65E9" w:rsidRDefault="006A7122" w:rsidP="000A58A8">
            <w:pPr>
              <w:pStyle w:val="a6"/>
              <w:jc w:val="center"/>
              <w:rPr>
                <w:rFonts w:ascii="Times New Roman" w:hAnsi="Times New Roman"/>
                <w:sz w:val="24"/>
                <w:szCs w:val="24"/>
              </w:rPr>
            </w:pPr>
            <w:r w:rsidRPr="00BF65E9">
              <w:rPr>
                <w:rFonts w:ascii="Times New Roman" w:hAnsi="Times New Roman"/>
                <w:sz w:val="24"/>
                <w:szCs w:val="24"/>
              </w:rPr>
              <w:t>Способ поставки</w:t>
            </w:r>
          </w:p>
        </w:tc>
        <w:tc>
          <w:tcPr>
            <w:tcW w:w="1275" w:type="dxa"/>
          </w:tcPr>
          <w:p w:rsidR="006A7122" w:rsidRPr="00BF65E9" w:rsidRDefault="006A7122" w:rsidP="000A58A8">
            <w:pPr>
              <w:pStyle w:val="a6"/>
              <w:jc w:val="center"/>
              <w:rPr>
                <w:rFonts w:ascii="Times New Roman" w:hAnsi="Times New Roman"/>
                <w:sz w:val="24"/>
                <w:szCs w:val="24"/>
              </w:rPr>
            </w:pPr>
            <w:r w:rsidRPr="00BF65E9">
              <w:rPr>
                <w:rFonts w:ascii="Times New Roman" w:hAnsi="Times New Roman"/>
                <w:sz w:val="24"/>
                <w:szCs w:val="24"/>
              </w:rPr>
              <w:t>Код способа поставки</w:t>
            </w:r>
          </w:p>
        </w:tc>
        <w:tc>
          <w:tcPr>
            <w:tcW w:w="3119" w:type="dxa"/>
          </w:tcPr>
          <w:p w:rsidR="006A7122" w:rsidRPr="00BF65E9" w:rsidRDefault="006A7122" w:rsidP="00580B2C">
            <w:pPr>
              <w:pStyle w:val="a6"/>
              <w:jc w:val="center"/>
              <w:rPr>
                <w:rFonts w:ascii="Times New Roman" w:hAnsi="Times New Roman"/>
                <w:sz w:val="24"/>
                <w:szCs w:val="24"/>
              </w:rPr>
            </w:pPr>
            <w:r w:rsidRPr="00BF65E9">
              <w:rPr>
                <w:rFonts w:ascii="Times New Roman" w:hAnsi="Times New Roman"/>
                <w:sz w:val="24"/>
                <w:szCs w:val="24"/>
              </w:rPr>
              <w:t xml:space="preserve">№ Приложения, в котором определен </w:t>
            </w:r>
            <w:r w:rsidR="00580B2C" w:rsidRPr="00BF65E9">
              <w:rPr>
                <w:rFonts w:ascii="Times New Roman" w:hAnsi="Times New Roman"/>
                <w:sz w:val="24"/>
                <w:szCs w:val="24"/>
              </w:rPr>
              <w:t>базис поставки и его код</w:t>
            </w:r>
          </w:p>
        </w:tc>
      </w:tr>
      <w:tr w:rsidR="00886039" w:rsidRPr="00BF65E9" w:rsidTr="00367FCC">
        <w:tc>
          <w:tcPr>
            <w:tcW w:w="534" w:type="dxa"/>
          </w:tcPr>
          <w:p w:rsidR="00886039" w:rsidRPr="00BF65E9" w:rsidRDefault="00886039" w:rsidP="00886039">
            <w:pPr>
              <w:pStyle w:val="a6"/>
              <w:numPr>
                <w:ilvl w:val="0"/>
                <w:numId w:val="1"/>
              </w:numPr>
              <w:ind w:left="284" w:hanging="284"/>
              <w:jc w:val="center"/>
              <w:rPr>
                <w:rFonts w:ascii="Times New Roman" w:hAnsi="Times New Roman"/>
                <w:sz w:val="24"/>
                <w:szCs w:val="24"/>
              </w:rPr>
            </w:pPr>
          </w:p>
        </w:tc>
        <w:tc>
          <w:tcPr>
            <w:tcW w:w="5244" w:type="dxa"/>
          </w:tcPr>
          <w:p w:rsidR="00886039" w:rsidRPr="00BF65E9" w:rsidRDefault="00886039" w:rsidP="00886039">
            <w:pPr>
              <w:pStyle w:val="a6"/>
              <w:rPr>
                <w:rFonts w:ascii="Times New Roman" w:hAnsi="Times New Roman"/>
                <w:sz w:val="24"/>
                <w:szCs w:val="24"/>
              </w:rPr>
            </w:pPr>
            <w:r w:rsidRPr="00BF65E9">
              <w:rPr>
                <w:rFonts w:ascii="Times New Roman" w:hAnsi="Times New Roman"/>
                <w:sz w:val="24"/>
                <w:szCs w:val="24"/>
              </w:rPr>
              <w:t>франко-вагон станция отправления</w:t>
            </w:r>
          </w:p>
        </w:tc>
        <w:tc>
          <w:tcPr>
            <w:tcW w:w="1275" w:type="dxa"/>
          </w:tcPr>
          <w:p w:rsidR="00886039" w:rsidRPr="00BF65E9" w:rsidRDefault="00886039" w:rsidP="00886039">
            <w:pPr>
              <w:pStyle w:val="a6"/>
              <w:jc w:val="center"/>
              <w:rPr>
                <w:rFonts w:ascii="Times New Roman" w:hAnsi="Times New Roman"/>
                <w:sz w:val="24"/>
                <w:szCs w:val="24"/>
                <w:lang w:val="en-US"/>
              </w:rPr>
            </w:pPr>
            <w:r w:rsidRPr="00BF65E9">
              <w:rPr>
                <w:rFonts w:ascii="Times New Roman" w:hAnsi="Times New Roman"/>
                <w:sz w:val="24"/>
                <w:szCs w:val="24"/>
                <w:lang w:val="en-US"/>
              </w:rPr>
              <w:t>B</w:t>
            </w:r>
          </w:p>
        </w:tc>
        <w:tc>
          <w:tcPr>
            <w:tcW w:w="3119" w:type="dxa"/>
          </w:tcPr>
          <w:p w:rsidR="00886039" w:rsidRPr="00BF65E9" w:rsidRDefault="00886039" w:rsidP="00886039">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2д</w:t>
            </w:r>
          </w:p>
        </w:tc>
      </w:tr>
      <w:tr w:rsidR="00886039" w:rsidRPr="00BF65E9" w:rsidTr="00367FCC">
        <w:tc>
          <w:tcPr>
            <w:tcW w:w="534" w:type="dxa"/>
          </w:tcPr>
          <w:p w:rsidR="00886039" w:rsidRPr="00BF65E9" w:rsidRDefault="00886039" w:rsidP="00886039">
            <w:pPr>
              <w:pStyle w:val="a6"/>
              <w:numPr>
                <w:ilvl w:val="0"/>
                <w:numId w:val="1"/>
              </w:numPr>
              <w:ind w:left="284" w:hanging="284"/>
              <w:jc w:val="center"/>
              <w:rPr>
                <w:rFonts w:ascii="Times New Roman" w:hAnsi="Times New Roman"/>
                <w:sz w:val="24"/>
                <w:szCs w:val="24"/>
              </w:rPr>
            </w:pPr>
          </w:p>
        </w:tc>
        <w:tc>
          <w:tcPr>
            <w:tcW w:w="5244" w:type="dxa"/>
          </w:tcPr>
          <w:p w:rsidR="00886039" w:rsidRPr="00BF65E9" w:rsidRDefault="00886039" w:rsidP="00886039">
            <w:pPr>
              <w:pStyle w:val="a6"/>
              <w:rPr>
                <w:rFonts w:ascii="Times New Roman" w:hAnsi="Times New Roman"/>
                <w:sz w:val="24"/>
                <w:szCs w:val="24"/>
              </w:rPr>
            </w:pPr>
            <w:r w:rsidRPr="00BF65E9">
              <w:rPr>
                <w:rFonts w:ascii="Times New Roman" w:hAnsi="Times New Roman"/>
                <w:sz w:val="24"/>
                <w:szCs w:val="24"/>
              </w:rPr>
              <w:t>франко-вагон станция назначения</w:t>
            </w:r>
          </w:p>
        </w:tc>
        <w:tc>
          <w:tcPr>
            <w:tcW w:w="1275" w:type="dxa"/>
          </w:tcPr>
          <w:p w:rsidR="00886039" w:rsidRPr="00BF65E9" w:rsidRDefault="00886039" w:rsidP="00886039">
            <w:pPr>
              <w:pStyle w:val="a6"/>
              <w:jc w:val="center"/>
              <w:rPr>
                <w:rFonts w:ascii="Times New Roman" w:hAnsi="Times New Roman"/>
                <w:sz w:val="24"/>
                <w:szCs w:val="24"/>
              </w:rPr>
            </w:pPr>
            <w:r w:rsidRPr="00BF65E9">
              <w:rPr>
                <w:rFonts w:ascii="Times New Roman" w:hAnsi="Times New Roman"/>
                <w:sz w:val="24"/>
                <w:szCs w:val="24"/>
              </w:rPr>
              <w:t>Н</w:t>
            </w:r>
          </w:p>
        </w:tc>
        <w:tc>
          <w:tcPr>
            <w:tcW w:w="3119" w:type="dxa"/>
          </w:tcPr>
          <w:p w:rsidR="00886039" w:rsidRPr="00BF65E9" w:rsidRDefault="00886039" w:rsidP="00886039">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2д</w:t>
            </w:r>
          </w:p>
        </w:tc>
      </w:tr>
      <w:tr w:rsidR="00886039" w:rsidRPr="00BF65E9" w:rsidTr="00367FCC">
        <w:tc>
          <w:tcPr>
            <w:tcW w:w="534" w:type="dxa"/>
          </w:tcPr>
          <w:p w:rsidR="00886039" w:rsidRPr="00BF65E9" w:rsidRDefault="00886039" w:rsidP="00886039">
            <w:pPr>
              <w:pStyle w:val="a6"/>
              <w:numPr>
                <w:ilvl w:val="0"/>
                <w:numId w:val="1"/>
              </w:numPr>
              <w:ind w:left="284" w:hanging="284"/>
              <w:jc w:val="center"/>
              <w:rPr>
                <w:rFonts w:ascii="Times New Roman" w:hAnsi="Times New Roman"/>
                <w:sz w:val="24"/>
                <w:szCs w:val="24"/>
              </w:rPr>
            </w:pPr>
          </w:p>
        </w:tc>
        <w:tc>
          <w:tcPr>
            <w:tcW w:w="5244" w:type="dxa"/>
          </w:tcPr>
          <w:p w:rsidR="00886039" w:rsidRPr="00BF65E9" w:rsidRDefault="00886039" w:rsidP="00886039">
            <w:pPr>
              <w:pStyle w:val="a6"/>
              <w:rPr>
                <w:rFonts w:ascii="Times New Roman" w:hAnsi="Times New Roman"/>
                <w:sz w:val="24"/>
                <w:szCs w:val="24"/>
              </w:rPr>
            </w:pPr>
            <w:r w:rsidRPr="00BF65E9">
              <w:rPr>
                <w:rFonts w:ascii="Times New Roman" w:hAnsi="Times New Roman"/>
                <w:sz w:val="24"/>
                <w:szCs w:val="24"/>
              </w:rPr>
              <w:t>франко-вагон станция назначения с переходом права собственности на станции отправления</w:t>
            </w:r>
          </w:p>
        </w:tc>
        <w:tc>
          <w:tcPr>
            <w:tcW w:w="1275" w:type="dxa"/>
          </w:tcPr>
          <w:p w:rsidR="00886039" w:rsidRPr="005D5EA3" w:rsidRDefault="005D5EA3" w:rsidP="00886039">
            <w:pPr>
              <w:pStyle w:val="a6"/>
              <w:jc w:val="center"/>
              <w:rPr>
                <w:rFonts w:ascii="Times New Roman" w:hAnsi="Times New Roman"/>
                <w:sz w:val="24"/>
                <w:szCs w:val="24"/>
                <w:lang w:val="en-US"/>
              </w:rPr>
            </w:pPr>
            <w:r>
              <w:rPr>
                <w:rFonts w:ascii="Times New Roman" w:hAnsi="Times New Roman"/>
                <w:sz w:val="24"/>
                <w:szCs w:val="24"/>
                <w:lang w:val="en-US"/>
              </w:rPr>
              <w:t>E</w:t>
            </w:r>
          </w:p>
        </w:tc>
        <w:tc>
          <w:tcPr>
            <w:tcW w:w="3119" w:type="dxa"/>
          </w:tcPr>
          <w:p w:rsidR="00886039" w:rsidRPr="00BF65E9" w:rsidRDefault="0029100B" w:rsidP="00886039">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2д</w:t>
            </w:r>
          </w:p>
        </w:tc>
      </w:tr>
      <w:tr w:rsidR="00AE09CB" w:rsidRPr="00BF65E9" w:rsidTr="00367FCC">
        <w:tc>
          <w:tcPr>
            <w:tcW w:w="534" w:type="dxa"/>
          </w:tcPr>
          <w:p w:rsidR="00AE09CB" w:rsidRPr="00BF65E9" w:rsidRDefault="00AE09CB" w:rsidP="00AE09CB">
            <w:pPr>
              <w:pStyle w:val="a6"/>
              <w:numPr>
                <w:ilvl w:val="0"/>
                <w:numId w:val="1"/>
              </w:numPr>
              <w:ind w:left="284" w:hanging="284"/>
              <w:jc w:val="center"/>
              <w:rPr>
                <w:rFonts w:ascii="Times New Roman" w:hAnsi="Times New Roman"/>
                <w:color w:val="000000"/>
                <w:sz w:val="24"/>
                <w:szCs w:val="24"/>
              </w:rPr>
            </w:pPr>
          </w:p>
        </w:tc>
        <w:tc>
          <w:tcPr>
            <w:tcW w:w="5244" w:type="dxa"/>
          </w:tcPr>
          <w:p w:rsidR="00AE09CB" w:rsidRPr="00BF65E9" w:rsidRDefault="00AE09CB" w:rsidP="00AE09CB">
            <w:pPr>
              <w:pStyle w:val="a6"/>
              <w:rPr>
                <w:rFonts w:ascii="Times New Roman" w:hAnsi="Times New Roman"/>
                <w:color w:val="000000"/>
                <w:sz w:val="24"/>
                <w:szCs w:val="24"/>
              </w:rPr>
            </w:pPr>
            <w:r w:rsidRPr="00BF65E9">
              <w:rPr>
                <w:rFonts w:ascii="Times New Roman" w:hAnsi="Times New Roman"/>
                <w:color w:val="000000"/>
                <w:sz w:val="24"/>
                <w:szCs w:val="24"/>
              </w:rPr>
              <w:t>самовывоз автомобильным транспортом</w:t>
            </w:r>
          </w:p>
        </w:tc>
        <w:tc>
          <w:tcPr>
            <w:tcW w:w="1275" w:type="dxa"/>
          </w:tcPr>
          <w:p w:rsidR="00AE09CB" w:rsidRPr="00BF65E9" w:rsidRDefault="00AE09CB" w:rsidP="00AE09CB">
            <w:pPr>
              <w:pStyle w:val="a6"/>
              <w:jc w:val="center"/>
              <w:rPr>
                <w:rFonts w:ascii="Times New Roman" w:hAnsi="Times New Roman"/>
                <w:color w:val="000000"/>
                <w:sz w:val="24"/>
                <w:szCs w:val="24"/>
              </w:rPr>
            </w:pPr>
            <w:r w:rsidRPr="00BF65E9">
              <w:rPr>
                <w:rFonts w:ascii="Times New Roman" w:hAnsi="Times New Roman"/>
                <w:color w:val="000000"/>
                <w:sz w:val="24"/>
                <w:szCs w:val="24"/>
              </w:rPr>
              <w:t>А</w:t>
            </w:r>
          </w:p>
        </w:tc>
        <w:tc>
          <w:tcPr>
            <w:tcW w:w="3119" w:type="dxa"/>
          </w:tcPr>
          <w:p w:rsidR="00AE09CB" w:rsidRPr="00BF65E9" w:rsidRDefault="00AE09CB" w:rsidP="00AE09CB">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2б</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самовывоз железнодорожным транспортом</w:t>
            </w:r>
          </w:p>
        </w:tc>
        <w:tc>
          <w:tcPr>
            <w:tcW w:w="1275" w:type="dxa"/>
          </w:tcPr>
          <w:p w:rsidR="00FA5ECD" w:rsidRPr="005D5EA3" w:rsidRDefault="005D5EA3" w:rsidP="00FA5ECD">
            <w:pPr>
              <w:pStyle w:val="a6"/>
              <w:jc w:val="center"/>
              <w:rPr>
                <w:rFonts w:ascii="Times New Roman" w:hAnsi="Times New Roman"/>
                <w:sz w:val="24"/>
                <w:szCs w:val="24"/>
                <w:lang w:val="en-US"/>
              </w:rPr>
            </w:pPr>
            <w:r>
              <w:rPr>
                <w:rFonts w:ascii="Times New Roman" w:hAnsi="Times New Roman"/>
                <w:sz w:val="24"/>
                <w:szCs w:val="24"/>
                <w:lang w:val="en-US"/>
              </w:rPr>
              <w:t>K</w:t>
            </w:r>
          </w:p>
        </w:tc>
        <w:tc>
          <w:tcPr>
            <w:tcW w:w="3119"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color w:val="000000"/>
                <w:sz w:val="24"/>
                <w:szCs w:val="24"/>
              </w:rPr>
              <w:t>Приложение № 2д</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франко-склад продавца</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C</w:t>
            </w:r>
          </w:p>
        </w:tc>
        <w:tc>
          <w:tcPr>
            <w:tcW w:w="3119"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color w:val="000000"/>
                <w:sz w:val="24"/>
                <w:szCs w:val="24"/>
              </w:rPr>
              <w:t>Приложение № 2а</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франко-склад покупателя</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S</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2в</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свободно вдоль борта судна</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FAS</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2г</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свободно на борту</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FOB</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2г</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стоимость и фрахт</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CFR</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2г</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стоимость, страхование и фрахт</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CIF</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2г</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поставка в пункте</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DAP</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2г</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поставка на место выгрузки</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DPU</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2г</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поставка с оплатой пошлины</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DDP</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2г</w:t>
            </w:r>
          </w:p>
        </w:tc>
      </w:tr>
    </w:tbl>
    <w:p w:rsidR="003920B1" w:rsidRPr="00BF65E9" w:rsidRDefault="003920B1" w:rsidP="001202C8">
      <w:pPr>
        <w:pStyle w:val="a6"/>
        <w:ind w:firstLine="567"/>
        <w:jc w:val="center"/>
        <w:outlineLvl w:val="0"/>
        <w:rPr>
          <w:rFonts w:ascii="Times New Roman" w:hAnsi="Times New Roman"/>
          <w:b/>
          <w:bCs/>
          <w:color w:val="000000"/>
          <w:sz w:val="24"/>
          <w:szCs w:val="24"/>
        </w:rPr>
      </w:pPr>
      <w:bookmarkStart w:id="8" w:name="_Toc50385993"/>
      <w:bookmarkStart w:id="9" w:name="_Toc2607612"/>
    </w:p>
    <w:p w:rsidR="00682CE9" w:rsidRPr="00BF65E9" w:rsidRDefault="009B26B9" w:rsidP="001202C8">
      <w:pPr>
        <w:pStyle w:val="a6"/>
        <w:ind w:firstLine="567"/>
        <w:jc w:val="center"/>
        <w:outlineLvl w:val="0"/>
        <w:rPr>
          <w:rFonts w:ascii="Times New Roman" w:hAnsi="Times New Roman"/>
          <w:b/>
          <w:bCs/>
          <w:color w:val="000000"/>
          <w:sz w:val="24"/>
          <w:szCs w:val="24"/>
        </w:rPr>
      </w:pPr>
      <w:r w:rsidRPr="00BF65E9">
        <w:rPr>
          <w:rFonts w:ascii="Times New Roman" w:hAnsi="Times New Roman"/>
          <w:b/>
          <w:bCs/>
          <w:color w:val="000000"/>
          <w:sz w:val="24"/>
          <w:szCs w:val="24"/>
        </w:rPr>
        <w:t>4</w:t>
      </w:r>
      <w:r w:rsidR="00682CE9" w:rsidRPr="00BF65E9">
        <w:rPr>
          <w:rFonts w:ascii="Times New Roman" w:hAnsi="Times New Roman"/>
          <w:b/>
          <w:bCs/>
          <w:color w:val="000000"/>
          <w:sz w:val="24"/>
          <w:szCs w:val="24"/>
        </w:rPr>
        <w:t>. Размер лота</w:t>
      </w:r>
      <w:bookmarkEnd w:id="8"/>
    </w:p>
    <w:p w:rsidR="00682CE9" w:rsidRPr="00BF65E9" w:rsidRDefault="00682CE9" w:rsidP="00682CE9">
      <w:pPr>
        <w:pStyle w:val="Default"/>
        <w:ind w:firstLine="567"/>
        <w:jc w:val="both"/>
      </w:pPr>
    </w:p>
    <w:p w:rsidR="00682CE9" w:rsidRPr="00BF65E9" w:rsidRDefault="00F4223B" w:rsidP="00682CE9">
      <w:pPr>
        <w:pStyle w:val="Default"/>
        <w:ind w:firstLine="567"/>
        <w:jc w:val="both"/>
        <w:rPr>
          <w:bCs/>
        </w:rPr>
      </w:pPr>
      <w:r w:rsidRPr="00BF65E9">
        <w:t>4</w:t>
      </w:r>
      <w:r w:rsidR="00682CE9" w:rsidRPr="00BF65E9">
        <w:t xml:space="preserve">.1. Размер лота указывается в заявлении </w:t>
      </w:r>
      <w:r w:rsidR="00682CE9" w:rsidRPr="00BF65E9">
        <w:rPr>
          <w:bCs/>
        </w:rPr>
        <w:t>на допуск биржевого товара к организованным торгам.</w:t>
      </w:r>
    </w:p>
    <w:p w:rsidR="00682CE9" w:rsidRPr="00BF65E9" w:rsidRDefault="00F4223B" w:rsidP="00682CE9">
      <w:pPr>
        <w:pStyle w:val="Default"/>
        <w:ind w:firstLine="567"/>
        <w:jc w:val="both"/>
        <w:rPr>
          <w:bCs/>
        </w:rPr>
      </w:pPr>
      <w:r w:rsidRPr="00BF65E9">
        <w:rPr>
          <w:bCs/>
        </w:rPr>
        <w:t>4</w:t>
      </w:r>
      <w:r w:rsidR="00682CE9" w:rsidRPr="00BF65E9">
        <w:rPr>
          <w:bCs/>
        </w:rPr>
        <w:t xml:space="preserve">.2.  </w:t>
      </w:r>
      <w:r w:rsidR="00682CE9" w:rsidRPr="00BF65E9">
        <w:t xml:space="preserve">Единица измерения биржевого товара указывается в заявлении </w:t>
      </w:r>
      <w:r w:rsidR="00682CE9" w:rsidRPr="00BF65E9">
        <w:rPr>
          <w:bCs/>
        </w:rPr>
        <w:t>на допуск биржевого товара к организованным торгам.</w:t>
      </w:r>
    </w:p>
    <w:p w:rsidR="00B7300D" w:rsidRPr="00BF65E9" w:rsidRDefault="00B7300D" w:rsidP="00682CE9">
      <w:pPr>
        <w:spacing w:after="0" w:line="240" w:lineRule="auto"/>
        <w:ind w:firstLine="567"/>
        <w:jc w:val="right"/>
        <w:rPr>
          <w:rFonts w:ascii="Times New Roman" w:hAnsi="Times New Roman"/>
          <w:color w:val="000000"/>
          <w:sz w:val="24"/>
          <w:szCs w:val="24"/>
        </w:rPr>
      </w:pPr>
    </w:p>
    <w:p w:rsidR="00682CE9" w:rsidRPr="00BF65E9" w:rsidRDefault="00682CE9" w:rsidP="00682CE9">
      <w:pPr>
        <w:spacing w:after="0" w:line="240" w:lineRule="auto"/>
        <w:ind w:firstLine="567"/>
        <w:jc w:val="right"/>
        <w:rPr>
          <w:rFonts w:ascii="Times New Roman" w:hAnsi="Times New Roman"/>
          <w:color w:val="000000"/>
          <w:sz w:val="24"/>
          <w:szCs w:val="24"/>
        </w:rPr>
      </w:pPr>
      <w:r w:rsidRPr="00BF65E9">
        <w:rPr>
          <w:rFonts w:ascii="Times New Roman" w:hAnsi="Times New Roman"/>
          <w:color w:val="000000"/>
          <w:sz w:val="24"/>
          <w:szCs w:val="24"/>
        </w:rPr>
        <w:t>Таблица № 2. Требования к формированию размера лота</w:t>
      </w:r>
    </w:p>
    <w:tbl>
      <w:tblPr>
        <w:tblpPr w:leftFromText="180" w:rightFromText="180" w:vertAnchor="text" w:horzAnchor="margin" w:tblpXSpec="center" w:tblpY="7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969"/>
        <w:gridCol w:w="1275"/>
        <w:gridCol w:w="2552"/>
        <w:gridCol w:w="1843"/>
      </w:tblGrid>
      <w:tr w:rsidR="00682CE9" w:rsidRPr="00BF65E9" w:rsidTr="00827092">
        <w:tc>
          <w:tcPr>
            <w:tcW w:w="534" w:type="dxa"/>
          </w:tcPr>
          <w:p w:rsidR="00682CE9" w:rsidRPr="00BF65E9" w:rsidRDefault="00682CE9" w:rsidP="00F6649F">
            <w:pPr>
              <w:pStyle w:val="a6"/>
              <w:ind w:left="-142" w:right="-108"/>
              <w:jc w:val="center"/>
              <w:rPr>
                <w:rFonts w:ascii="Times New Roman" w:hAnsi="Times New Roman"/>
                <w:sz w:val="24"/>
                <w:szCs w:val="24"/>
              </w:rPr>
            </w:pPr>
            <w:r w:rsidRPr="00BF65E9">
              <w:rPr>
                <w:rFonts w:ascii="Times New Roman" w:hAnsi="Times New Roman"/>
                <w:sz w:val="24"/>
                <w:szCs w:val="24"/>
              </w:rPr>
              <w:t>п/н</w:t>
            </w:r>
          </w:p>
        </w:tc>
        <w:tc>
          <w:tcPr>
            <w:tcW w:w="3969" w:type="dxa"/>
          </w:tcPr>
          <w:p w:rsidR="00682CE9" w:rsidRPr="00BF65E9" w:rsidRDefault="00682CE9" w:rsidP="00F6649F">
            <w:pPr>
              <w:pStyle w:val="a6"/>
              <w:jc w:val="center"/>
              <w:rPr>
                <w:rFonts w:ascii="Times New Roman" w:hAnsi="Times New Roman"/>
                <w:sz w:val="24"/>
                <w:szCs w:val="24"/>
              </w:rPr>
            </w:pPr>
            <w:r w:rsidRPr="00BF65E9">
              <w:rPr>
                <w:rFonts w:ascii="Times New Roman" w:hAnsi="Times New Roman"/>
                <w:sz w:val="24"/>
                <w:szCs w:val="24"/>
              </w:rPr>
              <w:t>Способ поставки</w:t>
            </w:r>
          </w:p>
        </w:tc>
        <w:tc>
          <w:tcPr>
            <w:tcW w:w="1275" w:type="dxa"/>
          </w:tcPr>
          <w:p w:rsidR="00682CE9" w:rsidRPr="00BF65E9" w:rsidRDefault="00682CE9" w:rsidP="00F6649F">
            <w:pPr>
              <w:pStyle w:val="a6"/>
              <w:jc w:val="center"/>
              <w:rPr>
                <w:rFonts w:ascii="Times New Roman" w:hAnsi="Times New Roman"/>
                <w:sz w:val="24"/>
                <w:szCs w:val="24"/>
              </w:rPr>
            </w:pPr>
            <w:r w:rsidRPr="00BF65E9">
              <w:rPr>
                <w:rFonts w:ascii="Times New Roman" w:hAnsi="Times New Roman"/>
                <w:sz w:val="24"/>
                <w:szCs w:val="24"/>
              </w:rPr>
              <w:t>Код способа поставки</w:t>
            </w:r>
          </w:p>
        </w:tc>
        <w:tc>
          <w:tcPr>
            <w:tcW w:w="2552" w:type="dxa"/>
          </w:tcPr>
          <w:p w:rsidR="00682CE9" w:rsidRPr="00BF65E9" w:rsidRDefault="00682CE9" w:rsidP="00F6649F">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Минимальный размер лота</w:t>
            </w:r>
          </w:p>
        </w:tc>
        <w:tc>
          <w:tcPr>
            <w:tcW w:w="1843" w:type="dxa"/>
          </w:tcPr>
          <w:p w:rsidR="00682CE9" w:rsidRPr="00BF65E9" w:rsidRDefault="00682CE9" w:rsidP="00F6649F">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Максимальный размер лота</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1</w:t>
            </w:r>
          </w:p>
        </w:tc>
        <w:tc>
          <w:tcPr>
            <w:tcW w:w="3969" w:type="dxa"/>
          </w:tcPr>
          <w:p w:rsidR="004476DA" w:rsidRPr="00BF65E9" w:rsidRDefault="004476DA" w:rsidP="004476DA">
            <w:pPr>
              <w:pStyle w:val="a6"/>
              <w:rPr>
                <w:rFonts w:ascii="Times New Roman" w:hAnsi="Times New Roman"/>
                <w:sz w:val="24"/>
                <w:szCs w:val="24"/>
              </w:rPr>
            </w:pPr>
            <w:r w:rsidRPr="00BF65E9">
              <w:rPr>
                <w:rFonts w:ascii="Times New Roman" w:hAnsi="Times New Roman"/>
                <w:sz w:val="24"/>
                <w:szCs w:val="24"/>
              </w:rPr>
              <w:t>франко-вагон станция отправления</w:t>
            </w:r>
          </w:p>
        </w:tc>
        <w:tc>
          <w:tcPr>
            <w:tcW w:w="1275" w:type="dxa"/>
          </w:tcPr>
          <w:p w:rsidR="004476DA" w:rsidRPr="00BF65E9" w:rsidRDefault="004476DA" w:rsidP="004476DA">
            <w:pPr>
              <w:pStyle w:val="a6"/>
              <w:jc w:val="center"/>
              <w:rPr>
                <w:rFonts w:ascii="Times New Roman" w:hAnsi="Times New Roman"/>
                <w:sz w:val="24"/>
                <w:szCs w:val="24"/>
                <w:lang w:val="en-US"/>
              </w:rPr>
            </w:pPr>
            <w:r w:rsidRPr="00BF65E9">
              <w:rPr>
                <w:rFonts w:ascii="Times New Roman" w:hAnsi="Times New Roman"/>
                <w:sz w:val="24"/>
                <w:szCs w:val="24"/>
                <w:lang w:val="en-US"/>
              </w:rPr>
              <w:t>B</w:t>
            </w:r>
          </w:p>
        </w:tc>
        <w:tc>
          <w:tcPr>
            <w:tcW w:w="2552" w:type="dxa"/>
          </w:tcPr>
          <w:p w:rsidR="004476DA" w:rsidRPr="00BF65E9" w:rsidRDefault="004476DA" w:rsidP="004476DA">
            <w:pPr>
              <w:pStyle w:val="a6"/>
              <w:jc w:val="center"/>
              <w:rPr>
                <w:rFonts w:ascii="Times New Roman" w:hAnsi="Times New Roman"/>
                <w:color w:val="000000"/>
                <w:sz w:val="24"/>
                <w:szCs w:val="24"/>
              </w:rPr>
            </w:pPr>
            <w:r w:rsidRPr="00BF65E9">
              <w:rPr>
                <w:rFonts w:ascii="Times New Roman" w:hAnsi="Times New Roman"/>
                <w:sz w:val="24"/>
                <w:szCs w:val="24"/>
              </w:rPr>
              <w:t>1 метрическая тонна</w:t>
            </w:r>
          </w:p>
        </w:tc>
        <w:tc>
          <w:tcPr>
            <w:tcW w:w="1843" w:type="dxa"/>
          </w:tcPr>
          <w:p w:rsidR="004476DA" w:rsidRPr="00BF65E9" w:rsidRDefault="004476DA" w:rsidP="004476DA">
            <w:pPr>
              <w:pStyle w:val="a6"/>
              <w:jc w:val="center"/>
              <w:rPr>
                <w:rFonts w:ascii="Times New Roman" w:hAnsi="Times New Roman"/>
                <w:color w:val="000000"/>
                <w:sz w:val="24"/>
                <w:szCs w:val="24"/>
              </w:rPr>
            </w:pPr>
            <w:r w:rsidRPr="00BF65E9">
              <w:rPr>
                <w:rFonts w:ascii="Times New Roman" w:hAnsi="Times New Roman"/>
                <w:color w:val="000000"/>
                <w:sz w:val="24"/>
                <w:szCs w:val="24"/>
              </w:rPr>
              <w:t>не ограничено</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2</w:t>
            </w:r>
          </w:p>
        </w:tc>
        <w:tc>
          <w:tcPr>
            <w:tcW w:w="3969" w:type="dxa"/>
          </w:tcPr>
          <w:p w:rsidR="004476DA" w:rsidRPr="00BF65E9" w:rsidRDefault="004476DA" w:rsidP="004476DA">
            <w:pPr>
              <w:pStyle w:val="a6"/>
              <w:rPr>
                <w:rFonts w:ascii="Times New Roman" w:hAnsi="Times New Roman"/>
                <w:sz w:val="24"/>
                <w:szCs w:val="24"/>
              </w:rPr>
            </w:pPr>
            <w:r w:rsidRPr="00BF65E9">
              <w:rPr>
                <w:rFonts w:ascii="Times New Roman" w:hAnsi="Times New Roman"/>
                <w:sz w:val="24"/>
                <w:szCs w:val="24"/>
              </w:rPr>
              <w:t>франко-вагон станция назначения</w:t>
            </w:r>
          </w:p>
        </w:tc>
        <w:tc>
          <w:tcPr>
            <w:tcW w:w="1275" w:type="dxa"/>
          </w:tcPr>
          <w:p w:rsidR="004476DA" w:rsidRPr="00BF65E9" w:rsidRDefault="004476DA" w:rsidP="004476DA">
            <w:pPr>
              <w:pStyle w:val="a6"/>
              <w:jc w:val="center"/>
              <w:rPr>
                <w:rFonts w:ascii="Times New Roman" w:hAnsi="Times New Roman"/>
                <w:sz w:val="24"/>
                <w:szCs w:val="24"/>
              </w:rPr>
            </w:pPr>
            <w:r w:rsidRPr="00BF65E9">
              <w:rPr>
                <w:rFonts w:ascii="Times New Roman" w:hAnsi="Times New Roman"/>
                <w:sz w:val="24"/>
                <w:szCs w:val="24"/>
              </w:rPr>
              <w:t>Н</w:t>
            </w:r>
          </w:p>
        </w:tc>
        <w:tc>
          <w:tcPr>
            <w:tcW w:w="2552" w:type="dxa"/>
          </w:tcPr>
          <w:p w:rsidR="004476DA" w:rsidRPr="00BF65E9" w:rsidRDefault="004476DA" w:rsidP="004476DA">
            <w:pPr>
              <w:pStyle w:val="a6"/>
              <w:jc w:val="center"/>
              <w:rPr>
                <w:rFonts w:ascii="Times New Roman" w:eastAsia="Calibri" w:hAnsi="Times New Roman"/>
                <w:color w:val="000000"/>
                <w:sz w:val="24"/>
                <w:szCs w:val="24"/>
              </w:rPr>
            </w:pPr>
            <w:r w:rsidRPr="00BF65E9">
              <w:rPr>
                <w:rFonts w:ascii="Times New Roman" w:hAnsi="Times New Roman"/>
                <w:sz w:val="24"/>
                <w:szCs w:val="24"/>
              </w:rPr>
              <w:t>1 метрическая тонна</w:t>
            </w:r>
          </w:p>
        </w:tc>
        <w:tc>
          <w:tcPr>
            <w:tcW w:w="1843" w:type="dxa"/>
          </w:tcPr>
          <w:p w:rsidR="004476DA" w:rsidRPr="00BF65E9" w:rsidRDefault="004476DA" w:rsidP="004476DA">
            <w:pPr>
              <w:pStyle w:val="a6"/>
              <w:jc w:val="center"/>
              <w:rPr>
                <w:rFonts w:ascii="Times New Roman" w:hAnsi="Times New Roman"/>
                <w:color w:val="000000"/>
                <w:sz w:val="24"/>
                <w:szCs w:val="24"/>
              </w:rPr>
            </w:pPr>
            <w:r w:rsidRPr="00BF65E9">
              <w:rPr>
                <w:rFonts w:ascii="Times New Roman" w:hAnsi="Times New Roman"/>
                <w:color w:val="000000"/>
                <w:sz w:val="24"/>
                <w:szCs w:val="24"/>
              </w:rPr>
              <w:t>не ограничено</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3</w:t>
            </w:r>
          </w:p>
        </w:tc>
        <w:tc>
          <w:tcPr>
            <w:tcW w:w="3969" w:type="dxa"/>
          </w:tcPr>
          <w:p w:rsidR="004476DA" w:rsidRPr="00BF65E9" w:rsidRDefault="004476DA" w:rsidP="004476DA">
            <w:pPr>
              <w:pStyle w:val="a6"/>
              <w:rPr>
                <w:rFonts w:ascii="Times New Roman" w:hAnsi="Times New Roman"/>
                <w:sz w:val="24"/>
                <w:szCs w:val="24"/>
              </w:rPr>
            </w:pPr>
            <w:r w:rsidRPr="00BF65E9">
              <w:rPr>
                <w:rFonts w:ascii="Times New Roman" w:hAnsi="Times New Roman"/>
                <w:sz w:val="24"/>
                <w:szCs w:val="24"/>
              </w:rPr>
              <w:t>франко-вагон станция назначения с переходом права собственности на станции отправления</w:t>
            </w:r>
          </w:p>
        </w:tc>
        <w:tc>
          <w:tcPr>
            <w:tcW w:w="1275" w:type="dxa"/>
          </w:tcPr>
          <w:p w:rsidR="004476DA" w:rsidRPr="005D5EA3" w:rsidRDefault="004476DA" w:rsidP="004476DA">
            <w:pPr>
              <w:pStyle w:val="a6"/>
              <w:jc w:val="center"/>
              <w:rPr>
                <w:rFonts w:ascii="Times New Roman" w:hAnsi="Times New Roman"/>
                <w:sz w:val="24"/>
                <w:szCs w:val="24"/>
                <w:lang w:val="en-US"/>
              </w:rPr>
            </w:pPr>
            <w:r>
              <w:rPr>
                <w:rFonts w:ascii="Times New Roman" w:hAnsi="Times New Roman"/>
                <w:sz w:val="24"/>
                <w:szCs w:val="24"/>
                <w:lang w:val="en-US"/>
              </w:rPr>
              <w:t>E</w:t>
            </w:r>
          </w:p>
        </w:tc>
        <w:tc>
          <w:tcPr>
            <w:tcW w:w="2552" w:type="dxa"/>
          </w:tcPr>
          <w:p w:rsidR="004476DA" w:rsidRPr="00BF65E9" w:rsidRDefault="004476DA" w:rsidP="004476DA">
            <w:pPr>
              <w:pStyle w:val="a6"/>
              <w:jc w:val="center"/>
              <w:rPr>
                <w:rFonts w:ascii="Times New Roman" w:eastAsia="Calibri" w:hAnsi="Times New Roman"/>
                <w:color w:val="000000"/>
                <w:sz w:val="24"/>
                <w:szCs w:val="24"/>
              </w:rPr>
            </w:pPr>
            <w:r w:rsidRPr="00BF65E9">
              <w:rPr>
                <w:rFonts w:ascii="Times New Roman" w:hAnsi="Times New Roman"/>
                <w:sz w:val="24"/>
                <w:szCs w:val="24"/>
              </w:rPr>
              <w:t>1 метрическая тонна</w:t>
            </w:r>
          </w:p>
        </w:tc>
        <w:tc>
          <w:tcPr>
            <w:tcW w:w="1843" w:type="dxa"/>
          </w:tcPr>
          <w:p w:rsidR="004476DA" w:rsidRPr="00BF65E9" w:rsidRDefault="004476DA" w:rsidP="004476DA">
            <w:pPr>
              <w:pStyle w:val="a6"/>
              <w:jc w:val="center"/>
              <w:rPr>
                <w:rFonts w:ascii="Times New Roman" w:hAnsi="Times New Roman"/>
                <w:color w:val="000000"/>
                <w:sz w:val="24"/>
                <w:szCs w:val="24"/>
              </w:rPr>
            </w:pPr>
            <w:r w:rsidRPr="00BF65E9">
              <w:rPr>
                <w:rFonts w:ascii="Times New Roman" w:hAnsi="Times New Roman"/>
                <w:color w:val="000000"/>
                <w:sz w:val="24"/>
                <w:szCs w:val="24"/>
              </w:rPr>
              <w:t>не ограничено</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4</w:t>
            </w:r>
          </w:p>
        </w:tc>
        <w:tc>
          <w:tcPr>
            <w:tcW w:w="3969" w:type="dxa"/>
          </w:tcPr>
          <w:p w:rsidR="004476DA" w:rsidRPr="00BF65E9" w:rsidRDefault="004476DA" w:rsidP="004476DA">
            <w:pPr>
              <w:pStyle w:val="a6"/>
              <w:rPr>
                <w:rFonts w:ascii="Times New Roman" w:hAnsi="Times New Roman"/>
                <w:color w:val="000000"/>
                <w:sz w:val="24"/>
                <w:szCs w:val="24"/>
              </w:rPr>
            </w:pPr>
            <w:r w:rsidRPr="00BF65E9">
              <w:rPr>
                <w:rFonts w:ascii="Times New Roman" w:hAnsi="Times New Roman"/>
                <w:color w:val="000000"/>
                <w:sz w:val="24"/>
                <w:szCs w:val="24"/>
              </w:rPr>
              <w:t>самовывоз автомобильным транспортом</w:t>
            </w:r>
          </w:p>
        </w:tc>
        <w:tc>
          <w:tcPr>
            <w:tcW w:w="1275" w:type="dxa"/>
          </w:tcPr>
          <w:p w:rsidR="004476DA" w:rsidRPr="00BF65E9" w:rsidRDefault="004476DA" w:rsidP="004476DA">
            <w:pPr>
              <w:pStyle w:val="a6"/>
              <w:jc w:val="center"/>
              <w:rPr>
                <w:rFonts w:ascii="Times New Roman" w:hAnsi="Times New Roman"/>
                <w:color w:val="000000"/>
                <w:sz w:val="24"/>
                <w:szCs w:val="24"/>
              </w:rPr>
            </w:pPr>
            <w:r w:rsidRPr="00BF65E9">
              <w:rPr>
                <w:rFonts w:ascii="Times New Roman" w:hAnsi="Times New Roman"/>
                <w:color w:val="000000"/>
                <w:sz w:val="24"/>
                <w:szCs w:val="24"/>
              </w:rPr>
              <w:t>А</w:t>
            </w:r>
          </w:p>
        </w:tc>
        <w:tc>
          <w:tcPr>
            <w:tcW w:w="2552" w:type="dxa"/>
          </w:tcPr>
          <w:p w:rsidR="004476DA" w:rsidRPr="00BF65E9" w:rsidRDefault="004476DA" w:rsidP="004476DA">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килограмм, </w:t>
            </w:r>
          </w:p>
          <w:p w:rsidR="004476DA" w:rsidRPr="00BF65E9" w:rsidRDefault="004476DA" w:rsidP="004476DA">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упаковка, 1 литр, </w:t>
            </w:r>
          </w:p>
          <w:p w:rsidR="004476DA" w:rsidRPr="00BF65E9" w:rsidRDefault="004476DA" w:rsidP="004476DA">
            <w:pPr>
              <w:spacing w:after="0" w:line="240" w:lineRule="auto"/>
              <w:jc w:val="center"/>
              <w:rPr>
                <w:rFonts w:ascii="Times New Roman" w:hAnsi="Times New Roman"/>
                <w:sz w:val="24"/>
                <w:szCs w:val="24"/>
              </w:rPr>
            </w:pPr>
            <w:r w:rsidRPr="00BF65E9">
              <w:rPr>
                <w:rFonts w:ascii="Times New Roman" w:hAnsi="Times New Roman"/>
                <w:color w:val="000000"/>
                <w:sz w:val="24"/>
                <w:szCs w:val="24"/>
              </w:rPr>
              <w:t>1 бутылка</w:t>
            </w:r>
          </w:p>
        </w:tc>
        <w:tc>
          <w:tcPr>
            <w:tcW w:w="1843" w:type="dxa"/>
          </w:tcPr>
          <w:p w:rsidR="004476DA" w:rsidRPr="00BF65E9" w:rsidRDefault="004476DA" w:rsidP="004476DA">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5</w:t>
            </w:r>
          </w:p>
        </w:tc>
        <w:tc>
          <w:tcPr>
            <w:tcW w:w="3969" w:type="dxa"/>
          </w:tcPr>
          <w:p w:rsidR="004476DA" w:rsidRPr="00BF65E9" w:rsidRDefault="004476DA" w:rsidP="004476DA">
            <w:pPr>
              <w:pStyle w:val="a6"/>
              <w:rPr>
                <w:rFonts w:ascii="Times New Roman" w:hAnsi="Times New Roman"/>
                <w:sz w:val="24"/>
                <w:szCs w:val="24"/>
              </w:rPr>
            </w:pPr>
            <w:r w:rsidRPr="00BF65E9">
              <w:rPr>
                <w:rFonts w:ascii="Times New Roman" w:hAnsi="Times New Roman"/>
                <w:sz w:val="24"/>
                <w:szCs w:val="24"/>
              </w:rPr>
              <w:t>самовывоз железнодорожным транспортом</w:t>
            </w:r>
          </w:p>
        </w:tc>
        <w:tc>
          <w:tcPr>
            <w:tcW w:w="1275" w:type="dxa"/>
          </w:tcPr>
          <w:p w:rsidR="004476DA" w:rsidRPr="005D5EA3" w:rsidRDefault="004476DA" w:rsidP="004476DA">
            <w:pPr>
              <w:pStyle w:val="a6"/>
              <w:jc w:val="center"/>
              <w:rPr>
                <w:rFonts w:ascii="Times New Roman" w:hAnsi="Times New Roman"/>
                <w:sz w:val="24"/>
                <w:szCs w:val="24"/>
                <w:lang w:val="en-US"/>
              </w:rPr>
            </w:pPr>
            <w:r>
              <w:rPr>
                <w:rFonts w:ascii="Times New Roman" w:hAnsi="Times New Roman"/>
                <w:sz w:val="24"/>
                <w:szCs w:val="24"/>
                <w:lang w:val="en-US"/>
              </w:rPr>
              <w:t>K</w:t>
            </w:r>
          </w:p>
        </w:tc>
        <w:tc>
          <w:tcPr>
            <w:tcW w:w="2552" w:type="dxa"/>
          </w:tcPr>
          <w:p w:rsidR="004476DA" w:rsidRPr="00BF65E9" w:rsidRDefault="004476DA" w:rsidP="004476DA">
            <w:pPr>
              <w:pStyle w:val="a6"/>
              <w:jc w:val="center"/>
              <w:rPr>
                <w:rFonts w:ascii="Times New Roman" w:eastAsia="Calibri" w:hAnsi="Times New Roman"/>
                <w:color w:val="000000"/>
                <w:sz w:val="24"/>
                <w:szCs w:val="24"/>
              </w:rPr>
            </w:pPr>
            <w:r w:rsidRPr="00BF65E9">
              <w:rPr>
                <w:rFonts w:ascii="Times New Roman" w:hAnsi="Times New Roman"/>
                <w:sz w:val="24"/>
                <w:szCs w:val="24"/>
              </w:rPr>
              <w:t>1 метрическая тонна</w:t>
            </w:r>
          </w:p>
        </w:tc>
        <w:tc>
          <w:tcPr>
            <w:tcW w:w="1843" w:type="dxa"/>
          </w:tcPr>
          <w:p w:rsidR="004476DA" w:rsidRPr="00BF65E9" w:rsidRDefault="004476DA" w:rsidP="004476DA">
            <w:pPr>
              <w:pStyle w:val="a6"/>
              <w:jc w:val="center"/>
              <w:rPr>
                <w:rFonts w:ascii="Times New Roman" w:hAnsi="Times New Roman"/>
                <w:color w:val="000000"/>
                <w:sz w:val="24"/>
                <w:szCs w:val="24"/>
              </w:rPr>
            </w:pPr>
            <w:r w:rsidRPr="00BF65E9">
              <w:rPr>
                <w:rFonts w:ascii="Times New Roman" w:hAnsi="Times New Roman"/>
                <w:color w:val="000000"/>
                <w:sz w:val="24"/>
                <w:szCs w:val="24"/>
              </w:rPr>
              <w:t>не ограничено</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6</w:t>
            </w:r>
          </w:p>
        </w:tc>
        <w:tc>
          <w:tcPr>
            <w:tcW w:w="3969" w:type="dxa"/>
          </w:tcPr>
          <w:p w:rsidR="004476DA" w:rsidRPr="00BF65E9" w:rsidRDefault="004476DA" w:rsidP="004476DA">
            <w:pPr>
              <w:pStyle w:val="a6"/>
              <w:rPr>
                <w:rFonts w:ascii="Times New Roman" w:hAnsi="Times New Roman"/>
                <w:sz w:val="24"/>
                <w:szCs w:val="24"/>
              </w:rPr>
            </w:pPr>
            <w:r w:rsidRPr="00BF65E9">
              <w:rPr>
                <w:rFonts w:ascii="Times New Roman" w:hAnsi="Times New Roman"/>
                <w:sz w:val="24"/>
                <w:szCs w:val="24"/>
              </w:rPr>
              <w:t>франко-склад продавца</w:t>
            </w:r>
          </w:p>
        </w:tc>
        <w:tc>
          <w:tcPr>
            <w:tcW w:w="1275" w:type="dxa"/>
          </w:tcPr>
          <w:p w:rsidR="004476DA" w:rsidRPr="00BF65E9" w:rsidRDefault="004476DA" w:rsidP="004476DA">
            <w:pPr>
              <w:pStyle w:val="a6"/>
              <w:jc w:val="center"/>
              <w:rPr>
                <w:rFonts w:ascii="Times New Roman" w:hAnsi="Times New Roman"/>
                <w:sz w:val="24"/>
                <w:szCs w:val="24"/>
              </w:rPr>
            </w:pPr>
            <w:r w:rsidRPr="00BF65E9">
              <w:rPr>
                <w:rFonts w:ascii="Times New Roman" w:hAnsi="Times New Roman"/>
                <w:sz w:val="24"/>
                <w:szCs w:val="24"/>
              </w:rPr>
              <w:t>C</w:t>
            </w:r>
          </w:p>
        </w:tc>
        <w:tc>
          <w:tcPr>
            <w:tcW w:w="2552" w:type="dxa"/>
          </w:tcPr>
          <w:p w:rsidR="004476DA" w:rsidRPr="00BF65E9" w:rsidRDefault="004476DA" w:rsidP="004476DA">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килограмм, </w:t>
            </w:r>
          </w:p>
          <w:p w:rsidR="004476DA" w:rsidRPr="00BF65E9" w:rsidRDefault="004476DA" w:rsidP="004476DA">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упаковка, 1 литр, </w:t>
            </w:r>
          </w:p>
          <w:p w:rsidR="004476DA" w:rsidRPr="00BF65E9" w:rsidRDefault="004476DA" w:rsidP="004476DA">
            <w:pPr>
              <w:spacing w:after="0" w:line="240" w:lineRule="auto"/>
              <w:jc w:val="center"/>
              <w:rPr>
                <w:rFonts w:ascii="Times New Roman" w:hAnsi="Times New Roman"/>
                <w:sz w:val="24"/>
                <w:szCs w:val="24"/>
              </w:rPr>
            </w:pPr>
            <w:r w:rsidRPr="00BF65E9">
              <w:rPr>
                <w:rFonts w:ascii="Times New Roman" w:hAnsi="Times New Roman"/>
                <w:color w:val="000000"/>
                <w:sz w:val="24"/>
                <w:szCs w:val="24"/>
              </w:rPr>
              <w:t>1 бутылка</w:t>
            </w:r>
          </w:p>
        </w:tc>
        <w:tc>
          <w:tcPr>
            <w:tcW w:w="1843" w:type="dxa"/>
          </w:tcPr>
          <w:p w:rsidR="004476DA" w:rsidRPr="00BF65E9" w:rsidRDefault="004476DA" w:rsidP="004476DA">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7</w:t>
            </w:r>
          </w:p>
        </w:tc>
        <w:tc>
          <w:tcPr>
            <w:tcW w:w="3969" w:type="dxa"/>
          </w:tcPr>
          <w:p w:rsidR="004476DA" w:rsidRPr="00BF65E9" w:rsidRDefault="004476DA" w:rsidP="004476DA">
            <w:pPr>
              <w:pStyle w:val="a6"/>
              <w:rPr>
                <w:rFonts w:ascii="Times New Roman" w:hAnsi="Times New Roman"/>
                <w:sz w:val="24"/>
                <w:szCs w:val="24"/>
              </w:rPr>
            </w:pPr>
            <w:r w:rsidRPr="00BF65E9">
              <w:rPr>
                <w:rFonts w:ascii="Times New Roman" w:hAnsi="Times New Roman"/>
                <w:sz w:val="24"/>
                <w:szCs w:val="24"/>
              </w:rPr>
              <w:t>франко-склад покупателя</w:t>
            </w:r>
          </w:p>
        </w:tc>
        <w:tc>
          <w:tcPr>
            <w:tcW w:w="1275" w:type="dxa"/>
          </w:tcPr>
          <w:p w:rsidR="004476DA" w:rsidRPr="00BF65E9" w:rsidRDefault="004476DA" w:rsidP="004476DA">
            <w:pPr>
              <w:pStyle w:val="a6"/>
              <w:jc w:val="center"/>
              <w:rPr>
                <w:rFonts w:ascii="Times New Roman" w:hAnsi="Times New Roman"/>
                <w:sz w:val="24"/>
                <w:szCs w:val="24"/>
              </w:rPr>
            </w:pPr>
            <w:r w:rsidRPr="00BF65E9">
              <w:rPr>
                <w:rFonts w:ascii="Times New Roman" w:hAnsi="Times New Roman"/>
                <w:sz w:val="24"/>
                <w:szCs w:val="24"/>
              </w:rPr>
              <w:t>S</w:t>
            </w:r>
          </w:p>
        </w:tc>
        <w:tc>
          <w:tcPr>
            <w:tcW w:w="2552" w:type="dxa"/>
          </w:tcPr>
          <w:p w:rsidR="004476DA" w:rsidRPr="00BF65E9" w:rsidRDefault="004476DA" w:rsidP="004476DA">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килограмм, </w:t>
            </w:r>
          </w:p>
          <w:p w:rsidR="004476DA" w:rsidRPr="00BF65E9" w:rsidRDefault="004476DA" w:rsidP="004476DA">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упаковка, 1 литр, </w:t>
            </w:r>
          </w:p>
          <w:p w:rsidR="004476DA" w:rsidRPr="00BF65E9" w:rsidRDefault="004476DA" w:rsidP="004476DA">
            <w:pPr>
              <w:spacing w:after="0" w:line="240" w:lineRule="auto"/>
              <w:jc w:val="center"/>
              <w:rPr>
                <w:rFonts w:ascii="Times New Roman" w:hAnsi="Times New Roman"/>
                <w:sz w:val="24"/>
                <w:szCs w:val="24"/>
              </w:rPr>
            </w:pPr>
            <w:r w:rsidRPr="00BF65E9">
              <w:rPr>
                <w:rFonts w:ascii="Times New Roman" w:hAnsi="Times New Roman"/>
                <w:color w:val="000000"/>
                <w:sz w:val="24"/>
                <w:szCs w:val="24"/>
              </w:rPr>
              <w:t>1 бутылка</w:t>
            </w:r>
          </w:p>
        </w:tc>
        <w:tc>
          <w:tcPr>
            <w:tcW w:w="1843" w:type="dxa"/>
          </w:tcPr>
          <w:p w:rsidR="004476DA" w:rsidRPr="00BF65E9" w:rsidRDefault="004476DA" w:rsidP="004476DA">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3C71DC" w:rsidRPr="00BF65E9" w:rsidTr="00827092">
        <w:tc>
          <w:tcPr>
            <w:tcW w:w="534" w:type="dxa"/>
          </w:tcPr>
          <w:p w:rsidR="003C71DC" w:rsidRPr="00BF65E9" w:rsidRDefault="003E26FC" w:rsidP="003C71DC">
            <w:pPr>
              <w:pStyle w:val="a6"/>
              <w:ind w:left="-142" w:right="-108"/>
              <w:jc w:val="center"/>
              <w:rPr>
                <w:rFonts w:ascii="Times New Roman" w:hAnsi="Times New Roman"/>
                <w:sz w:val="24"/>
                <w:szCs w:val="24"/>
              </w:rPr>
            </w:pPr>
            <w:r w:rsidRPr="00BF65E9">
              <w:rPr>
                <w:rFonts w:ascii="Times New Roman" w:hAnsi="Times New Roman"/>
                <w:sz w:val="24"/>
                <w:szCs w:val="24"/>
              </w:rPr>
              <w:t>8</w:t>
            </w:r>
          </w:p>
        </w:tc>
        <w:tc>
          <w:tcPr>
            <w:tcW w:w="3969" w:type="dxa"/>
          </w:tcPr>
          <w:p w:rsidR="003C71DC" w:rsidRPr="00BF65E9" w:rsidRDefault="003C71DC" w:rsidP="003C71DC">
            <w:pPr>
              <w:pStyle w:val="a6"/>
              <w:rPr>
                <w:rFonts w:ascii="Times New Roman" w:hAnsi="Times New Roman"/>
                <w:sz w:val="24"/>
                <w:szCs w:val="24"/>
              </w:rPr>
            </w:pPr>
            <w:r w:rsidRPr="00BF65E9">
              <w:rPr>
                <w:rFonts w:ascii="Times New Roman" w:hAnsi="Times New Roman"/>
                <w:sz w:val="24"/>
                <w:szCs w:val="24"/>
              </w:rPr>
              <w:t>свободно вдоль борта судна</w:t>
            </w:r>
          </w:p>
        </w:tc>
        <w:tc>
          <w:tcPr>
            <w:tcW w:w="1275" w:type="dxa"/>
          </w:tcPr>
          <w:p w:rsidR="003C71DC" w:rsidRPr="00BF65E9" w:rsidRDefault="003C71DC" w:rsidP="003C71DC">
            <w:pPr>
              <w:pStyle w:val="a6"/>
              <w:jc w:val="center"/>
              <w:rPr>
                <w:rFonts w:ascii="Times New Roman" w:hAnsi="Times New Roman"/>
                <w:sz w:val="24"/>
                <w:szCs w:val="24"/>
              </w:rPr>
            </w:pPr>
            <w:r w:rsidRPr="00BF65E9">
              <w:rPr>
                <w:rFonts w:ascii="Times New Roman" w:hAnsi="Times New Roman"/>
                <w:sz w:val="24"/>
                <w:szCs w:val="24"/>
              </w:rPr>
              <w:t>FAS</w:t>
            </w:r>
          </w:p>
        </w:tc>
        <w:tc>
          <w:tcPr>
            <w:tcW w:w="2552" w:type="dxa"/>
          </w:tcPr>
          <w:p w:rsidR="00BC1322" w:rsidRPr="00D80CB1" w:rsidRDefault="00BC1322" w:rsidP="00BC1322">
            <w:pPr>
              <w:spacing w:after="0" w:line="240" w:lineRule="auto"/>
              <w:jc w:val="center"/>
              <w:rPr>
                <w:rFonts w:ascii="Times New Roman" w:hAnsi="Times New Roman"/>
                <w:color w:val="000000"/>
                <w:sz w:val="24"/>
                <w:szCs w:val="24"/>
              </w:rPr>
            </w:pPr>
            <w:r w:rsidRPr="00D80CB1">
              <w:rPr>
                <w:rFonts w:ascii="Times New Roman" w:hAnsi="Times New Roman"/>
                <w:color w:val="000000"/>
                <w:sz w:val="24"/>
                <w:szCs w:val="24"/>
              </w:rPr>
              <w:t xml:space="preserve">1 килограмм, </w:t>
            </w:r>
          </w:p>
          <w:p w:rsidR="00BC1322" w:rsidRPr="00D80CB1" w:rsidRDefault="00BC1322" w:rsidP="00BC1322">
            <w:pPr>
              <w:spacing w:after="0" w:line="240" w:lineRule="auto"/>
              <w:jc w:val="center"/>
              <w:rPr>
                <w:rFonts w:ascii="Times New Roman" w:hAnsi="Times New Roman"/>
                <w:color w:val="000000"/>
                <w:sz w:val="24"/>
                <w:szCs w:val="24"/>
              </w:rPr>
            </w:pPr>
            <w:r w:rsidRPr="00D80CB1">
              <w:rPr>
                <w:rFonts w:ascii="Times New Roman" w:hAnsi="Times New Roman"/>
                <w:color w:val="000000"/>
                <w:sz w:val="24"/>
                <w:szCs w:val="24"/>
              </w:rPr>
              <w:t xml:space="preserve">1 упаковка, 1 литр, </w:t>
            </w:r>
          </w:p>
          <w:p w:rsidR="003C71DC" w:rsidRPr="00D80CB1" w:rsidRDefault="00BC1322" w:rsidP="00BC1322">
            <w:pPr>
              <w:spacing w:after="0" w:line="240" w:lineRule="auto"/>
              <w:jc w:val="center"/>
              <w:rPr>
                <w:rFonts w:ascii="Times New Roman" w:hAnsi="Times New Roman"/>
                <w:sz w:val="24"/>
                <w:szCs w:val="24"/>
              </w:rPr>
            </w:pPr>
            <w:r w:rsidRPr="00D80CB1">
              <w:rPr>
                <w:rFonts w:ascii="Times New Roman" w:hAnsi="Times New Roman"/>
                <w:color w:val="000000"/>
                <w:sz w:val="24"/>
                <w:szCs w:val="24"/>
              </w:rPr>
              <w:t>1 бутылка</w:t>
            </w:r>
          </w:p>
        </w:tc>
        <w:tc>
          <w:tcPr>
            <w:tcW w:w="1843"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BC1322" w:rsidRPr="00BF65E9" w:rsidTr="00827092">
        <w:tc>
          <w:tcPr>
            <w:tcW w:w="534" w:type="dxa"/>
          </w:tcPr>
          <w:p w:rsidR="00BC1322" w:rsidRPr="00BF65E9" w:rsidRDefault="00BC1322" w:rsidP="00BC1322">
            <w:pPr>
              <w:pStyle w:val="a6"/>
              <w:ind w:left="-142" w:right="-108"/>
              <w:jc w:val="center"/>
              <w:rPr>
                <w:rFonts w:ascii="Times New Roman" w:hAnsi="Times New Roman"/>
                <w:sz w:val="24"/>
                <w:szCs w:val="24"/>
              </w:rPr>
            </w:pPr>
            <w:r w:rsidRPr="00BF65E9">
              <w:rPr>
                <w:rFonts w:ascii="Times New Roman" w:hAnsi="Times New Roman"/>
                <w:sz w:val="24"/>
                <w:szCs w:val="24"/>
              </w:rPr>
              <w:t>9</w:t>
            </w:r>
          </w:p>
        </w:tc>
        <w:tc>
          <w:tcPr>
            <w:tcW w:w="3969" w:type="dxa"/>
          </w:tcPr>
          <w:p w:rsidR="00BC1322" w:rsidRPr="00BF65E9" w:rsidRDefault="00BC1322" w:rsidP="00BC1322">
            <w:pPr>
              <w:pStyle w:val="a6"/>
              <w:rPr>
                <w:rFonts w:ascii="Times New Roman" w:hAnsi="Times New Roman"/>
                <w:sz w:val="24"/>
                <w:szCs w:val="24"/>
              </w:rPr>
            </w:pPr>
            <w:r w:rsidRPr="00BF65E9">
              <w:rPr>
                <w:rFonts w:ascii="Times New Roman" w:hAnsi="Times New Roman"/>
                <w:sz w:val="24"/>
                <w:szCs w:val="24"/>
              </w:rPr>
              <w:t>свободно на борту</w:t>
            </w:r>
          </w:p>
        </w:tc>
        <w:tc>
          <w:tcPr>
            <w:tcW w:w="1275" w:type="dxa"/>
          </w:tcPr>
          <w:p w:rsidR="00BC1322" w:rsidRPr="00BF65E9" w:rsidRDefault="00BC1322" w:rsidP="00BC1322">
            <w:pPr>
              <w:pStyle w:val="a6"/>
              <w:jc w:val="center"/>
              <w:rPr>
                <w:rFonts w:ascii="Times New Roman" w:hAnsi="Times New Roman"/>
                <w:sz w:val="24"/>
                <w:szCs w:val="24"/>
              </w:rPr>
            </w:pPr>
            <w:r w:rsidRPr="00BF65E9">
              <w:rPr>
                <w:rFonts w:ascii="Times New Roman" w:hAnsi="Times New Roman"/>
                <w:sz w:val="24"/>
                <w:szCs w:val="24"/>
              </w:rPr>
              <w:t>FOB</w:t>
            </w:r>
          </w:p>
        </w:tc>
        <w:tc>
          <w:tcPr>
            <w:tcW w:w="2552" w:type="dxa"/>
          </w:tcPr>
          <w:p w:rsidR="00BC1322" w:rsidRPr="00D80CB1" w:rsidRDefault="00BC1322" w:rsidP="00BC1322">
            <w:pPr>
              <w:spacing w:after="0" w:line="240" w:lineRule="auto"/>
              <w:jc w:val="center"/>
              <w:rPr>
                <w:rFonts w:ascii="Times New Roman" w:hAnsi="Times New Roman"/>
                <w:color w:val="000000"/>
                <w:sz w:val="24"/>
                <w:szCs w:val="24"/>
              </w:rPr>
            </w:pPr>
            <w:r w:rsidRPr="00D80CB1">
              <w:rPr>
                <w:rFonts w:ascii="Times New Roman" w:hAnsi="Times New Roman"/>
                <w:color w:val="000000"/>
                <w:sz w:val="24"/>
                <w:szCs w:val="24"/>
              </w:rPr>
              <w:t xml:space="preserve">1 килограмм, </w:t>
            </w:r>
          </w:p>
          <w:p w:rsidR="00BC1322" w:rsidRPr="00D80CB1" w:rsidRDefault="00BC1322" w:rsidP="00BC1322">
            <w:pPr>
              <w:spacing w:after="0" w:line="240" w:lineRule="auto"/>
              <w:jc w:val="center"/>
              <w:rPr>
                <w:rFonts w:ascii="Times New Roman" w:hAnsi="Times New Roman"/>
                <w:color w:val="000000"/>
                <w:sz w:val="24"/>
                <w:szCs w:val="24"/>
              </w:rPr>
            </w:pPr>
            <w:r w:rsidRPr="00D80CB1">
              <w:rPr>
                <w:rFonts w:ascii="Times New Roman" w:hAnsi="Times New Roman"/>
                <w:color w:val="000000"/>
                <w:sz w:val="24"/>
                <w:szCs w:val="24"/>
              </w:rPr>
              <w:t xml:space="preserve">1 упаковка, 1 литр, </w:t>
            </w:r>
          </w:p>
          <w:p w:rsidR="00BC1322" w:rsidRPr="00D80CB1" w:rsidRDefault="00BC1322" w:rsidP="00BC1322">
            <w:pPr>
              <w:spacing w:after="0" w:line="240" w:lineRule="auto"/>
              <w:jc w:val="center"/>
              <w:rPr>
                <w:rFonts w:ascii="Times New Roman" w:hAnsi="Times New Roman"/>
                <w:sz w:val="24"/>
                <w:szCs w:val="24"/>
              </w:rPr>
            </w:pPr>
            <w:r w:rsidRPr="00D80CB1">
              <w:rPr>
                <w:rFonts w:ascii="Times New Roman" w:hAnsi="Times New Roman"/>
                <w:color w:val="000000"/>
                <w:sz w:val="24"/>
                <w:szCs w:val="24"/>
              </w:rPr>
              <w:t>1 бутылка</w:t>
            </w:r>
          </w:p>
        </w:tc>
        <w:tc>
          <w:tcPr>
            <w:tcW w:w="1843" w:type="dxa"/>
          </w:tcPr>
          <w:p w:rsidR="00BC1322" w:rsidRPr="00BF65E9" w:rsidRDefault="00BC1322" w:rsidP="00BC1322">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BC1322" w:rsidRPr="00BF65E9" w:rsidTr="00827092">
        <w:tc>
          <w:tcPr>
            <w:tcW w:w="534" w:type="dxa"/>
          </w:tcPr>
          <w:p w:rsidR="00BC1322" w:rsidRPr="00BF65E9" w:rsidRDefault="00BC1322" w:rsidP="00BC1322">
            <w:pPr>
              <w:pStyle w:val="a6"/>
              <w:ind w:left="-142" w:right="-108"/>
              <w:jc w:val="center"/>
              <w:rPr>
                <w:rFonts w:ascii="Times New Roman" w:hAnsi="Times New Roman"/>
                <w:sz w:val="24"/>
                <w:szCs w:val="24"/>
              </w:rPr>
            </w:pPr>
            <w:r w:rsidRPr="00BF65E9">
              <w:rPr>
                <w:rFonts w:ascii="Times New Roman" w:hAnsi="Times New Roman"/>
                <w:sz w:val="24"/>
                <w:szCs w:val="24"/>
              </w:rPr>
              <w:t>10</w:t>
            </w:r>
          </w:p>
        </w:tc>
        <w:tc>
          <w:tcPr>
            <w:tcW w:w="3969" w:type="dxa"/>
          </w:tcPr>
          <w:p w:rsidR="00BC1322" w:rsidRPr="00BF65E9" w:rsidRDefault="00BC1322" w:rsidP="00BC1322">
            <w:pPr>
              <w:pStyle w:val="a6"/>
              <w:rPr>
                <w:rFonts w:ascii="Times New Roman" w:hAnsi="Times New Roman"/>
                <w:sz w:val="24"/>
                <w:szCs w:val="24"/>
              </w:rPr>
            </w:pPr>
            <w:r w:rsidRPr="00BF65E9">
              <w:rPr>
                <w:rFonts w:ascii="Times New Roman" w:hAnsi="Times New Roman"/>
                <w:sz w:val="24"/>
                <w:szCs w:val="24"/>
              </w:rPr>
              <w:t>стоимость и фрахт</w:t>
            </w:r>
          </w:p>
        </w:tc>
        <w:tc>
          <w:tcPr>
            <w:tcW w:w="1275" w:type="dxa"/>
          </w:tcPr>
          <w:p w:rsidR="00BC1322" w:rsidRPr="00BF65E9" w:rsidRDefault="00BC1322" w:rsidP="00BC1322">
            <w:pPr>
              <w:pStyle w:val="a6"/>
              <w:jc w:val="center"/>
              <w:rPr>
                <w:rFonts w:ascii="Times New Roman" w:hAnsi="Times New Roman"/>
                <w:sz w:val="24"/>
                <w:szCs w:val="24"/>
              </w:rPr>
            </w:pPr>
            <w:r w:rsidRPr="00BF65E9">
              <w:rPr>
                <w:rFonts w:ascii="Times New Roman" w:hAnsi="Times New Roman"/>
                <w:sz w:val="24"/>
                <w:szCs w:val="24"/>
              </w:rPr>
              <w:t>CFR</w:t>
            </w:r>
          </w:p>
        </w:tc>
        <w:tc>
          <w:tcPr>
            <w:tcW w:w="2552" w:type="dxa"/>
          </w:tcPr>
          <w:p w:rsidR="00BC1322" w:rsidRPr="00D80CB1" w:rsidRDefault="00BC1322" w:rsidP="00BC1322">
            <w:pPr>
              <w:spacing w:after="0" w:line="240" w:lineRule="auto"/>
              <w:jc w:val="center"/>
              <w:rPr>
                <w:rFonts w:ascii="Times New Roman" w:hAnsi="Times New Roman"/>
                <w:color w:val="000000"/>
                <w:sz w:val="24"/>
                <w:szCs w:val="24"/>
              </w:rPr>
            </w:pPr>
            <w:r w:rsidRPr="00D80CB1">
              <w:rPr>
                <w:rFonts w:ascii="Times New Roman" w:hAnsi="Times New Roman"/>
                <w:color w:val="000000"/>
                <w:sz w:val="24"/>
                <w:szCs w:val="24"/>
              </w:rPr>
              <w:t xml:space="preserve">1 килограмм, </w:t>
            </w:r>
          </w:p>
          <w:p w:rsidR="00BC1322" w:rsidRPr="00D80CB1" w:rsidRDefault="00BC1322" w:rsidP="00BC1322">
            <w:pPr>
              <w:spacing w:after="0" w:line="240" w:lineRule="auto"/>
              <w:jc w:val="center"/>
              <w:rPr>
                <w:rFonts w:ascii="Times New Roman" w:hAnsi="Times New Roman"/>
                <w:color w:val="000000"/>
                <w:sz w:val="24"/>
                <w:szCs w:val="24"/>
              </w:rPr>
            </w:pPr>
            <w:r w:rsidRPr="00D80CB1">
              <w:rPr>
                <w:rFonts w:ascii="Times New Roman" w:hAnsi="Times New Roman"/>
                <w:color w:val="000000"/>
                <w:sz w:val="24"/>
                <w:szCs w:val="24"/>
              </w:rPr>
              <w:t xml:space="preserve">1 упаковка, 1 литр, </w:t>
            </w:r>
          </w:p>
          <w:p w:rsidR="00BC1322" w:rsidRPr="00D80CB1" w:rsidRDefault="00BC1322" w:rsidP="00BC1322">
            <w:pPr>
              <w:spacing w:after="0" w:line="240" w:lineRule="auto"/>
              <w:jc w:val="center"/>
              <w:rPr>
                <w:rFonts w:ascii="Times New Roman" w:hAnsi="Times New Roman"/>
                <w:sz w:val="24"/>
                <w:szCs w:val="24"/>
              </w:rPr>
            </w:pPr>
            <w:r w:rsidRPr="00D80CB1">
              <w:rPr>
                <w:rFonts w:ascii="Times New Roman" w:hAnsi="Times New Roman"/>
                <w:color w:val="000000"/>
                <w:sz w:val="24"/>
                <w:szCs w:val="24"/>
              </w:rPr>
              <w:t>1 бутылка</w:t>
            </w:r>
          </w:p>
        </w:tc>
        <w:tc>
          <w:tcPr>
            <w:tcW w:w="1843" w:type="dxa"/>
          </w:tcPr>
          <w:p w:rsidR="00BC1322" w:rsidRPr="00BF65E9" w:rsidRDefault="00BC1322" w:rsidP="00BC1322">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BC1322" w:rsidRPr="00BF65E9" w:rsidTr="00827092">
        <w:tc>
          <w:tcPr>
            <w:tcW w:w="534" w:type="dxa"/>
          </w:tcPr>
          <w:p w:rsidR="00BC1322" w:rsidRPr="00BF65E9" w:rsidRDefault="00BC1322" w:rsidP="00BC1322">
            <w:pPr>
              <w:pStyle w:val="a6"/>
              <w:ind w:left="-142" w:right="-108"/>
              <w:jc w:val="center"/>
              <w:rPr>
                <w:rFonts w:ascii="Times New Roman" w:hAnsi="Times New Roman"/>
                <w:sz w:val="24"/>
                <w:szCs w:val="24"/>
              </w:rPr>
            </w:pPr>
            <w:r w:rsidRPr="00BF65E9">
              <w:rPr>
                <w:rFonts w:ascii="Times New Roman" w:hAnsi="Times New Roman"/>
                <w:sz w:val="24"/>
                <w:szCs w:val="24"/>
              </w:rPr>
              <w:t>11</w:t>
            </w:r>
          </w:p>
        </w:tc>
        <w:tc>
          <w:tcPr>
            <w:tcW w:w="3969" w:type="dxa"/>
          </w:tcPr>
          <w:p w:rsidR="00BC1322" w:rsidRPr="00BF65E9" w:rsidRDefault="00BC1322" w:rsidP="00BC1322">
            <w:pPr>
              <w:pStyle w:val="a6"/>
              <w:rPr>
                <w:rFonts w:ascii="Times New Roman" w:hAnsi="Times New Roman"/>
                <w:sz w:val="24"/>
                <w:szCs w:val="24"/>
              </w:rPr>
            </w:pPr>
            <w:r w:rsidRPr="00BF65E9">
              <w:rPr>
                <w:rFonts w:ascii="Times New Roman" w:hAnsi="Times New Roman"/>
                <w:sz w:val="24"/>
                <w:szCs w:val="24"/>
              </w:rPr>
              <w:t>стоимость, страхование и фрахт</w:t>
            </w:r>
          </w:p>
        </w:tc>
        <w:tc>
          <w:tcPr>
            <w:tcW w:w="1275" w:type="dxa"/>
          </w:tcPr>
          <w:p w:rsidR="00BC1322" w:rsidRPr="00BF65E9" w:rsidRDefault="00BC1322" w:rsidP="00BC1322">
            <w:pPr>
              <w:pStyle w:val="a6"/>
              <w:jc w:val="center"/>
              <w:rPr>
                <w:rFonts w:ascii="Times New Roman" w:hAnsi="Times New Roman"/>
                <w:sz w:val="24"/>
                <w:szCs w:val="24"/>
              </w:rPr>
            </w:pPr>
            <w:r w:rsidRPr="00BF65E9">
              <w:rPr>
                <w:rFonts w:ascii="Times New Roman" w:hAnsi="Times New Roman"/>
                <w:sz w:val="24"/>
                <w:szCs w:val="24"/>
              </w:rPr>
              <w:t>CIF</w:t>
            </w:r>
          </w:p>
        </w:tc>
        <w:tc>
          <w:tcPr>
            <w:tcW w:w="2552" w:type="dxa"/>
          </w:tcPr>
          <w:p w:rsidR="00BC1322" w:rsidRPr="00D80CB1" w:rsidRDefault="00BC1322" w:rsidP="00BC1322">
            <w:pPr>
              <w:spacing w:after="0" w:line="240" w:lineRule="auto"/>
              <w:jc w:val="center"/>
              <w:rPr>
                <w:rFonts w:ascii="Times New Roman" w:hAnsi="Times New Roman"/>
                <w:color w:val="000000"/>
                <w:sz w:val="24"/>
                <w:szCs w:val="24"/>
              </w:rPr>
            </w:pPr>
            <w:r w:rsidRPr="00D80CB1">
              <w:rPr>
                <w:rFonts w:ascii="Times New Roman" w:hAnsi="Times New Roman"/>
                <w:color w:val="000000"/>
                <w:sz w:val="24"/>
                <w:szCs w:val="24"/>
              </w:rPr>
              <w:t xml:space="preserve">1 килограмм, </w:t>
            </w:r>
          </w:p>
          <w:p w:rsidR="00BC1322" w:rsidRPr="00D80CB1" w:rsidRDefault="00BC1322" w:rsidP="00BC1322">
            <w:pPr>
              <w:spacing w:after="0" w:line="240" w:lineRule="auto"/>
              <w:jc w:val="center"/>
              <w:rPr>
                <w:rFonts w:ascii="Times New Roman" w:hAnsi="Times New Roman"/>
                <w:color w:val="000000"/>
                <w:sz w:val="24"/>
                <w:szCs w:val="24"/>
              </w:rPr>
            </w:pPr>
            <w:r w:rsidRPr="00D80CB1">
              <w:rPr>
                <w:rFonts w:ascii="Times New Roman" w:hAnsi="Times New Roman"/>
                <w:color w:val="000000"/>
                <w:sz w:val="24"/>
                <w:szCs w:val="24"/>
              </w:rPr>
              <w:t xml:space="preserve">1 упаковка, 1 литр, </w:t>
            </w:r>
          </w:p>
          <w:p w:rsidR="00BC1322" w:rsidRPr="00D80CB1" w:rsidRDefault="00BC1322" w:rsidP="00BC1322">
            <w:pPr>
              <w:spacing w:after="0" w:line="240" w:lineRule="auto"/>
              <w:jc w:val="center"/>
              <w:rPr>
                <w:rFonts w:ascii="Times New Roman" w:hAnsi="Times New Roman"/>
                <w:sz w:val="24"/>
                <w:szCs w:val="24"/>
              </w:rPr>
            </w:pPr>
            <w:r w:rsidRPr="00D80CB1">
              <w:rPr>
                <w:rFonts w:ascii="Times New Roman" w:hAnsi="Times New Roman"/>
                <w:color w:val="000000"/>
                <w:sz w:val="24"/>
                <w:szCs w:val="24"/>
              </w:rPr>
              <w:t>1 бутылка</w:t>
            </w:r>
          </w:p>
        </w:tc>
        <w:tc>
          <w:tcPr>
            <w:tcW w:w="1843" w:type="dxa"/>
          </w:tcPr>
          <w:p w:rsidR="00BC1322" w:rsidRPr="00BF65E9" w:rsidRDefault="00BC1322" w:rsidP="00BC1322">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3C71DC" w:rsidRPr="00BF65E9" w:rsidTr="00827092">
        <w:tc>
          <w:tcPr>
            <w:tcW w:w="534" w:type="dxa"/>
          </w:tcPr>
          <w:p w:rsidR="003C71DC" w:rsidRPr="00BF65E9" w:rsidRDefault="003E26FC" w:rsidP="003C71DC">
            <w:pPr>
              <w:pStyle w:val="a6"/>
              <w:ind w:left="-142" w:right="-108"/>
              <w:jc w:val="center"/>
              <w:rPr>
                <w:rFonts w:ascii="Times New Roman" w:hAnsi="Times New Roman"/>
                <w:sz w:val="24"/>
                <w:szCs w:val="24"/>
              </w:rPr>
            </w:pPr>
            <w:r w:rsidRPr="00BF65E9">
              <w:rPr>
                <w:rFonts w:ascii="Times New Roman" w:hAnsi="Times New Roman"/>
                <w:sz w:val="24"/>
                <w:szCs w:val="24"/>
              </w:rPr>
              <w:t>12</w:t>
            </w:r>
          </w:p>
        </w:tc>
        <w:tc>
          <w:tcPr>
            <w:tcW w:w="3969" w:type="dxa"/>
          </w:tcPr>
          <w:p w:rsidR="003C71DC" w:rsidRPr="00BF65E9" w:rsidRDefault="003C71DC" w:rsidP="003C71DC">
            <w:pPr>
              <w:pStyle w:val="a6"/>
              <w:rPr>
                <w:rFonts w:ascii="Times New Roman" w:hAnsi="Times New Roman"/>
                <w:sz w:val="24"/>
                <w:szCs w:val="24"/>
              </w:rPr>
            </w:pPr>
            <w:r w:rsidRPr="00BF65E9">
              <w:rPr>
                <w:rFonts w:ascii="Times New Roman" w:hAnsi="Times New Roman"/>
                <w:sz w:val="24"/>
                <w:szCs w:val="24"/>
              </w:rPr>
              <w:t>поставка в пункте</w:t>
            </w:r>
          </w:p>
        </w:tc>
        <w:tc>
          <w:tcPr>
            <w:tcW w:w="1275" w:type="dxa"/>
          </w:tcPr>
          <w:p w:rsidR="003C71DC" w:rsidRPr="00BF65E9" w:rsidRDefault="003C71DC" w:rsidP="003C71DC">
            <w:pPr>
              <w:pStyle w:val="a6"/>
              <w:jc w:val="center"/>
              <w:rPr>
                <w:rFonts w:ascii="Times New Roman" w:hAnsi="Times New Roman"/>
                <w:sz w:val="24"/>
                <w:szCs w:val="24"/>
              </w:rPr>
            </w:pPr>
            <w:r w:rsidRPr="00BF65E9">
              <w:rPr>
                <w:rFonts w:ascii="Times New Roman" w:hAnsi="Times New Roman"/>
                <w:sz w:val="24"/>
                <w:szCs w:val="24"/>
              </w:rPr>
              <w:t>DAP</w:t>
            </w:r>
          </w:p>
        </w:tc>
        <w:tc>
          <w:tcPr>
            <w:tcW w:w="2552" w:type="dxa"/>
          </w:tcPr>
          <w:p w:rsidR="003C71DC" w:rsidRPr="00BF65E9" w:rsidRDefault="003C71DC" w:rsidP="003C71DC">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килограмм, </w:t>
            </w:r>
          </w:p>
          <w:p w:rsidR="003C71DC" w:rsidRPr="00BF65E9" w:rsidRDefault="003C71DC" w:rsidP="003C71DC">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упаковка, 1 литр, </w:t>
            </w:r>
          </w:p>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1 бутылка</w:t>
            </w:r>
          </w:p>
        </w:tc>
        <w:tc>
          <w:tcPr>
            <w:tcW w:w="1843"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3C71DC" w:rsidRPr="00BF65E9" w:rsidTr="00827092">
        <w:tc>
          <w:tcPr>
            <w:tcW w:w="534" w:type="dxa"/>
          </w:tcPr>
          <w:p w:rsidR="003C71DC" w:rsidRPr="00BF65E9" w:rsidRDefault="003E26FC" w:rsidP="003C71DC">
            <w:pPr>
              <w:pStyle w:val="a6"/>
              <w:ind w:left="-142" w:right="-108"/>
              <w:jc w:val="center"/>
              <w:rPr>
                <w:rFonts w:ascii="Times New Roman" w:hAnsi="Times New Roman"/>
                <w:sz w:val="24"/>
                <w:szCs w:val="24"/>
              </w:rPr>
            </w:pPr>
            <w:r w:rsidRPr="00BF65E9">
              <w:rPr>
                <w:rFonts w:ascii="Times New Roman" w:hAnsi="Times New Roman"/>
                <w:sz w:val="24"/>
                <w:szCs w:val="24"/>
              </w:rPr>
              <w:t>13</w:t>
            </w:r>
          </w:p>
        </w:tc>
        <w:tc>
          <w:tcPr>
            <w:tcW w:w="3969" w:type="dxa"/>
          </w:tcPr>
          <w:p w:rsidR="003C71DC" w:rsidRPr="00BF65E9" w:rsidRDefault="003C71DC" w:rsidP="003C71DC">
            <w:pPr>
              <w:pStyle w:val="a6"/>
              <w:rPr>
                <w:rFonts w:ascii="Times New Roman" w:hAnsi="Times New Roman"/>
                <w:sz w:val="24"/>
                <w:szCs w:val="24"/>
              </w:rPr>
            </w:pPr>
            <w:r w:rsidRPr="00BF65E9">
              <w:rPr>
                <w:rFonts w:ascii="Times New Roman" w:hAnsi="Times New Roman"/>
                <w:sz w:val="24"/>
                <w:szCs w:val="24"/>
              </w:rPr>
              <w:t>поставка на место выгрузки</w:t>
            </w:r>
          </w:p>
        </w:tc>
        <w:tc>
          <w:tcPr>
            <w:tcW w:w="1275" w:type="dxa"/>
          </w:tcPr>
          <w:p w:rsidR="003C71DC" w:rsidRPr="00BF65E9" w:rsidRDefault="003C71DC" w:rsidP="003C71DC">
            <w:pPr>
              <w:pStyle w:val="a6"/>
              <w:jc w:val="center"/>
              <w:rPr>
                <w:rFonts w:ascii="Times New Roman" w:hAnsi="Times New Roman"/>
                <w:sz w:val="24"/>
                <w:szCs w:val="24"/>
              </w:rPr>
            </w:pPr>
            <w:r w:rsidRPr="00BF65E9">
              <w:rPr>
                <w:rFonts w:ascii="Times New Roman" w:hAnsi="Times New Roman"/>
                <w:sz w:val="24"/>
                <w:szCs w:val="24"/>
              </w:rPr>
              <w:t>DPU</w:t>
            </w:r>
          </w:p>
        </w:tc>
        <w:tc>
          <w:tcPr>
            <w:tcW w:w="2552" w:type="dxa"/>
          </w:tcPr>
          <w:p w:rsidR="003C71DC" w:rsidRPr="00BF65E9" w:rsidRDefault="003C71DC" w:rsidP="003C71DC">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килограмм, </w:t>
            </w:r>
          </w:p>
          <w:p w:rsidR="003C71DC" w:rsidRPr="00BF65E9" w:rsidRDefault="003C71DC" w:rsidP="003C71DC">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упаковка, 1 литр, </w:t>
            </w:r>
          </w:p>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1 бутылка</w:t>
            </w:r>
          </w:p>
        </w:tc>
        <w:tc>
          <w:tcPr>
            <w:tcW w:w="1843"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3C71DC" w:rsidRPr="00BF65E9" w:rsidTr="00827092">
        <w:tc>
          <w:tcPr>
            <w:tcW w:w="534" w:type="dxa"/>
          </w:tcPr>
          <w:p w:rsidR="003C71DC" w:rsidRPr="00BF65E9" w:rsidRDefault="003E26FC" w:rsidP="003C71DC">
            <w:pPr>
              <w:pStyle w:val="a6"/>
              <w:ind w:left="-142" w:right="-108"/>
              <w:jc w:val="center"/>
              <w:rPr>
                <w:rFonts w:ascii="Times New Roman" w:hAnsi="Times New Roman"/>
                <w:sz w:val="24"/>
                <w:szCs w:val="24"/>
              </w:rPr>
            </w:pPr>
            <w:r w:rsidRPr="00BF65E9">
              <w:rPr>
                <w:rFonts w:ascii="Times New Roman" w:hAnsi="Times New Roman"/>
                <w:sz w:val="24"/>
                <w:szCs w:val="24"/>
              </w:rPr>
              <w:t>14</w:t>
            </w:r>
          </w:p>
        </w:tc>
        <w:tc>
          <w:tcPr>
            <w:tcW w:w="3969" w:type="dxa"/>
          </w:tcPr>
          <w:p w:rsidR="003C71DC" w:rsidRPr="00BF65E9" w:rsidRDefault="003C71DC" w:rsidP="003C71DC">
            <w:pPr>
              <w:pStyle w:val="a6"/>
              <w:rPr>
                <w:rFonts w:ascii="Times New Roman" w:hAnsi="Times New Roman"/>
                <w:sz w:val="24"/>
                <w:szCs w:val="24"/>
              </w:rPr>
            </w:pPr>
            <w:r w:rsidRPr="00BF65E9">
              <w:rPr>
                <w:rFonts w:ascii="Times New Roman" w:hAnsi="Times New Roman"/>
                <w:sz w:val="24"/>
                <w:szCs w:val="24"/>
              </w:rPr>
              <w:t>поставка с оплатой пошлины</w:t>
            </w:r>
          </w:p>
        </w:tc>
        <w:tc>
          <w:tcPr>
            <w:tcW w:w="1275" w:type="dxa"/>
          </w:tcPr>
          <w:p w:rsidR="003C71DC" w:rsidRPr="00BF65E9" w:rsidRDefault="003C71DC" w:rsidP="003C71DC">
            <w:pPr>
              <w:pStyle w:val="a6"/>
              <w:jc w:val="center"/>
              <w:rPr>
                <w:rFonts w:ascii="Times New Roman" w:hAnsi="Times New Roman"/>
                <w:sz w:val="24"/>
                <w:szCs w:val="24"/>
              </w:rPr>
            </w:pPr>
            <w:r w:rsidRPr="00BF65E9">
              <w:rPr>
                <w:rFonts w:ascii="Times New Roman" w:hAnsi="Times New Roman"/>
                <w:sz w:val="24"/>
                <w:szCs w:val="24"/>
              </w:rPr>
              <w:t>DDP</w:t>
            </w:r>
          </w:p>
        </w:tc>
        <w:tc>
          <w:tcPr>
            <w:tcW w:w="2552" w:type="dxa"/>
          </w:tcPr>
          <w:p w:rsidR="003C71DC" w:rsidRPr="00BF65E9" w:rsidRDefault="003C71DC" w:rsidP="003C71DC">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килограмм, </w:t>
            </w:r>
          </w:p>
          <w:p w:rsidR="003C71DC" w:rsidRPr="00BF65E9" w:rsidRDefault="003C71DC" w:rsidP="003C71DC">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упаковка, 1 литр, </w:t>
            </w:r>
          </w:p>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1 бутылка</w:t>
            </w:r>
          </w:p>
        </w:tc>
        <w:tc>
          <w:tcPr>
            <w:tcW w:w="1843"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bl>
    <w:p w:rsidR="00E5381E" w:rsidRPr="00BF65E9" w:rsidRDefault="00E5381E" w:rsidP="00CE2E09">
      <w:pPr>
        <w:pStyle w:val="a6"/>
        <w:ind w:firstLine="567"/>
        <w:jc w:val="center"/>
        <w:outlineLvl w:val="0"/>
        <w:rPr>
          <w:rFonts w:ascii="Times New Roman" w:hAnsi="Times New Roman"/>
          <w:b/>
          <w:bCs/>
          <w:color w:val="000000"/>
          <w:sz w:val="24"/>
          <w:szCs w:val="24"/>
        </w:rPr>
      </w:pPr>
    </w:p>
    <w:p w:rsidR="006A7122" w:rsidRPr="00BF65E9" w:rsidRDefault="00BE69BD" w:rsidP="00CE2E09">
      <w:pPr>
        <w:pStyle w:val="a6"/>
        <w:ind w:firstLine="567"/>
        <w:jc w:val="center"/>
        <w:outlineLvl w:val="0"/>
        <w:rPr>
          <w:rFonts w:ascii="Times New Roman" w:hAnsi="Times New Roman"/>
          <w:b/>
          <w:bCs/>
          <w:sz w:val="24"/>
          <w:szCs w:val="24"/>
        </w:rPr>
      </w:pPr>
      <w:bookmarkStart w:id="10" w:name="_Toc50385994"/>
      <w:r w:rsidRPr="00BF65E9">
        <w:rPr>
          <w:rFonts w:ascii="Times New Roman" w:hAnsi="Times New Roman"/>
          <w:b/>
          <w:bCs/>
          <w:sz w:val="24"/>
          <w:szCs w:val="24"/>
        </w:rPr>
        <w:t>5</w:t>
      </w:r>
      <w:r w:rsidR="006A7122" w:rsidRPr="00BF65E9">
        <w:rPr>
          <w:rFonts w:ascii="Times New Roman" w:hAnsi="Times New Roman"/>
          <w:b/>
          <w:bCs/>
          <w:sz w:val="24"/>
          <w:szCs w:val="24"/>
        </w:rPr>
        <w:t xml:space="preserve">. </w:t>
      </w:r>
      <w:r w:rsidR="00682CE9" w:rsidRPr="00BF65E9">
        <w:rPr>
          <w:rFonts w:ascii="Times New Roman" w:hAnsi="Times New Roman"/>
          <w:b/>
          <w:bCs/>
          <w:sz w:val="24"/>
          <w:szCs w:val="24"/>
        </w:rPr>
        <w:t>Б</w:t>
      </w:r>
      <w:r w:rsidR="006A7122" w:rsidRPr="00BF65E9">
        <w:rPr>
          <w:rFonts w:ascii="Times New Roman" w:hAnsi="Times New Roman"/>
          <w:b/>
          <w:bCs/>
          <w:sz w:val="24"/>
          <w:szCs w:val="24"/>
        </w:rPr>
        <w:t>иржево</w:t>
      </w:r>
      <w:r w:rsidR="00682CE9" w:rsidRPr="00BF65E9">
        <w:rPr>
          <w:rFonts w:ascii="Times New Roman" w:hAnsi="Times New Roman"/>
          <w:b/>
          <w:bCs/>
          <w:sz w:val="24"/>
          <w:szCs w:val="24"/>
        </w:rPr>
        <w:t>й</w:t>
      </w:r>
      <w:r w:rsidR="006A7122" w:rsidRPr="00BF65E9">
        <w:rPr>
          <w:rFonts w:ascii="Times New Roman" w:hAnsi="Times New Roman"/>
          <w:b/>
          <w:bCs/>
          <w:sz w:val="24"/>
          <w:szCs w:val="24"/>
        </w:rPr>
        <w:t xml:space="preserve"> инструмент</w:t>
      </w:r>
      <w:r w:rsidR="00682CE9" w:rsidRPr="00BF65E9">
        <w:rPr>
          <w:rFonts w:ascii="Times New Roman" w:hAnsi="Times New Roman"/>
          <w:b/>
          <w:bCs/>
          <w:sz w:val="24"/>
          <w:szCs w:val="24"/>
        </w:rPr>
        <w:t xml:space="preserve"> и особенности формирования</w:t>
      </w:r>
      <w:bookmarkEnd w:id="9"/>
      <w:bookmarkEnd w:id="10"/>
    </w:p>
    <w:p w:rsidR="00355ED7" w:rsidRPr="00BF65E9" w:rsidRDefault="00355ED7" w:rsidP="00CE2E09">
      <w:pPr>
        <w:pStyle w:val="a6"/>
        <w:ind w:firstLine="567"/>
        <w:jc w:val="center"/>
        <w:outlineLvl w:val="0"/>
        <w:rPr>
          <w:rFonts w:ascii="Times New Roman" w:hAnsi="Times New Roman"/>
          <w:b/>
          <w:bCs/>
          <w:color w:val="000000"/>
          <w:sz w:val="24"/>
          <w:szCs w:val="24"/>
        </w:rPr>
      </w:pPr>
    </w:p>
    <w:p w:rsidR="006A7122" w:rsidRPr="00BF65E9" w:rsidRDefault="00BE69BD" w:rsidP="00401851">
      <w:pPr>
        <w:pStyle w:val="a6"/>
        <w:ind w:firstLine="567"/>
        <w:jc w:val="both"/>
        <w:rPr>
          <w:rFonts w:ascii="Times New Roman" w:hAnsi="Times New Roman"/>
          <w:sz w:val="24"/>
          <w:szCs w:val="24"/>
        </w:rPr>
      </w:pPr>
      <w:r w:rsidRPr="00BF65E9">
        <w:rPr>
          <w:rFonts w:ascii="Times New Roman" w:hAnsi="Times New Roman"/>
          <w:sz w:val="24"/>
          <w:szCs w:val="24"/>
        </w:rPr>
        <w:t>5</w:t>
      </w:r>
      <w:r w:rsidR="006A7122" w:rsidRPr="00BF65E9">
        <w:rPr>
          <w:rFonts w:ascii="Times New Roman" w:hAnsi="Times New Roman"/>
          <w:sz w:val="24"/>
          <w:szCs w:val="24"/>
        </w:rPr>
        <w:t>.1. Биржевой товар с указанным</w:t>
      </w:r>
      <w:r w:rsidR="00022FB8" w:rsidRPr="00BF65E9">
        <w:rPr>
          <w:rFonts w:ascii="Times New Roman" w:hAnsi="Times New Roman"/>
          <w:sz w:val="24"/>
          <w:szCs w:val="24"/>
        </w:rPr>
        <w:t>и</w:t>
      </w:r>
      <w:r w:rsidR="006A7122" w:rsidRPr="00BF65E9">
        <w:rPr>
          <w:rFonts w:ascii="Times New Roman" w:hAnsi="Times New Roman"/>
          <w:sz w:val="24"/>
          <w:szCs w:val="24"/>
        </w:rPr>
        <w:t xml:space="preserve"> базисом поставки, способом поставки, размером лота и допущенный к торгам именуется биржевым инструментом. </w:t>
      </w:r>
    </w:p>
    <w:p w:rsidR="00BE69BD" w:rsidRPr="00BF65E9" w:rsidRDefault="00BE69BD" w:rsidP="00CA1CB6">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5</w:t>
      </w:r>
      <w:r w:rsidR="006A7122" w:rsidRPr="00BF65E9">
        <w:rPr>
          <w:rFonts w:ascii="Times New Roman" w:hAnsi="Times New Roman"/>
          <w:color w:val="000000"/>
          <w:sz w:val="24"/>
          <w:szCs w:val="24"/>
        </w:rPr>
        <w:t>.2. Биржевой инструмент кодируется следующим образом</w:t>
      </w:r>
      <w:r w:rsidR="00022FB8" w:rsidRPr="00BF65E9">
        <w:rPr>
          <w:rFonts w:ascii="Times New Roman" w:hAnsi="Times New Roman"/>
          <w:color w:val="000000"/>
          <w:sz w:val="24"/>
          <w:szCs w:val="24"/>
        </w:rPr>
        <w:t>:</w:t>
      </w:r>
    </w:p>
    <w:p w:rsidR="00022FB8" w:rsidRPr="00BF65E9" w:rsidRDefault="006A7122" w:rsidP="00CA1CB6">
      <w:pPr>
        <w:pStyle w:val="a6"/>
        <w:ind w:firstLine="567"/>
        <w:jc w:val="both"/>
        <w:rPr>
          <w:rFonts w:ascii="Times New Roman" w:hAnsi="Times New Roman"/>
          <w:color w:val="000000"/>
          <w:sz w:val="24"/>
          <w:szCs w:val="24"/>
        </w:rPr>
      </w:pPr>
      <w:r w:rsidRPr="00BF65E9">
        <w:rPr>
          <w:rFonts w:ascii="Times New Roman" w:hAnsi="Times New Roman"/>
          <w:b/>
          <w:color w:val="000000"/>
          <w:sz w:val="24"/>
          <w:szCs w:val="24"/>
        </w:rPr>
        <w:t>БП_НБТ_РЛ_У</w:t>
      </w:r>
      <w:r w:rsidR="00350A37" w:rsidRPr="00BF65E9">
        <w:rPr>
          <w:rFonts w:ascii="Times New Roman" w:hAnsi="Times New Roman"/>
          <w:b/>
          <w:color w:val="000000"/>
          <w:sz w:val="24"/>
          <w:szCs w:val="24"/>
        </w:rPr>
        <w:t>_</w:t>
      </w:r>
      <w:r w:rsidR="00D520E0" w:rsidRPr="00BF65E9">
        <w:rPr>
          <w:rFonts w:ascii="Times New Roman" w:hAnsi="Times New Roman"/>
          <w:b/>
          <w:sz w:val="24"/>
          <w:szCs w:val="24"/>
        </w:rPr>
        <w:t>В_</w:t>
      </w:r>
      <w:r w:rsidR="00350A37" w:rsidRPr="00BF65E9">
        <w:rPr>
          <w:rFonts w:ascii="Times New Roman" w:hAnsi="Times New Roman"/>
          <w:b/>
          <w:color w:val="000000"/>
          <w:sz w:val="24"/>
          <w:szCs w:val="24"/>
        </w:rPr>
        <w:t>НН</w:t>
      </w:r>
      <w:r w:rsidR="004A6BE0" w:rsidRPr="00BF65E9">
        <w:rPr>
          <w:rFonts w:ascii="Times New Roman" w:hAnsi="Times New Roman"/>
          <w:b/>
          <w:color w:val="000000"/>
          <w:sz w:val="24"/>
          <w:szCs w:val="24"/>
        </w:rPr>
        <w:t>_</w:t>
      </w:r>
      <w:r w:rsidR="006A22BA" w:rsidRPr="00BF65E9">
        <w:rPr>
          <w:rFonts w:ascii="Times New Roman" w:hAnsi="Times New Roman"/>
          <w:b/>
          <w:color w:val="000000"/>
          <w:sz w:val="24"/>
          <w:szCs w:val="24"/>
        </w:rPr>
        <w:t>ММ_</w:t>
      </w:r>
      <w:r w:rsidR="004A6BE0" w:rsidRPr="00BF65E9">
        <w:rPr>
          <w:rFonts w:ascii="Times New Roman" w:hAnsi="Times New Roman"/>
          <w:b/>
          <w:color w:val="000000"/>
          <w:sz w:val="24"/>
          <w:szCs w:val="24"/>
        </w:rPr>
        <w:t>СТ</w:t>
      </w:r>
      <w:r w:rsidR="00022FB8" w:rsidRPr="00BF65E9">
        <w:rPr>
          <w:rFonts w:ascii="Times New Roman" w:hAnsi="Times New Roman"/>
          <w:color w:val="000000"/>
          <w:sz w:val="24"/>
          <w:szCs w:val="24"/>
        </w:rPr>
        <w:t xml:space="preserve">, </w:t>
      </w:r>
      <w:r w:rsidRPr="00BF65E9">
        <w:rPr>
          <w:rFonts w:ascii="Times New Roman" w:hAnsi="Times New Roman"/>
          <w:color w:val="000000"/>
          <w:sz w:val="24"/>
          <w:szCs w:val="24"/>
        </w:rPr>
        <w:t xml:space="preserve"> где: </w:t>
      </w:r>
    </w:p>
    <w:p w:rsidR="006A7122" w:rsidRPr="00BF65E9" w:rsidRDefault="006A7122" w:rsidP="00DD2C84">
      <w:pPr>
        <w:pStyle w:val="a6"/>
        <w:ind w:firstLine="567"/>
        <w:jc w:val="both"/>
        <w:rPr>
          <w:rFonts w:ascii="Times New Roman" w:hAnsi="Times New Roman"/>
          <w:sz w:val="24"/>
          <w:szCs w:val="24"/>
        </w:rPr>
      </w:pPr>
      <w:r w:rsidRPr="00BF65E9">
        <w:rPr>
          <w:rFonts w:ascii="Times New Roman" w:hAnsi="Times New Roman"/>
          <w:b/>
          <w:sz w:val="24"/>
          <w:szCs w:val="24"/>
        </w:rPr>
        <w:t>БП</w:t>
      </w:r>
      <w:r w:rsidRPr="00BF65E9">
        <w:rPr>
          <w:rFonts w:ascii="Times New Roman" w:hAnsi="Times New Roman"/>
          <w:sz w:val="24"/>
          <w:szCs w:val="24"/>
        </w:rPr>
        <w:t xml:space="preserve"> - код базиса поставки, </w:t>
      </w:r>
    </w:p>
    <w:p w:rsidR="006A7122" w:rsidRPr="00BF65E9" w:rsidRDefault="006A7122" w:rsidP="00DD2C84">
      <w:pPr>
        <w:pStyle w:val="a6"/>
        <w:ind w:firstLine="567"/>
        <w:jc w:val="both"/>
        <w:rPr>
          <w:rFonts w:ascii="Times New Roman" w:hAnsi="Times New Roman"/>
          <w:sz w:val="24"/>
          <w:szCs w:val="24"/>
        </w:rPr>
      </w:pPr>
      <w:r w:rsidRPr="00BF65E9">
        <w:rPr>
          <w:rFonts w:ascii="Times New Roman" w:hAnsi="Times New Roman"/>
          <w:b/>
          <w:sz w:val="24"/>
          <w:szCs w:val="24"/>
        </w:rPr>
        <w:t>НБТ</w:t>
      </w:r>
      <w:r w:rsidRPr="00BF65E9">
        <w:rPr>
          <w:rFonts w:ascii="Times New Roman" w:hAnsi="Times New Roman"/>
          <w:sz w:val="24"/>
          <w:szCs w:val="24"/>
        </w:rPr>
        <w:t xml:space="preserve"> - код биржевого товара,</w:t>
      </w:r>
    </w:p>
    <w:p w:rsidR="006A7122" w:rsidRPr="00BF65E9" w:rsidRDefault="006A7122" w:rsidP="00DD2C84">
      <w:pPr>
        <w:pStyle w:val="a6"/>
        <w:ind w:firstLine="567"/>
        <w:jc w:val="both"/>
        <w:rPr>
          <w:rFonts w:ascii="Times New Roman" w:hAnsi="Times New Roman"/>
          <w:sz w:val="24"/>
          <w:szCs w:val="24"/>
        </w:rPr>
      </w:pPr>
      <w:r w:rsidRPr="00BF65E9">
        <w:rPr>
          <w:rFonts w:ascii="Times New Roman" w:hAnsi="Times New Roman"/>
          <w:b/>
          <w:sz w:val="24"/>
          <w:szCs w:val="24"/>
        </w:rPr>
        <w:t>РЛ</w:t>
      </w:r>
      <w:r w:rsidRPr="00BF65E9">
        <w:rPr>
          <w:rFonts w:ascii="Times New Roman" w:hAnsi="Times New Roman"/>
          <w:sz w:val="24"/>
          <w:szCs w:val="24"/>
        </w:rPr>
        <w:t xml:space="preserve"> - размер одного лота, </w:t>
      </w:r>
    </w:p>
    <w:p w:rsidR="006A7122" w:rsidRPr="00BF65E9" w:rsidRDefault="006A7122" w:rsidP="00DD2C84">
      <w:pPr>
        <w:pStyle w:val="a6"/>
        <w:ind w:firstLine="567"/>
        <w:jc w:val="both"/>
        <w:rPr>
          <w:rFonts w:ascii="Times New Roman" w:hAnsi="Times New Roman"/>
          <w:sz w:val="24"/>
          <w:szCs w:val="24"/>
        </w:rPr>
      </w:pPr>
      <w:r w:rsidRPr="00BF65E9">
        <w:rPr>
          <w:rFonts w:ascii="Times New Roman" w:hAnsi="Times New Roman"/>
          <w:b/>
          <w:sz w:val="24"/>
          <w:szCs w:val="24"/>
        </w:rPr>
        <w:t>У</w:t>
      </w:r>
      <w:r w:rsidRPr="00BF65E9">
        <w:rPr>
          <w:rFonts w:ascii="Times New Roman" w:hAnsi="Times New Roman"/>
          <w:sz w:val="24"/>
          <w:szCs w:val="24"/>
        </w:rPr>
        <w:t xml:space="preserve"> - код способа поставки,</w:t>
      </w:r>
    </w:p>
    <w:p w:rsidR="004D18B8" w:rsidRPr="00BF65E9" w:rsidRDefault="004D18B8" w:rsidP="004D18B8">
      <w:pPr>
        <w:pStyle w:val="a6"/>
        <w:ind w:firstLine="567"/>
        <w:jc w:val="both"/>
        <w:rPr>
          <w:rFonts w:ascii="Times New Roman" w:hAnsi="Times New Roman"/>
          <w:color w:val="000000"/>
          <w:sz w:val="24"/>
          <w:szCs w:val="24"/>
        </w:rPr>
      </w:pPr>
      <w:r w:rsidRPr="00BF65E9">
        <w:rPr>
          <w:rFonts w:ascii="Times New Roman" w:hAnsi="Times New Roman"/>
          <w:b/>
          <w:color w:val="000000"/>
          <w:sz w:val="24"/>
          <w:szCs w:val="24"/>
        </w:rPr>
        <w:t>В</w:t>
      </w:r>
      <w:r w:rsidRPr="00BF65E9">
        <w:rPr>
          <w:rFonts w:ascii="Times New Roman" w:hAnsi="Times New Roman"/>
          <w:color w:val="000000"/>
          <w:sz w:val="24"/>
          <w:szCs w:val="24"/>
        </w:rPr>
        <w:t xml:space="preserve"> – </w:t>
      </w:r>
      <w:r w:rsidR="00F729A7" w:rsidRPr="00BF65E9">
        <w:rPr>
          <w:rFonts w:ascii="Times New Roman" w:hAnsi="Times New Roman"/>
          <w:color w:val="000000"/>
          <w:sz w:val="24"/>
          <w:szCs w:val="24"/>
        </w:rPr>
        <w:t>код валюты</w:t>
      </w:r>
      <w:r w:rsidRPr="00BF65E9">
        <w:rPr>
          <w:rFonts w:ascii="Times New Roman" w:hAnsi="Times New Roman"/>
          <w:color w:val="000000"/>
          <w:sz w:val="24"/>
          <w:szCs w:val="24"/>
        </w:rPr>
        <w:t xml:space="preserve"> </w:t>
      </w:r>
      <w:r w:rsidR="00C80009" w:rsidRPr="00BF65E9">
        <w:rPr>
          <w:rFonts w:ascii="Times New Roman" w:hAnsi="Times New Roman"/>
          <w:color w:val="000000"/>
          <w:sz w:val="24"/>
          <w:szCs w:val="24"/>
        </w:rPr>
        <w:t>расчетов</w:t>
      </w:r>
      <w:r w:rsidRPr="00BF65E9">
        <w:rPr>
          <w:rFonts w:ascii="Times New Roman" w:hAnsi="Times New Roman"/>
          <w:color w:val="000000"/>
          <w:sz w:val="24"/>
          <w:szCs w:val="24"/>
        </w:rPr>
        <w:t>; может принимать значение:</w:t>
      </w:r>
    </w:p>
    <w:p w:rsidR="004D18B8" w:rsidRPr="00BF65E9" w:rsidRDefault="004D18B8" w:rsidP="004D18B8">
      <w:pPr>
        <w:pStyle w:val="a6"/>
        <w:ind w:left="708" w:firstLine="708"/>
        <w:jc w:val="both"/>
        <w:rPr>
          <w:rFonts w:ascii="Times New Roman" w:hAnsi="Times New Roman"/>
          <w:color w:val="000000"/>
          <w:sz w:val="24"/>
          <w:szCs w:val="24"/>
        </w:rPr>
      </w:pPr>
      <w:r w:rsidRPr="00BF65E9">
        <w:rPr>
          <w:rFonts w:ascii="Times New Roman" w:hAnsi="Times New Roman"/>
          <w:color w:val="000000"/>
          <w:sz w:val="24"/>
          <w:szCs w:val="24"/>
        </w:rPr>
        <w:t xml:space="preserve">- </w:t>
      </w:r>
      <w:r w:rsidR="00FE63CD" w:rsidRPr="00BF65E9">
        <w:rPr>
          <w:rFonts w:ascii="Times New Roman" w:hAnsi="Times New Roman"/>
          <w:color w:val="000000"/>
          <w:sz w:val="24"/>
          <w:szCs w:val="24"/>
          <w:lang w:val="en-US"/>
        </w:rPr>
        <w:t>RUB</w:t>
      </w:r>
      <w:r w:rsidRPr="00BF65E9">
        <w:rPr>
          <w:rFonts w:ascii="Times New Roman" w:hAnsi="Times New Roman"/>
          <w:color w:val="000000"/>
          <w:sz w:val="24"/>
          <w:szCs w:val="24"/>
        </w:rPr>
        <w:t xml:space="preserve"> – рубли РФ;</w:t>
      </w:r>
    </w:p>
    <w:p w:rsidR="004D18B8" w:rsidRPr="00BF65E9" w:rsidRDefault="004D18B8" w:rsidP="004D18B8">
      <w:pPr>
        <w:pStyle w:val="a6"/>
        <w:ind w:left="708" w:firstLine="708"/>
        <w:jc w:val="both"/>
        <w:rPr>
          <w:rFonts w:ascii="Times New Roman" w:hAnsi="Times New Roman"/>
          <w:color w:val="000000"/>
          <w:sz w:val="24"/>
          <w:szCs w:val="24"/>
        </w:rPr>
      </w:pPr>
      <w:r w:rsidRPr="00BF65E9">
        <w:rPr>
          <w:rFonts w:ascii="Times New Roman" w:hAnsi="Times New Roman"/>
          <w:color w:val="000000"/>
          <w:sz w:val="24"/>
          <w:szCs w:val="24"/>
        </w:rPr>
        <w:t xml:space="preserve">- </w:t>
      </w:r>
      <w:r w:rsidRPr="00BF65E9">
        <w:rPr>
          <w:rFonts w:ascii="Times New Roman" w:hAnsi="Times New Roman"/>
          <w:color w:val="000000"/>
          <w:sz w:val="24"/>
          <w:szCs w:val="24"/>
          <w:lang w:val="en-US"/>
        </w:rPr>
        <w:t>USD</w:t>
      </w:r>
      <w:r w:rsidRPr="00BF65E9">
        <w:rPr>
          <w:rFonts w:ascii="Times New Roman" w:hAnsi="Times New Roman"/>
          <w:color w:val="000000"/>
          <w:sz w:val="24"/>
          <w:szCs w:val="24"/>
        </w:rPr>
        <w:t xml:space="preserve"> – доллары США;</w:t>
      </w:r>
    </w:p>
    <w:p w:rsidR="00D61C35" w:rsidRPr="00BF65E9" w:rsidRDefault="004D18B8" w:rsidP="00354548">
      <w:pPr>
        <w:pStyle w:val="a6"/>
        <w:ind w:left="708" w:firstLine="708"/>
        <w:jc w:val="both"/>
        <w:rPr>
          <w:rFonts w:ascii="Times New Roman" w:hAnsi="Times New Roman"/>
          <w:color w:val="000000"/>
          <w:sz w:val="24"/>
          <w:szCs w:val="24"/>
        </w:rPr>
      </w:pPr>
      <w:r w:rsidRPr="00BF65E9">
        <w:rPr>
          <w:rFonts w:ascii="Times New Roman" w:hAnsi="Times New Roman"/>
          <w:color w:val="000000"/>
          <w:sz w:val="24"/>
          <w:szCs w:val="24"/>
        </w:rPr>
        <w:t>- E</w:t>
      </w:r>
      <w:r w:rsidRPr="00BF65E9">
        <w:rPr>
          <w:rFonts w:ascii="Times New Roman" w:hAnsi="Times New Roman"/>
          <w:color w:val="000000"/>
          <w:sz w:val="24"/>
          <w:szCs w:val="24"/>
          <w:lang w:val="en-US"/>
        </w:rPr>
        <w:t>UR</w:t>
      </w:r>
      <w:r w:rsidR="003C7F12" w:rsidRPr="00BF65E9">
        <w:rPr>
          <w:rFonts w:ascii="Times New Roman" w:hAnsi="Times New Roman"/>
          <w:color w:val="000000"/>
          <w:sz w:val="24"/>
          <w:szCs w:val="24"/>
        </w:rPr>
        <w:t xml:space="preserve"> – Евро.</w:t>
      </w:r>
    </w:p>
    <w:p w:rsidR="004D18B8" w:rsidRPr="00BF65E9" w:rsidRDefault="004D18B8" w:rsidP="004D18B8">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Значение кода валюты расчетов «В» является дополнительным 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4B647C" w:rsidRPr="00BF65E9" w:rsidRDefault="00D520E0" w:rsidP="004B647C">
      <w:pPr>
        <w:pStyle w:val="a6"/>
        <w:ind w:firstLine="567"/>
        <w:jc w:val="both"/>
        <w:rPr>
          <w:rFonts w:ascii="Times New Roman" w:hAnsi="Times New Roman"/>
          <w:color w:val="000000"/>
          <w:sz w:val="24"/>
          <w:szCs w:val="24"/>
        </w:rPr>
      </w:pPr>
      <w:r w:rsidRPr="00BF65E9">
        <w:rPr>
          <w:rFonts w:ascii="Times New Roman" w:hAnsi="Times New Roman"/>
          <w:b/>
          <w:color w:val="000000"/>
          <w:sz w:val="24"/>
          <w:szCs w:val="24"/>
        </w:rPr>
        <w:t>НН</w:t>
      </w:r>
      <w:r w:rsidRPr="00BF65E9">
        <w:rPr>
          <w:rFonts w:ascii="Times New Roman" w:hAnsi="Times New Roman"/>
          <w:color w:val="000000"/>
          <w:sz w:val="24"/>
          <w:szCs w:val="24"/>
        </w:rPr>
        <w:t xml:space="preserve"> </w:t>
      </w:r>
      <w:r w:rsidR="00F729A7" w:rsidRPr="00BF65E9">
        <w:rPr>
          <w:rFonts w:ascii="Times New Roman" w:hAnsi="Times New Roman"/>
          <w:color w:val="000000"/>
          <w:sz w:val="24"/>
          <w:szCs w:val="24"/>
        </w:rPr>
        <w:t>–</w:t>
      </w:r>
      <w:r w:rsidRPr="00BF65E9">
        <w:rPr>
          <w:rFonts w:ascii="Times New Roman" w:hAnsi="Times New Roman"/>
          <w:color w:val="000000"/>
          <w:sz w:val="24"/>
          <w:szCs w:val="24"/>
        </w:rPr>
        <w:t xml:space="preserve"> </w:t>
      </w:r>
      <w:r w:rsidR="00F729A7" w:rsidRPr="00BF65E9">
        <w:rPr>
          <w:rFonts w:ascii="Times New Roman" w:hAnsi="Times New Roman"/>
          <w:color w:val="000000"/>
          <w:sz w:val="24"/>
          <w:szCs w:val="24"/>
        </w:rPr>
        <w:t xml:space="preserve">код </w:t>
      </w:r>
      <w:r w:rsidRPr="00BF65E9">
        <w:rPr>
          <w:rFonts w:ascii="Times New Roman" w:hAnsi="Times New Roman"/>
          <w:color w:val="000000"/>
          <w:sz w:val="24"/>
          <w:szCs w:val="24"/>
        </w:rPr>
        <w:t>ставк</w:t>
      </w:r>
      <w:r w:rsidR="00F729A7" w:rsidRPr="00BF65E9">
        <w:rPr>
          <w:rFonts w:ascii="Times New Roman" w:hAnsi="Times New Roman"/>
          <w:color w:val="000000"/>
          <w:sz w:val="24"/>
          <w:szCs w:val="24"/>
        </w:rPr>
        <w:t>и</w:t>
      </w:r>
      <w:r w:rsidRPr="00BF65E9">
        <w:rPr>
          <w:rFonts w:ascii="Times New Roman" w:hAnsi="Times New Roman"/>
          <w:color w:val="000000"/>
          <w:sz w:val="24"/>
          <w:szCs w:val="24"/>
        </w:rPr>
        <w:t xml:space="preserve"> НДС, может принимать значения в соответствии с Таблицей №2</w:t>
      </w:r>
      <w:r w:rsidR="004B647C" w:rsidRPr="00BF65E9">
        <w:rPr>
          <w:rFonts w:ascii="Times New Roman" w:hAnsi="Times New Roman"/>
          <w:color w:val="000000"/>
          <w:sz w:val="24"/>
          <w:szCs w:val="24"/>
        </w:rPr>
        <w:t xml:space="preserve">. </w:t>
      </w:r>
    </w:p>
    <w:p w:rsidR="004B647C" w:rsidRPr="00BF65E9" w:rsidRDefault="004B647C" w:rsidP="004B647C">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Значения кода биржевого инструмента «НН»  является дополнительным и может не п</w:t>
      </w:r>
      <w:r w:rsidR="000A6847" w:rsidRPr="00BF65E9">
        <w:rPr>
          <w:rFonts w:ascii="Times New Roman" w:hAnsi="Times New Roman"/>
          <w:color w:val="000000"/>
          <w:sz w:val="24"/>
          <w:szCs w:val="24"/>
        </w:rPr>
        <w:t>рименяться в коде инструмента, в</w:t>
      </w:r>
      <w:r w:rsidRPr="00BF65E9">
        <w:rPr>
          <w:rFonts w:ascii="Times New Roman" w:hAnsi="Times New Roman"/>
          <w:color w:val="000000"/>
          <w:sz w:val="24"/>
          <w:szCs w:val="24"/>
        </w:rPr>
        <w:t xml:space="preserve"> этом случае с</w:t>
      </w:r>
      <w:r w:rsidR="004F3480" w:rsidRPr="00BF65E9">
        <w:rPr>
          <w:rFonts w:ascii="Times New Roman" w:hAnsi="Times New Roman"/>
          <w:color w:val="000000"/>
          <w:sz w:val="24"/>
          <w:szCs w:val="24"/>
        </w:rPr>
        <w:t>тавка НДС признается равной 10%</w:t>
      </w:r>
      <w:r w:rsidRPr="00BF65E9">
        <w:rPr>
          <w:rFonts w:ascii="Times New Roman" w:hAnsi="Times New Roman"/>
          <w:color w:val="000000"/>
          <w:sz w:val="24"/>
          <w:szCs w:val="24"/>
        </w:rPr>
        <w:t>.</w:t>
      </w:r>
    </w:p>
    <w:p w:rsidR="006A22BA" w:rsidRPr="00BF65E9" w:rsidRDefault="006A22BA" w:rsidP="006A22BA">
      <w:pPr>
        <w:pStyle w:val="a6"/>
        <w:ind w:firstLine="567"/>
        <w:jc w:val="both"/>
        <w:rPr>
          <w:rFonts w:ascii="Times New Roman" w:hAnsi="Times New Roman"/>
          <w:sz w:val="24"/>
          <w:szCs w:val="24"/>
        </w:rPr>
      </w:pPr>
      <w:r w:rsidRPr="00BF65E9">
        <w:rPr>
          <w:rFonts w:ascii="Times New Roman" w:hAnsi="Times New Roman"/>
          <w:b/>
          <w:sz w:val="24"/>
          <w:szCs w:val="24"/>
        </w:rPr>
        <w:t>ММ</w:t>
      </w:r>
      <w:r w:rsidRPr="00BF65E9">
        <w:rPr>
          <w:rFonts w:ascii="Times New Roman" w:hAnsi="Times New Roman"/>
          <w:sz w:val="24"/>
          <w:szCs w:val="24"/>
        </w:rPr>
        <w:t xml:space="preserve"> – код срока поставки/исполнения обязательств, может принимать значения в соответствии с таблицей №3. Значение кода биржевого инструмента «ММ» является дополнительным и может не применяться в коде инструмента. </w:t>
      </w:r>
    </w:p>
    <w:p w:rsidR="0083600E" w:rsidRPr="00BF65E9" w:rsidRDefault="00354548" w:rsidP="0083600E">
      <w:pPr>
        <w:pStyle w:val="a6"/>
        <w:ind w:firstLine="567"/>
        <w:jc w:val="both"/>
        <w:rPr>
          <w:rFonts w:ascii="Times New Roman" w:hAnsi="Times New Roman"/>
          <w:sz w:val="24"/>
          <w:szCs w:val="24"/>
        </w:rPr>
      </w:pPr>
      <w:r w:rsidRPr="00BF65E9">
        <w:rPr>
          <w:rFonts w:ascii="Times New Roman" w:hAnsi="Times New Roman"/>
          <w:b/>
          <w:sz w:val="24"/>
          <w:szCs w:val="24"/>
        </w:rPr>
        <w:t>СТ</w:t>
      </w:r>
      <w:r w:rsidR="00C54681" w:rsidRPr="00BF65E9">
        <w:rPr>
          <w:rFonts w:ascii="Times New Roman" w:hAnsi="Times New Roman"/>
          <w:sz w:val="24"/>
          <w:szCs w:val="24"/>
        </w:rPr>
        <w:t xml:space="preserve"> - к</w:t>
      </w:r>
      <w:r w:rsidR="006B49EA" w:rsidRPr="00BF65E9">
        <w:rPr>
          <w:rFonts w:ascii="Times New Roman" w:hAnsi="Times New Roman"/>
          <w:sz w:val="24"/>
          <w:szCs w:val="24"/>
        </w:rPr>
        <w:t>од с</w:t>
      </w:r>
      <w:r w:rsidRPr="00BF65E9">
        <w:rPr>
          <w:rFonts w:ascii="Times New Roman" w:hAnsi="Times New Roman"/>
          <w:sz w:val="24"/>
          <w:szCs w:val="24"/>
        </w:rPr>
        <w:t>траны назначения</w:t>
      </w:r>
      <w:r w:rsidR="003C7F12" w:rsidRPr="00BF65E9">
        <w:rPr>
          <w:rFonts w:ascii="Times New Roman" w:hAnsi="Times New Roman"/>
          <w:sz w:val="24"/>
          <w:szCs w:val="24"/>
        </w:rPr>
        <w:t>,</w:t>
      </w:r>
      <w:r w:rsidRPr="00BF65E9">
        <w:rPr>
          <w:rFonts w:ascii="Times New Roman" w:hAnsi="Times New Roman"/>
          <w:sz w:val="24"/>
          <w:szCs w:val="24"/>
        </w:rPr>
        <w:t xml:space="preserve"> </w:t>
      </w:r>
      <w:r w:rsidR="003C7F12" w:rsidRPr="00BF65E9">
        <w:rPr>
          <w:rFonts w:ascii="Times New Roman" w:hAnsi="Times New Roman"/>
          <w:sz w:val="24"/>
          <w:szCs w:val="24"/>
        </w:rPr>
        <w:t xml:space="preserve">в которую </w:t>
      </w:r>
      <w:r w:rsidRPr="00BF65E9">
        <w:rPr>
          <w:rFonts w:ascii="Times New Roman" w:hAnsi="Times New Roman"/>
          <w:sz w:val="24"/>
          <w:szCs w:val="24"/>
        </w:rPr>
        <w:t>будет осуществ</w:t>
      </w:r>
      <w:r w:rsidR="0083600E" w:rsidRPr="00BF65E9">
        <w:rPr>
          <w:rFonts w:ascii="Times New Roman" w:hAnsi="Times New Roman"/>
          <w:sz w:val="24"/>
          <w:szCs w:val="24"/>
        </w:rPr>
        <w:t>лена поставка биржевого товара.</w:t>
      </w:r>
    </w:p>
    <w:p w:rsidR="004D18B8" w:rsidRPr="00BF65E9" w:rsidRDefault="00354548" w:rsidP="0083600E">
      <w:pPr>
        <w:pStyle w:val="a6"/>
        <w:ind w:firstLine="567"/>
        <w:jc w:val="both"/>
        <w:rPr>
          <w:rFonts w:ascii="Times New Roman" w:hAnsi="Times New Roman"/>
          <w:color w:val="000000"/>
          <w:sz w:val="24"/>
          <w:szCs w:val="24"/>
        </w:rPr>
      </w:pPr>
      <w:r w:rsidRPr="00BF65E9">
        <w:rPr>
          <w:rFonts w:ascii="Times New Roman" w:hAnsi="Times New Roman"/>
          <w:sz w:val="24"/>
          <w:szCs w:val="24"/>
        </w:rPr>
        <w:t>Значение ус</w:t>
      </w:r>
      <w:r w:rsidR="004F14F2" w:rsidRPr="00BF65E9">
        <w:rPr>
          <w:rFonts w:ascii="Times New Roman" w:hAnsi="Times New Roman"/>
          <w:sz w:val="24"/>
          <w:szCs w:val="24"/>
        </w:rPr>
        <w:t>танавливается в соответствии с П</w:t>
      </w:r>
      <w:r w:rsidRPr="00BF65E9">
        <w:rPr>
          <w:rFonts w:ascii="Times New Roman" w:hAnsi="Times New Roman"/>
          <w:sz w:val="24"/>
          <w:szCs w:val="24"/>
        </w:rPr>
        <w:t>риложением №2</w:t>
      </w:r>
      <w:r w:rsidR="004F14F2" w:rsidRPr="00BF65E9">
        <w:rPr>
          <w:rFonts w:ascii="Times New Roman" w:hAnsi="Times New Roman"/>
          <w:sz w:val="24"/>
          <w:szCs w:val="24"/>
        </w:rPr>
        <w:t>е</w:t>
      </w:r>
      <w:r w:rsidRPr="00BF65E9">
        <w:rPr>
          <w:rFonts w:ascii="Times New Roman" w:hAnsi="Times New Roman"/>
          <w:sz w:val="24"/>
          <w:szCs w:val="24"/>
        </w:rPr>
        <w:t xml:space="preserve"> и применяется только для экспортных поставок</w:t>
      </w:r>
      <w:r w:rsidR="00573389" w:rsidRPr="00BF65E9">
        <w:rPr>
          <w:rFonts w:ascii="Times New Roman" w:hAnsi="Times New Roman"/>
          <w:sz w:val="24"/>
          <w:szCs w:val="24"/>
        </w:rPr>
        <w:t>.</w:t>
      </w:r>
    </w:p>
    <w:p w:rsidR="006A7122" w:rsidRPr="00BF65E9" w:rsidRDefault="00BE69BD" w:rsidP="00C51564">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5</w:t>
      </w:r>
      <w:r w:rsidR="006A7122" w:rsidRPr="00BF65E9">
        <w:rPr>
          <w:rFonts w:ascii="Times New Roman" w:hAnsi="Times New Roman"/>
          <w:color w:val="000000"/>
          <w:sz w:val="24"/>
          <w:szCs w:val="24"/>
        </w:rPr>
        <w:t>.3. Биржевой инструмент формируется Биржей на основании заявления участника торгов.</w:t>
      </w:r>
    </w:p>
    <w:p w:rsidR="006A7122" w:rsidRPr="00BF65E9" w:rsidRDefault="006A7122" w:rsidP="00C51564">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Форма заявления на допуск биржевого инструмента к организованным торгам приведена в Приложении № 4 к настоящей Спецификации.</w:t>
      </w:r>
    </w:p>
    <w:p w:rsidR="006A7122" w:rsidRPr="00BF65E9" w:rsidRDefault="00BE69BD" w:rsidP="00C51564">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5</w:t>
      </w:r>
      <w:r w:rsidR="006A7122" w:rsidRPr="00BF65E9">
        <w:rPr>
          <w:rFonts w:ascii="Times New Roman" w:hAnsi="Times New Roman"/>
          <w:color w:val="000000"/>
          <w:sz w:val="24"/>
          <w:szCs w:val="24"/>
        </w:rPr>
        <w:t>.4.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sidR="00623080" w:rsidRPr="00BF65E9">
        <w:rPr>
          <w:rFonts w:ascii="Times New Roman" w:hAnsi="Times New Roman"/>
          <w:color w:val="000000"/>
          <w:sz w:val="24"/>
          <w:szCs w:val="24"/>
        </w:rPr>
        <w:t>,</w:t>
      </w:r>
      <w:r w:rsidR="006A7122" w:rsidRPr="00BF65E9">
        <w:rPr>
          <w:rFonts w:ascii="Times New Roman" w:hAnsi="Times New Roman"/>
          <w:color w:val="000000"/>
          <w:sz w:val="24"/>
          <w:szCs w:val="24"/>
        </w:rPr>
        <w:t xml:space="preserve"> указанных в Спецификации.</w:t>
      </w:r>
    </w:p>
    <w:p w:rsidR="00521172" w:rsidRPr="00BF65E9" w:rsidRDefault="00521172" w:rsidP="00521172">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521172" w:rsidRPr="00BF65E9" w:rsidRDefault="00521172" w:rsidP="00521172">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w:t>
      </w:r>
      <w:r w:rsidR="000B5B47" w:rsidRPr="00BF65E9">
        <w:rPr>
          <w:rFonts w:ascii="Times New Roman" w:hAnsi="Times New Roman"/>
          <w:color w:val="000000"/>
          <w:sz w:val="24"/>
          <w:szCs w:val="24"/>
        </w:rPr>
        <w:t xml:space="preserve"> одного года;</w:t>
      </w:r>
    </w:p>
    <w:p w:rsidR="00521172" w:rsidRPr="00BF65E9" w:rsidRDefault="00521172" w:rsidP="00521172">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82387E" w:rsidRPr="00BF65E9" w:rsidRDefault="0082387E" w:rsidP="00350A37">
      <w:pPr>
        <w:pStyle w:val="a6"/>
        <w:ind w:firstLine="567"/>
        <w:jc w:val="right"/>
        <w:rPr>
          <w:rFonts w:ascii="Times New Roman" w:hAnsi="Times New Roman"/>
          <w:color w:val="000000"/>
          <w:sz w:val="24"/>
          <w:szCs w:val="24"/>
        </w:rPr>
      </w:pPr>
    </w:p>
    <w:p w:rsidR="00350A37" w:rsidRPr="00BF65E9" w:rsidRDefault="00350A37" w:rsidP="00350A37">
      <w:pPr>
        <w:pStyle w:val="a6"/>
        <w:ind w:firstLine="567"/>
        <w:jc w:val="right"/>
        <w:rPr>
          <w:rFonts w:ascii="Times New Roman" w:hAnsi="Times New Roman"/>
          <w:color w:val="000000"/>
          <w:sz w:val="24"/>
          <w:szCs w:val="24"/>
        </w:rPr>
      </w:pPr>
      <w:r w:rsidRPr="00BF65E9">
        <w:rPr>
          <w:rFonts w:ascii="Times New Roman" w:hAnsi="Times New Roman"/>
          <w:color w:val="000000"/>
          <w:sz w:val="24"/>
          <w:szCs w:val="24"/>
        </w:rPr>
        <w:t>Таблица № 2. Код ставки НДС</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514"/>
        <w:gridCol w:w="3119"/>
      </w:tblGrid>
      <w:tr w:rsidR="00350A37" w:rsidRPr="00BF65E9" w:rsidTr="00083E96">
        <w:trPr>
          <w:trHeight w:val="494"/>
        </w:trPr>
        <w:tc>
          <w:tcPr>
            <w:tcW w:w="0" w:type="auto"/>
          </w:tcPr>
          <w:p w:rsidR="00350A37" w:rsidRPr="00BF65E9" w:rsidRDefault="00350A37" w:rsidP="00FF26F4">
            <w:pPr>
              <w:pStyle w:val="a6"/>
              <w:jc w:val="center"/>
              <w:rPr>
                <w:rFonts w:ascii="Times New Roman" w:hAnsi="Times New Roman"/>
                <w:color w:val="000000"/>
                <w:sz w:val="24"/>
                <w:szCs w:val="24"/>
              </w:rPr>
            </w:pPr>
            <w:r w:rsidRPr="00BF65E9">
              <w:rPr>
                <w:rFonts w:ascii="Times New Roman" w:hAnsi="Times New Roman"/>
                <w:color w:val="000000"/>
                <w:sz w:val="24"/>
                <w:szCs w:val="24"/>
              </w:rPr>
              <w:t>п/н</w:t>
            </w:r>
          </w:p>
        </w:tc>
        <w:tc>
          <w:tcPr>
            <w:tcW w:w="6514" w:type="dxa"/>
          </w:tcPr>
          <w:p w:rsidR="00350A37" w:rsidRPr="00BF65E9" w:rsidRDefault="00350A37" w:rsidP="00FF26F4">
            <w:pPr>
              <w:jc w:val="center"/>
              <w:rPr>
                <w:rFonts w:ascii="Times New Roman" w:hAnsi="Times New Roman"/>
                <w:color w:val="000000"/>
                <w:sz w:val="24"/>
                <w:szCs w:val="24"/>
              </w:rPr>
            </w:pPr>
            <w:r w:rsidRPr="00BF65E9">
              <w:rPr>
                <w:rFonts w:ascii="Times New Roman" w:hAnsi="Times New Roman"/>
                <w:color w:val="000000"/>
                <w:sz w:val="24"/>
                <w:szCs w:val="24"/>
              </w:rPr>
              <w:t>Ставка НДС</w:t>
            </w:r>
          </w:p>
        </w:tc>
        <w:tc>
          <w:tcPr>
            <w:tcW w:w="3119" w:type="dxa"/>
          </w:tcPr>
          <w:p w:rsidR="00350A37" w:rsidRPr="00BF65E9" w:rsidRDefault="00350A37" w:rsidP="00FF26F4">
            <w:pPr>
              <w:jc w:val="center"/>
              <w:rPr>
                <w:rFonts w:ascii="Times New Roman" w:hAnsi="Times New Roman"/>
                <w:color w:val="000000"/>
                <w:sz w:val="24"/>
                <w:szCs w:val="24"/>
              </w:rPr>
            </w:pPr>
            <w:r w:rsidRPr="00BF65E9">
              <w:rPr>
                <w:rFonts w:ascii="Times New Roman" w:hAnsi="Times New Roman"/>
                <w:color w:val="000000"/>
                <w:sz w:val="24"/>
                <w:szCs w:val="24"/>
              </w:rPr>
              <w:t xml:space="preserve">Код </w:t>
            </w:r>
            <w:r w:rsidR="00FF26F4" w:rsidRPr="00BF65E9">
              <w:rPr>
                <w:rFonts w:ascii="Times New Roman" w:hAnsi="Times New Roman"/>
                <w:color w:val="000000"/>
                <w:sz w:val="24"/>
                <w:szCs w:val="24"/>
              </w:rPr>
              <w:t>в инструменте</w:t>
            </w:r>
          </w:p>
        </w:tc>
      </w:tr>
      <w:tr w:rsidR="00350A37" w:rsidRPr="00BF65E9" w:rsidTr="006A07D8">
        <w:trPr>
          <w:trHeight w:val="260"/>
        </w:trPr>
        <w:tc>
          <w:tcPr>
            <w:tcW w:w="0" w:type="auto"/>
          </w:tcPr>
          <w:p w:rsidR="00350A37" w:rsidRPr="00BF65E9" w:rsidRDefault="00350A37" w:rsidP="00FF26F4">
            <w:pPr>
              <w:pStyle w:val="a6"/>
              <w:jc w:val="center"/>
              <w:rPr>
                <w:rFonts w:ascii="Times New Roman" w:hAnsi="Times New Roman"/>
                <w:color w:val="000000"/>
                <w:sz w:val="24"/>
                <w:szCs w:val="24"/>
              </w:rPr>
            </w:pPr>
            <w:r w:rsidRPr="00BF65E9">
              <w:rPr>
                <w:rFonts w:ascii="Times New Roman" w:hAnsi="Times New Roman"/>
                <w:color w:val="000000"/>
                <w:sz w:val="24"/>
                <w:szCs w:val="24"/>
              </w:rPr>
              <w:t>1</w:t>
            </w:r>
          </w:p>
        </w:tc>
        <w:tc>
          <w:tcPr>
            <w:tcW w:w="6514" w:type="dxa"/>
          </w:tcPr>
          <w:p w:rsidR="00350A37" w:rsidRPr="00BF65E9" w:rsidRDefault="00350A37" w:rsidP="00D03A52">
            <w:pPr>
              <w:spacing w:after="0" w:line="240" w:lineRule="auto"/>
              <w:rPr>
                <w:rFonts w:ascii="Times New Roman" w:hAnsi="Times New Roman"/>
                <w:color w:val="000000"/>
                <w:sz w:val="24"/>
                <w:szCs w:val="24"/>
              </w:rPr>
            </w:pPr>
            <w:r w:rsidRPr="00BF65E9">
              <w:rPr>
                <w:rFonts w:ascii="Times New Roman" w:hAnsi="Times New Roman"/>
                <w:color w:val="000000"/>
                <w:sz w:val="24"/>
                <w:szCs w:val="24"/>
              </w:rPr>
              <w:t xml:space="preserve">ставка НДС составляет 20% </w:t>
            </w:r>
          </w:p>
          <w:p w:rsidR="0090615B" w:rsidRPr="00BF65E9" w:rsidRDefault="0090615B" w:rsidP="00D03A52">
            <w:pPr>
              <w:spacing w:after="0" w:line="240" w:lineRule="auto"/>
              <w:rPr>
                <w:rFonts w:ascii="Times New Roman" w:hAnsi="Times New Roman"/>
                <w:color w:val="000000"/>
                <w:sz w:val="24"/>
                <w:szCs w:val="24"/>
              </w:rPr>
            </w:pPr>
          </w:p>
        </w:tc>
        <w:tc>
          <w:tcPr>
            <w:tcW w:w="3119" w:type="dxa"/>
          </w:tcPr>
          <w:p w:rsidR="00350A37" w:rsidRPr="00BF65E9" w:rsidRDefault="00350A37" w:rsidP="00D03A52">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S</w:t>
            </w:r>
          </w:p>
        </w:tc>
      </w:tr>
      <w:tr w:rsidR="00350A37" w:rsidRPr="00BF65E9" w:rsidTr="00083E96">
        <w:trPr>
          <w:trHeight w:val="633"/>
        </w:trPr>
        <w:tc>
          <w:tcPr>
            <w:tcW w:w="0" w:type="auto"/>
          </w:tcPr>
          <w:p w:rsidR="00350A37" w:rsidRPr="00BF65E9" w:rsidRDefault="00122B6B" w:rsidP="00D03A52">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2</w:t>
            </w:r>
          </w:p>
        </w:tc>
        <w:tc>
          <w:tcPr>
            <w:tcW w:w="6514" w:type="dxa"/>
          </w:tcPr>
          <w:p w:rsidR="0090615B" w:rsidRPr="00BF65E9" w:rsidRDefault="00350A37" w:rsidP="00D03A52">
            <w:pPr>
              <w:spacing w:after="0" w:line="240" w:lineRule="auto"/>
              <w:rPr>
                <w:rFonts w:ascii="Times New Roman" w:hAnsi="Times New Roman"/>
                <w:color w:val="000000"/>
                <w:sz w:val="24"/>
                <w:szCs w:val="24"/>
              </w:rPr>
            </w:pPr>
            <w:r w:rsidRPr="00BF65E9">
              <w:rPr>
                <w:rFonts w:ascii="Times New Roman" w:hAnsi="Times New Roman"/>
                <w:color w:val="000000"/>
                <w:sz w:val="24"/>
                <w:szCs w:val="24"/>
              </w:rPr>
              <w:t>ставка НДС</w:t>
            </w:r>
            <w:r w:rsidR="00354778" w:rsidRPr="00BF65E9">
              <w:rPr>
                <w:rFonts w:ascii="Times New Roman" w:hAnsi="Times New Roman"/>
                <w:color w:val="000000"/>
                <w:sz w:val="24"/>
                <w:szCs w:val="24"/>
              </w:rPr>
              <w:t xml:space="preserve"> составляет 0% (при реализации т</w:t>
            </w:r>
            <w:r w:rsidRPr="00BF65E9">
              <w:rPr>
                <w:rFonts w:ascii="Times New Roman" w:hAnsi="Times New Roman"/>
                <w:color w:val="000000"/>
                <w:sz w:val="24"/>
                <w:szCs w:val="24"/>
              </w:rPr>
              <w:t>овара на экспорт)</w:t>
            </w:r>
          </w:p>
        </w:tc>
        <w:tc>
          <w:tcPr>
            <w:tcW w:w="3119" w:type="dxa"/>
          </w:tcPr>
          <w:p w:rsidR="00350A37" w:rsidRPr="00BF65E9" w:rsidRDefault="00350A37" w:rsidP="00D03A52">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W</w:t>
            </w:r>
          </w:p>
        </w:tc>
      </w:tr>
      <w:tr w:rsidR="00350A37" w:rsidRPr="00BF65E9" w:rsidTr="006A07D8">
        <w:trPr>
          <w:trHeight w:val="278"/>
        </w:trPr>
        <w:tc>
          <w:tcPr>
            <w:tcW w:w="0" w:type="auto"/>
          </w:tcPr>
          <w:p w:rsidR="00350A37" w:rsidRPr="00BF65E9" w:rsidRDefault="00122B6B" w:rsidP="00D03A52">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3</w:t>
            </w:r>
          </w:p>
        </w:tc>
        <w:tc>
          <w:tcPr>
            <w:tcW w:w="6514" w:type="dxa"/>
          </w:tcPr>
          <w:p w:rsidR="00350A37" w:rsidRPr="00BF65E9" w:rsidRDefault="00350A37" w:rsidP="00D03A52">
            <w:pPr>
              <w:spacing w:after="0" w:line="240" w:lineRule="auto"/>
              <w:rPr>
                <w:rFonts w:ascii="Times New Roman" w:hAnsi="Times New Roman"/>
                <w:color w:val="000000"/>
                <w:sz w:val="24"/>
                <w:szCs w:val="24"/>
              </w:rPr>
            </w:pPr>
            <w:r w:rsidRPr="00BF65E9">
              <w:rPr>
                <w:rFonts w:ascii="Times New Roman" w:hAnsi="Times New Roman"/>
                <w:color w:val="000000"/>
                <w:sz w:val="24"/>
                <w:szCs w:val="24"/>
              </w:rPr>
              <w:t>не облагается НДС</w:t>
            </w:r>
          </w:p>
          <w:p w:rsidR="0090615B" w:rsidRPr="00BF65E9" w:rsidRDefault="0090615B" w:rsidP="00D03A52">
            <w:pPr>
              <w:spacing w:after="0" w:line="240" w:lineRule="auto"/>
              <w:rPr>
                <w:rFonts w:ascii="Times New Roman" w:hAnsi="Times New Roman"/>
                <w:color w:val="000000"/>
                <w:sz w:val="24"/>
                <w:szCs w:val="24"/>
              </w:rPr>
            </w:pPr>
          </w:p>
        </w:tc>
        <w:tc>
          <w:tcPr>
            <w:tcW w:w="3119" w:type="dxa"/>
          </w:tcPr>
          <w:p w:rsidR="00350A37" w:rsidRPr="00BF65E9" w:rsidRDefault="00350A37" w:rsidP="00D03A52">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U</w:t>
            </w:r>
          </w:p>
        </w:tc>
      </w:tr>
    </w:tbl>
    <w:p w:rsidR="00CA1CB6" w:rsidRPr="00BF65E9" w:rsidRDefault="00CA1CB6" w:rsidP="006A22BA">
      <w:pPr>
        <w:pStyle w:val="a6"/>
        <w:ind w:firstLine="567"/>
        <w:jc w:val="right"/>
        <w:rPr>
          <w:rFonts w:ascii="Times New Roman" w:hAnsi="Times New Roman"/>
          <w:sz w:val="24"/>
          <w:szCs w:val="24"/>
        </w:rPr>
      </w:pPr>
    </w:p>
    <w:p w:rsidR="006A22BA" w:rsidRPr="00BF65E9" w:rsidRDefault="006A22BA" w:rsidP="006A22BA">
      <w:pPr>
        <w:pStyle w:val="a6"/>
        <w:ind w:firstLine="567"/>
        <w:jc w:val="right"/>
        <w:rPr>
          <w:rFonts w:ascii="Times New Roman" w:hAnsi="Times New Roman"/>
          <w:sz w:val="24"/>
          <w:szCs w:val="24"/>
        </w:rPr>
      </w:pPr>
      <w:r w:rsidRPr="00BF65E9">
        <w:rPr>
          <w:rFonts w:ascii="Times New Roman" w:hAnsi="Times New Roman"/>
          <w:sz w:val="24"/>
          <w:szCs w:val="24"/>
        </w:rPr>
        <w:t>Таблица №3. Код срока поставки/исполнения обязательств</w:t>
      </w:r>
    </w:p>
    <w:tbl>
      <w:tblPr>
        <w:tblW w:w="102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646"/>
        <w:gridCol w:w="1006"/>
      </w:tblGrid>
      <w:tr w:rsidR="006A22BA" w:rsidRPr="00BF65E9" w:rsidTr="005A7A49">
        <w:tc>
          <w:tcPr>
            <w:tcW w:w="568" w:type="dxa"/>
          </w:tcPr>
          <w:p w:rsidR="006A22BA" w:rsidRPr="00BF65E9" w:rsidRDefault="006A22BA" w:rsidP="006A22BA">
            <w:pPr>
              <w:pStyle w:val="a6"/>
              <w:widowControl w:val="0"/>
              <w:spacing w:line="240" w:lineRule="atLeast"/>
              <w:jc w:val="center"/>
              <w:rPr>
                <w:rFonts w:ascii="Times New Roman" w:hAnsi="Times New Roman"/>
                <w:sz w:val="24"/>
                <w:szCs w:val="24"/>
              </w:rPr>
            </w:pPr>
            <w:r w:rsidRPr="00BF65E9">
              <w:rPr>
                <w:rFonts w:ascii="Times New Roman" w:hAnsi="Times New Roman"/>
                <w:sz w:val="24"/>
                <w:szCs w:val="24"/>
              </w:rPr>
              <w:t>п/н</w:t>
            </w:r>
          </w:p>
        </w:tc>
        <w:tc>
          <w:tcPr>
            <w:tcW w:w="8646" w:type="dxa"/>
          </w:tcPr>
          <w:p w:rsidR="006A22BA" w:rsidRPr="00BF65E9" w:rsidRDefault="00B73DB9" w:rsidP="00F6649F">
            <w:pPr>
              <w:pStyle w:val="a6"/>
              <w:widowControl w:val="0"/>
              <w:spacing w:line="240" w:lineRule="atLeast"/>
              <w:ind w:firstLine="720"/>
              <w:jc w:val="center"/>
              <w:rPr>
                <w:rFonts w:ascii="Times New Roman" w:hAnsi="Times New Roman"/>
                <w:sz w:val="24"/>
                <w:szCs w:val="24"/>
              </w:rPr>
            </w:pPr>
            <w:r w:rsidRPr="00BF65E9">
              <w:rPr>
                <w:rFonts w:ascii="Times New Roman" w:hAnsi="Times New Roman"/>
                <w:sz w:val="24"/>
                <w:szCs w:val="24"/>
              </w:rPr>
              <w:t>Срок</w:t>
            </w:r>
            <w:r w:rsidR="006A22BA" w:rsidRPr="00BF65E9">
              <w:rPr>
                <w:rFonts w:ascii="Times New Roman" w:hAnsi="Times New Roman"/>
                <w:sz w:val="24"/>
                <w:szCs w:val="24"/>
              </w:rPr>
              <w:t xml:space="preserve"> поставки</w:t>
            </w:r>
          </w:p>
        </w:tc>
        <w:tc>
          <w:tcPr>
            <w:tcW w:w="1006" w:type="dxa"/>
          </w:tcPr>
          <w:p w:rsidR="006A22BA" w:rsidRPr="00BF65E9" w:rsidRDefault="006A22BA" w:rsidP="006A22BA">
            <w:pPr>
              <w:jc w:val="center"/>
              <w:rPr>
                <w:rFonts w:ascii="Times New Roman" w:eastAsia="Calibri" w:hAnsi="Times New Roman"/>
                <w:sz w:val="24"/>
                <w:szCs w:val="24"/>
                <w:lang w:val="en-US"/>
              </w:rPr>
            </w:pPr>
            <w:r w:rsidRPr="00BF65E9">
              <w:rPr>
                <w:rFonts w:ascii="Times New Roman" w:eastAsia="Calibri" w:hAnsi="Times New Roman"/>
                <w:sz w:val="24"/>
                <w:szCs w:val="24"/>
                <w:lang w:val="en-US"/>
              </w:rPr>
              <w:t>Код</w:t>
            </w:r>
          </w:p>
        </w:tc>
      </w:tr>
      <w:tr w:rsidR="006A22BA" w:rsidRPr="00BF65E9" w:rsidTr="005A7A49">
        <w:tc>
          <w:tcPr>
            <w:tcW w:w="568"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1</w:t>
            </w:r>
          </w:p>
        </w:tc>
        <w:tc>
          <w:tcPr>
            <w:tcW w:w="8646" w:type="dxa"/>
          </w:tcPr>
          <w:p w:rsidR="006A22BA" w:rsidRPr="00BF65E9" w:rsidRDefault="006A22BA">
            <w:pPr>
              <w:pStyle w:val="a6"/>
              <w:spacing w:line="276" w:lineRule="auto"/>
              <w:jc w:val="both"/>
              <w:rPr>
                <w:rFonts w:ascii="Times New Roman" w:hAnsi="Times New Roman"/>
                <w:color w:val="000000"/>
              </w:rPr>
            </w:pPr>
            <w:r w:rsidRPr="00BF65E9">
              <w:rPr>
                <w:rFonts w:ascii="Times New Roman" w:hAnsi="Times New Roman"/>
                <w:sz w:val="24"/>
                <w:szCs w:val="24"/>
              </w:rPr>
              <w:t>Поставка товара осуществляется в течение 10 (десяти) календарных дней с даты заключения Договора</w:t>
            </w:r>
          </w:p>
        </w:tc>
        <w:tc>
          <w:tcPr>
            <w:tcW w:w="1006"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10К</w:t>
            </w:r>
          </w:p>
        </w:tc>
      </w:tr>
      <w:tr w:rsidR="006A22BA" w:rsidRPr="00BF65E9" w:rsidTr="005A7A49">
        <w:tc>
          <w:tcPr>
            <w:tcW w:w="568"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2</w:t>
            </w:r>
          </w:p>
        </w:tc>
        <w:tc>
          <w:tcPr>
            <w:tcW w:w="8646" w:type="dxa"/>
          </w:tcPr>
          <w:p w:rsidR="006A22BA" w:rsidRPr="00BF65E9" w:rsidRDefault="006A22BA">
            <w:pPr>
              <w:pStyle w:val="a6"/>
              <w:spacing w:line="276" w:lineRule="auto"/>
              <w:jc w:val="both"/>
              <w:rPr>
                <w:rFonts w:ascii="Times New Roman" w:hAnsi="Times New Roman"/>
                <w:sz w:val="24"/>
                <w:szCs w:val="24"/>
              </w:rPr>
            </w:pPr>
            <w:r w:rsidRPr="00BF65E9">
              <w:rPr>
                <w:rFonts w:ascii="Times New Roman" w:hAnsi="Times New Roman"/>
                <w:sz w:val="24"/>
                <w:szCs w:val="24"/>
              </w:rPr>
              <w:t>Поставка осуществляется в течение 15 (пятнадцати) календарных дней с даты заключения Договора</w:t>
            </w:r>
          </w:p>
        </w:tc>
        <w:tc>
          <w:tcPr>
            <w:tcW w:w="1006"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15К</w:t>
            </w:r>
          </w:p>
        </w:tc>
      </w:tr>
      <w:tr w:rsidR="00387FE4" w:rsidRPr="00BF65E9" w:rsidTr="005A7A49">
        <w:tc>
          <w:tcPr>
            <w:tcW w:w="568" w:type="dxa"/>
          </w:tcPr>
          <w:p w:rsidR="00387FE4" w:rsidRPr="00D80CB1" w:rsidRDefault="00387FE4" w:rsidP="006A22BA">
            <w:pPr>
              <w:pStyle w:val="a6"/>
              <w:spacing w:line="276" w:lineRule="auto"/>
              <w:jc w:val="center"/>
              <w:rPr>
                <w:rFonts w:ascii="Times New Roman" w:hAnsi="Times New Roman"/>
                <w:color w:val="000000"/>
              </w:rPr>
            </w:pPr>
            <w:r w:rsidRPr="00D80CB1">
              <w:rPr>
                <w:rFonts w:ascii="Times New Roman" w:hAnsi="Times New Roman"/>
                <w:color w:val="000000"/>
              </w:rPr>
              <w:t>3</w:t>
            </w:r>
          </w:p>
        </w:tc>
        <w:tc>
          <w:tcPr>
            <w:tcW w:w="8646" w:type="dxa"/>
          </w:tcPr>
          <w:p w:rsidR="00387FE4" w:rsidRPr="00D80CB1" w:rsidRDefault="00387FE4" w:rsidP="00387FE4">
            <w:pPr>
              <w:pStyle w:val="a6"/>
              <w:spacing w:line="276" w:lineRule="auto"/>
              <w:jc w:val="both"/>
              <w:rPr>
                <w:rFonts w:ascii="Times New Roman" w:hAnsi="Times New Roman"/>
                <w:sz w:val="24"/>
                <w:szCs w:val="24"/>
              </w:rPr>
            </w:pPr>
            <w:r w:rsidRPr="00D80CB1">
              <w:rPr>
                <w:rFonts w:ascii="Times New Roman" w:hAnsi="Times New Roman"/>
                <w:sz w:val="24"/>
                <w:szCs w:val="24"/>
              </w:rPr>
              <w:t>Поставка осуществляется в течение 15 (пятнадцати) рабочих дней с даты заключения Договора</w:t>
            </w:r>
          </w:p>
        </w:tc>
        <w:tc>
          <w:tcPr>
            <w:tcW w:w="1006" w:type="dxa"/>
          </w:tcPr>
          <w:p w:rsidR="00387FE4" w:rsidRPr="00D80CB1" w:rsidRDefault="00387FE4" w:rsidP="006A22BA">
            <w:pPr>
              <w:pStyle w:val="a6"/>
              <w:spacing w:line="276" w:lineRule="auto"/>
              <w:jc w:val="center"/>
              <w:rPr>
                <w:rFonts w:ascii="Times New Roman" w:hAnsi="Times New Roman"/>
                <w:color w:val="000000"/>
              </w:rPr>
            </w:pPr>
            <w:r w:rsidRPr="00D80CB1">
              <w:rPr>
                <w:rFonts w:ascii="Times New Roman" w:hAnsi="Times New Roman"/>
                <w:color w:val="000000"/>
              </w:rPr>
              <w:t>15Р</w:t>
            </w:r>
          </w:p>
        </w:tc>
      </w:tr>
      <w:tr w:rsidR="00387FE4" w:rsidRPr="00BF65E9" w:rsidTr="005A7A49">
        <w:tc>
          <w:tcPr>
            <w:tcW w:w="568" w:type="dxa"/>
          </w:tcPr>
          <w:p w:rsidR="00387FE4" w:rsidRPr="00D80CB1" w:rsidRDefault="00387FE4" w:rsidP="006A22BA">
            <w:pPr>
              <w:pStyle w:val="a6"/>
              <w:spacing w:line="276" w:lineRule="auto"/>
              <w:jc w:val="center"/>
              <w:rPr>
                <w:rFonts w:ascii="Times New Roman" w:hAnsi="Times New Roman"/>
                <w:color w:val="000000"/>
              </w:rPr>
            </w:pPr>
            <w:r w:rsidRPr="00D80CB1">
              <w:rPr>
                <w:rFonts w:ascii="Times New Roman" w:hAnsi="Times New Roman"/>
                <w:color w:val="000000"/>
              </w:rPr>
              <w:t>4</w:t>
            </w:r>
          </w:p>
        </w:tc>
        <w:tc>
          <w:tcPr>
            <w:tcW w:w="8646" w:type="dxa"/>
          </w:tcPr>
          <w:p w:rsidR="00387FE4" w:rsidRPr="00D80CB1" w:rsidRDefault="00387FE4">
            <w:pPr>
              <w:pStyle w:val="a6"/>
              <w:spacing w:line="276" w:lineRule="auto"/>
              <w:jc w:val="both"/>
              <w:rPr>
                <w:rFonts w:ascii="Times New Roman" w:hAnsi="Times New Roman"/>
                <w:sz w:val="24"/>
                <w:szCs w:val="24"/>
              </w:rPr>
            </w:pPr>
            <w:r w:rsidRPr="00D80CB1">
              <w:rPr>
                <w:rFonts w:ascii="Times New Roman" w:hAnsi="Times New Roman"/>
                <w:sz w:val="24"/>
                <w:szCs w:val="24"/>
              </w:rPr>
              <w:t>Поставка осуществляется в течение 20 (двадцати) календарных дней с даты заключения Договора</w:t>
            </w:r>
          </w:p>
        </w:tc>
        <w:tc>
          <w:tcPr>
            <w:tcW w:w="1006" w:type="dxa"/>
          </w:tcPr>
          <w:p w:rsidR="00387FE4" w:rsidRPr="00D80CB1" w:rsidRDefault="00387FE4" w:rsidP="006A22BA">
            <w:pPr>
              <w:pStyle w:val="a6"/>
              <w:spacing w:line="276" w:lineRule="auto"/>
              <w:jc w:val="center"/>
              <w:rPr>
                <w:rFonts w:ascii="Times New Roman" w:hAnsi="Times New Roman"/>
                <w:color w:val="000000"/>
              </w:rPr>
            </w:pPr>
            <w:r w:rsidRPr="00D80CB1">
              <w:rPr>
                <w:rFonts w:ascii="Times New Roman" w:hAnsi="Times New Roman"/>
                <w:color w:val="000000"/>
              </w:rPr>
              <w:t>20К</w:t>
            </w:r>
          </w:p>
        </w:tc>
      </w:tr>
      <w:tr w:rsidR="00387FE4" w:rsidRPr="00BF65E9" w:rsidTr="005A7A49">
        <w:tc>
          <w:tcPr>
            <w:tcW w:w="568" w:type="dxa"/>
          </w:tcPr>
          <w:p w:rsidR="00387FE4" w:rsidRPr="00D80CB1" w:rsidRDefault="00387FE4" w:rsidP="006A22BA">
            <w:pPr>
              <w:pStyle w:val="a6"/>
              <w:spacing w:line="276" w:lineRule="auto"/>
              <w:jc w:val="center"/>
              <w:rPr>
                <w:rFonts w:ascii="Times New Roman" w:hAnsi="Times New Roman"/>
                <w:color w:val="000000"/>
              </w:rPr>
            </w:pPr>
            <w:r w:rsidRPr="00D80CB1">
              <w:rPr>
                <w:rFonts w:ascii="Times New Roman" w:hAnsi="Times New Roman"/>
                <w:color w:val="000000"/>
              </w:rPr>
              <w:t>5</w:t>
            </w:r>
          </w:p>
        </w:tc>
        <w:tc>
          <w:tcPr>
            <w:tcW w:w="8646" w:type="dxa"/>
          </w:tcPr>
          <w:p w:rsidR="00387FE4" w:rsidRPr="00D80CB1" w:rsidRDefault="00387FE4" w:rsidP="0085771B">
            <w:pPr>
              <w:pStyle w:val="a6"/>
              <w:spacing w:line="276" w:lineRule="auto"/>
              <w:jc w:val="both"/>
              <w:rPr>
                <w:rFonts w:ascii="Times New Roman" w:hAnsi="Times New Roman"/>
                <w:sz w:val="24"/>
                <w:szCs w:val="24"/>
              </w:rPr>
            </w:pPr>
            <w:r w:rsidRPr="00D80CB1">
              <w:rPr>
                <w:rFonts w:ascii="Times New Roman" w:hAnsi="Times New Roman"/>
                <w:sz w:val="24"/>
                <w:szCs w:val="24"/>
              </w:rPr>
              <w:t>Поставка осуществляется в течение 20 (двадцати) рабочих дней с даты заключения Договора</w:t>
            </w:r>
          </w:p>
        </w:tc>
        <w:tc>
          <w:tcPr>
            <w:tcW w:w="1006" w:type="dxa"/>
          </w:tcPr>
          <w:p w:rsidR="00387FE4" w:rsidRPr="00D80CB1" w:rsidRDefault="00387FE4" w:rsidP="006A22BA">
            <w:pPr>
              <w:pStyle w:val="a6"/>
              <w:spacing w:line="276" w:lineRule="auto"/>
              <w:jc w:val="center"/>
              <w:rPr>
                <w:rFonts w:ascii="Times New Roman" w:hAnsi="Times New Roman"/>
                <w:color w:val="000000"/>
              </w:rPr>
            </w:pPr>
            <w:r w:rsidRPr="00D80CB1">
              <w:rPr>
                <w:rFonts w:ascii="Times New Roman" w:hAnsi="Times New Roman"/>
                <w:color w:val="000000"/>
              </w:rPr>
              <w:t>20Р</w:t>
            </w:r>
          </w:p>
        </w:tc>
      </w:tr>
      <w:tr w:rsidR="00387FE4" w:rsidRPr="00BF65E9" w:rsidTr="005A7A49">
        <w:tc>
          <w:tcPr>
            <w:tcW w:w="568" w:type="dxa"/>
          </w:tcPr>
          <w:p w:rsidR="00387FE4" w:rsidRPr="00D80CB1" w:rsidRDefault="00387FE4" w:rsidP="006A22BA">
            <w:pPr>
              <w:pStyle w:val="a6"/>
              <w:spacing w:line="276" w:lineRule="auto"/>
              <w:jc w:val="center"/>
              <w:rPr>
                <w:rFonts w:ascii="Times New Roman" w:hAnsi="Times New Roman"/>
                <w:color w:val="000000"/>
              </w:rPr>
            </w:pPr>
            <w:r w:rsidRPr="00D80CB1">
              <w:rPr>
                <w:rFonts w:ascii="Times New Roman" w:hAnsi="Times New Roman"/>
                <w:color w:val="000000"/>
              </w:rPr>
              <w:t>6</w:t>
            </w:r>
          </w:p>
        </w:tc>
        <w:tc>
          <w:tcPr>
            <w:tcW w:w="8646" w:type="dxa"/>
          </w:tcPr>
          <w:p w:rsidR="00387FE4" w:rsidRPr="00D80CB1" w:rsidRDefault="00387FE4">
            <w:pPr>
              <w:pStyle w:val="a6"/>
              <w:spacing w:line="276" w:lineRule="auto"/>
              <w:jc w:val="both"/>
              <w:rPr>
                <w:rFonts w:ascii="Times New Roman" w:hAnsi="Times New Roman"/>
                <w:sz w:val="24"/>
                <w:szCs w:val="24"/>
              </w:rPr>
            </w:pPr>
            <w:r w:rsidRPr="00D80CB1">
              <w:rPr>
                <w:rFonts w:ascii="Times New Roman" w:hAnsi="Times New Roman"/>
                <w:sz w:val="24"/>
                <w:szCs w:val="24"/>
              </w:rPr>
              <w:t>Поставка осуществляется в течение 30 (тридцати) календарных дней с даты заключения Договора</w:t>
            </w:r>
          </w:p>
        </w:tc>
        <w:tc>
          <w:tcPr>
            <w:tcW w:w="1006" w:type="dxa"/>
          </w:tcPr>
          <w:p w:rsidR="00387FE4" w:rsidRPr="00D80CB1" w:rsidRDefault="00387FE4" w:rsidP="006A22BA">
            <w:pPr>
              <w:pStyle w:val="a6"/>
              <w:spacing w:line="276" w:lineRule="auto"/>
              <w:jc w:val="center"/>
              <w:rPr>
                <w:rFonts w:ascii="Times New Roman" w:hAnsi="Times New Roman"/>
                <w:color w:val="000000"/>
              </w:rPr>
            </w:pPr>
            <w:r w:rsidRPr="00D80CB1">
              <w:rPr>
                <w:rFonts w:ascii="Times New Roman" w:hAnsi="Times New Roman"/>
                <w:color w:val="000000"/>
              </w:rPr>
              <w:t>30К</w:t>
            </w:r>
          </w:p>
        </w:tc>
      </w:tr>
      <w:tr w:rsidR="00387FE4" w:rsidRPr="00BF65E9" w:rsidTr="005A7A49">
        <w:tc>
          <w:tcPr>
            <w:tcW w:w="568" w:type="dxa"/>
          </w:tcPr>
          <w:p w:rsidR="00387FE4" w:rsidRPr="00D80CB1" w:rsidRDefault="00387FE4" w:rsidP="006A22BA">
            <w:pPr>
              <w:pStyle w:val="a6"/>
              <w:spacing w:line="276" w:lineRule="auto"/>
              <w:jc w:val="center"/>
              <w:rPr>
                <w:rFonts w:ascii="Times New Roman" w:hAnsi="Times New Roman"/>
                <w:color w:val="000000"/>
              </w:rPr>
            </w:pPr>
            <w:r w:rsidRPr="00D80CB1">
              <w:rPr>
                <w:rFonts w:ascii="Times New Roman" w:hAnsi="Times New Roman"/>
                <w:color w:val="000000"/>
              </w:rPr>
              <w:t>7</w:t>
            </w:r>
          </w:p>
        </w:tc>
        <w:tc>
          <w:tcPr>
            <w:tcW w:w="8646" w:type="dxa"/>
          </w:tcPr>
          <w:p w:rsidR="00387FE4" w:rsidRPr="00D80CB1" w:rsidRDefault="00387FE4" w:rsidP="0085771B">
            <w:pPr>
              <w:pStyle w:val="a6"/>
              <w:spacing w:line="276" w:lineRule="auto"/>
              <w:jc w:val="both"/>
              <w:rPr>
                <w:rFonts w:ascii="Times New Roman" w:hAnsi="Times New Roman"/>
                <w:sz w:val="24"/>
                <w:szCs w:val="24"/>
              </w:rPr>
            </w:pPr>
            <w:r w:rsidRPr="00D80CB1">
              <w:rPr>
                <w:rFonts w:ascii="Times New Roman" w:hAnsi="Times New Roman"/>
                <w:sz w:val="24"/>
                <w:szCs w:val="24"/>
              </w:rPr>
              <w:t>Поставка осуществляется в течение 30 (тридцати) рабочих дней с даты заключения Договора</w:t>
            </w:r>
          </w:p>
        </w:tc>
        <w:tc>
          <w:tcPr>
            <w:tcW w:w="1006" w:type="dxa"/>
          </w:tcPr>
          <w:p w:rsidR="00387FE4" w:rsidRPr="00D80CB1" w:rsidRDefault="00387FE4" w:rsidP="006A22BA">
            <w:pPr>
              <w:pStyle w:val="a6"/>
              <w:spacing w:line="276" w:lineRule="auto"/>
              <w:jc w:val="center"/>
              <w:rPr>
                <w:rFonts w:ascii="Times New Roman" w:hAnsi="Times New Roman"/>
                <w:color w:val="000000"/>
              </w:rPr>
            </w:pPr>
            <w:r w:rsidRPr="00D80CB1">
              <w:rPr>
                <w:rFonts w:ascii="Times New Roman" w:hAnsi="Times New Roman"/>
                <w:color w:val="000000"/>
              </w:rPr>
              <w:t>30Р</w:t>
            </w:r>
          </w:p>
        </w:tc>
      </w:tr>
      <w:tr w:rsidR="00387FE4" w:rsidRPr="00BF65E9" w:rsidTr="005A7A49">
        <w:tc>
          <w:tcPr>
            <w:tcW w:w="568" w:type="dxa"/>
          </w:tcPr>
          <w:p w:rsidR="00387FE4" w:rsidRPr="00BF65E9" w:rsidRDefault="00387FE4" w:rsidP="006A22BA">
            <w:pPr>
              <w:pStyle w:val="a6"/>
              <w:spacing w:line="276" w:lineRule="auto"/>
              <w:jc w:val="center"/>
              <w:rPr>
                <w:rFonts w:ascii="Times New Roman" w:hAnsi="Times New Roman"/>
                <w:color w:val="000000"/>
              </w:rPr>
            </w:pPr>
            <w:r>
              <w:rPr>
                <w:rFonts w:ascii="Times New Roman" w:hAnsi="Times New Roman"/>
                <w:color w:val="000000"/>
              </w:rPr>
              <w:t>8</w:t>
            </w:r>
          </w:p>
        </w:tc>
        <w:tc>
          <w:tcPr>
            <w:tcW w:w="8646" w:type="dxa"/>
          </w:tcPr>
          <w:p w:rsidR="00387FE4" w:rsidRPr="00BF65E9" w:rsidRDefault="00387FE4">
            <w:pPr>
              <w:pStyle w:val="a6"/>
              <w:spacing w:line="276" w:lineRule="auto"/>
              <w:jc w:val="both"/>
              <w:rPr>
                <w:rFonts w:ascii="Times New Roman" w:hAnsi="Times New Roman"/>
                <w:sz w:val="24"/>
                <w:szCs w:val="24"/>
              </w:rPr>
            </w:pPr>
            <w:r w:rsidRPr="00BF65E9">
              <w:rPr>
                <w:rFonts w:ascii="Times New Roman" w:hAnsi="Times New Roman"/>
                <w:sz w:val="24"/>
                <w:szCs w:val="24"/>
              </w:rPr>
              <w:t>Поставка осуществляется в течение 45 (сорока пяти) календарных дней с даты заключения Договора</w:t>
            </w:r>
          </w:p>
        </w:tc>
        <w:tc>
          <w:tcPr>
            <w:tcW w:w="1006" w:type="dxa"/>
          </w:tcPr>
          <w:p w:rsidR="00387FE4" w:rsidRPr="00BF65E9" w:rsidRDefault="00387FE4" w:rsidP="006A22BA">
            <w:pPr>
              <w:pStyle w:val="a6"/>
              <w:spacing w:line="276" w:lineRule="auto"/>
              <w:jc w:val="center"/>
              <w:rPr>
                <w:rFonts w:ascii="Times New Roman" w:hAnsi="Times New Roman"/>
                <w:color w:val="000000"/>
              </w:rPr>
            </w:pPr>
            <w:r w:rsidRPr="00BF65E9">
              <w:rPr>
                <w:rFonts w:ascii="Times New Roman" w:hAnsi="Times New Roman"/>
                <w:color w:val="000000"/>
              </w:rPr>
              <w:t>45К</w:t>
            </w:r>
          </w:p>
        </w:tc>
      </w:tr>
      <w:tr w:rsidR="00387FE4" w:rsidRPr="00BF65E9" w:rsidTr="005A7A49">
        <w:tc>
          <w:tcPr>
            <w:tcW w:w="568" w:type="dxa"/>
          </w:tcPr>
          <w:p w:rsidR="00387FE4" w:rsidRPr="00BF65E9" w:rsidRDefault="00387FE4" w:rsidP="006A22BA">
            <w:pPr>
              <w:pStyle w:val="a6"/>
              <w:spacing w:line="276" w:lineRule="auto"/>
              <w:jc w:val="center"/>
              <w:rPr>
                <w:rFonts w:ascii="Times New Roman" w:hAnsi="Times New Roman"/>
                <w:color w:val="000000"/>
              </w:rPr>
            </w:pPr>
            <w:r>
              <w:rPr>
                <w:rFonts w:ascii="Times New Roman" w:hAnsi="Times New Roman"/>
                <w:color w:val="000000"/>
              </w:rPr>
              <w:t>9</w:t>
            </w:r>
          </w:p>
        </w:tc>
        <w:tc>
          <w:tcPr>
            <w:tcW w:w="8646" w:type="dxa"/>
          </w:tcPr>
          <w:p w:rsidR="00387FE4" w:rsidRPr="00BF65E9" w:rsidRDefault="00387FE4">
            <w:pPr>
              <w:pStyle w:val="a6"/>
              <w:spacing w:line="276" w:lineRule="auto"/>
              <w:jc w:val="both"/>
              <w:rPr>
                <w:rFonts w:ascii="Times New Roman" w:hAnsi="Times New Roman"/>
                <w:sz w:val="24"/>
                <w:szCs w:val="24"/>
              </w:rPr>
            </w:pPr>
            <w:r w:rsidRPr="00BF65E9">
              <w:rPr>
                <w:rFonts w:ascii="Times New Roman" w:hAnsi="Times New Roman"/>
                <w:sz w:val="24"/>
                <w:szCs w:val="24"/>
              </w:rPr>
              <w:t>Поставка осуществляется в течение 60 (шестидесяти) календарных дней с даты заключения Договора</w:t>
            </w:r>
          </w:p>
        </w:tc>
        <w:tc>
          <w:tcPr>
            <w:tcW w:w="1006" w:type="dxa"/>
          </w:tcPr>
          <w:p w:rsidR="00387FE4" w:rsidRPr="00BF65E9" w:rsidRDefault="00387FE4" w:rsidP="006A22BA">
            <w:pPr>
              <w:pStyle w:val="a6"/>
              <w:spacing w:line="276" w:lineRule="auto"/>
              <w:jc w:val="center"/>
              <w:rPr>
                <w:rFonts w:ascii="Times New Roman" w:hAnsi="Times New Roman"/>
                <w:color w:val="000000"/>
              </w:rPr>
            </w:pPr>
            <w:r w:rsidRPr="00BF65E9">
              <w:rPr>
                <w:rFonts w:ascii="Times New Roman" w:hAnsi="Times New Roman"/>
                <w:color w:val="000000"/>
              </w:rPr>
              <w:t>60К</w:t>
            </w:r>
          </w:p>
        </w:tc>
      </w:tr>
    </w:tbl>
    <w:p w:rsidR="006A22BA" w:rsidRPr="00BF65E9" w:rsidRDefault="006A22BA" w:rsidP="00BF1BF1">
      <w:pPr>
        <w:pStyle w:val="a6"/>
        <w:ind w:firstLine="567"/>
        <w:jc w:val="center"/>
        <w:outlineLvl w:val="0"/>
        <w:rPr>
          <w:rFonts w:ascii="Times New Roman" w:hAnsi="Times New Roman"/>
          <w:b/>
          <w:bCs/>
          <w:color w:val="000000"/>
          <w:sz w:val="24"/>
          <w:szCs w:val="24"/>
        </w:rPr>
      </w:pPr>
    </w:p>
    <w:p w:rsidR="006A7122" w:rsidRPr="00BF65E9" w:rsidRDefault="00BE69BD" w:rsidP="00BF1BF1">
      <w:pPr>
        <w:pStyle w:val="a6"/>
        <w:ind w:firstLine="567"/>
        <w:jc w:val="center"/>
        <w:outlineLvl w:val="0"/>
        <w:rPr>
          <w:rFonts w:ascii="Times New Roman" w:hAnsi="Times New Roman"/>
          <w:b/>
          <w:bCs/>
          <w:color w:val="000000"/>
          <w:sz w:val="24"/>
          <w:szCs w:val="24"/>
        </w:rPr>
      </w:pPr>
      <w:bookmarkStart w:id="11" w:name="_Toc50385995"/>
      <w:r w:rsidRPr="00BF65E9">
        <w:rPr>
          <w:rFonts w:ascii="Times New Roman" w:hAnsi="Times New Roman"/>
          <w:b/>
          <w:bCs/>
          <w:color w:val="000000"/>
          <w:sz w:val="24"/>
          <w:szCs w:val="24"/>
        </w:rPr>
        <w:t>6</w:t>
      </w:r>
      <w:r w:rsidR="006A7122" w:rsidRPr="00BF65E9">
        <w:rPr>
          <w:rFonts w:ascii="Times New Roman" w:hAnsi="Times New Roman"/>
          <w:b/>
          <w:bCs/>
          <w:color w:val="000000"/>
          <w:sz w:val="24"/>
          <w:szCs w:val="24"/>
        </w:rPr>
        <w:t xml:space="preserve">. </w:t>
      </w:r>
      <w:r w:rsidR="00682CE9" w:rsidRPr="00BF65E9">
        <w:rPr>
          <w:rFonts w:ascii="Times New Roman" w:hAnsi="Times New Roman"/>
          <w:b/>
          <w:bCs/>
          <w:color w:val="000000"/>
          <w:sz w:val="24"/>
          <w:szCs w:val="24"/>
        </w:rPr>
        <w:t>Ц</w:t>
      </w:r>
      <w:r w:rsidR="006A7122" w:rsidRPr="00BF65E9">
        <w:rPr>
          <w:rFonts w:ascii="Times New Roman" w:hAnsi="Times New Roman"/>
          <w:b/>
          <w:bCs/>
          <w:color w:val="000000"/>
          <w:sz w:val="24"/>
          <w:szCs w:val="24"/>
        </w:rPr>
        <w:t>ен</w:t>
      </w:r>
      <w:r w:rsidR="00682CE9" w:rsidRPr="00BF65E9">
        <w:rPr>
          <w:rFonts w:ascii="Times New Roman" w:hAnsi="Times New Roman"/>
          <w:b/>
          <w:bCs/>
          <w:color w:val="000000"/>
          <w:sz w:val="24"/>
          <w:szCs w:val="24"/>
        </w:rPr>
        <w:t>а</w:t>
      </w:r>
      <w:r w:rsidR="006A7122" w:rsidRPr="00BF65E9">
        <w:rPr>
          <w:rFonts w:ascii="Times New Roman" w:hAnsi="Times New Roman"/>
          <w:b/>
          <w:bCs/>
          <w:color w:val="000000"/>
          <w:sz w:val="24"/>
          <w:szCs w:val="24"/>
        </w:rPr>
        <w:t xml:space="preserve"> биржевого товара</w:t>
      </w:r>
      <w:bookmarkEnd w:id="11"/>
    </w:p>
    <w:p w:rsidR="002E1E0E" w:rsidRPr="00BF65E9" w:rsidRDefault="002E1E0E" w:rsidP="00BF1BF1">
      <w:pPr>
        <w:pStyle w:val="a6"/>
        <w:ind w:firstLine="567"/>
        <w:jc w:val="center"/>
        <w:outlineLvl w:val="0"/>
        <w:rPr>
          <w:rFonts w:ascii="Times New Roman" w:hAnsi="Times New Roman"/>
          <w:b/>
          <w:bCs/>
          <w:color w:val="000000"/>
          <w:sz w:val="24"/>
          <w:szCs w:val="24"/>
        </w:rPr>
      </w:pPr>
    </w:p>
    <w:p w:rsidR="00B4599C" w:rsidRPr="00BF65E9" w:rsidRDefault="00BE69BD" w:rsidP="00B4599C">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6</w:t>
      </w:r>
      <w:r w:rsidR="006A7122" w:rsidRPr="00BF65E9">
        <w:rPr>
          <w:rFonts w:ascii="Times New Roman" w:hAnsi="Times New Roman"/>
          <w:color w:val="000000"/>
          <w:sz w:val="24"/>
          <w:szCs w:val="24"/>
        </w:rPr>
        <w:t xml:space="preserve">.1. </w:t>
      </w:r>
      <w:r w:rsidR="00B4599C" w:rsidRPr="00BF65E9">
        <w:rPr>
          <w:rFonts w:ascii="Times New Roman" w:hAnsi="Times New Roman"/>
          <w:color w:val="000000"/>
          <w:sz w:val="24"/>
          <w:szCs w:val="24"/>
        </w:rPr>
        <w:t>Цена биржевого товара устанавливается в рублях Российской Федерации за единицу измерения биржевого товара с учетом налога на добавленную стоимость, за исключением случаев торговли биржевыми инструментами с указанием иных кодов валюты расчетов. В этих случаях цена биржевого товара устанавливается в валюте, указанной в коде биржевого инструмента.</w:t>
      </w:r>
    </w:p>
    <w:p w:rsidR="0097746B" w:rsidRPr="00BF65E9" w:rsidRDefault="0097746B" w:rsidP="00682CE9">
      <w:pPr>
        <w:pStyle w:val="15"/>
        <w:ind w:firstLine="567"/>
        <w:jc w:val="center"/>
        <w:outlineLvl w:val="0"/>
        <w:rPr>
          <w:rFonts w:ascii="Times New Roman" w:hAnsi="Times New Roman"/>
          <w:b/>
          <w:color w:val="000000"/>
          <w:sz w:val="24"/>
          <w:szCs w:val="24"/>
        </w:rPr>
      </w:pPr>
      <w:bookmarkStart w:id="12" w:name="_Toc50385996"/>
    </w:p>
    <w:p w:rsidR="00682CE9" w:rsidRPr="00BF65E9" w:rsidRDefault="003A2FAF" w:rsidP="00682CE9">
      <w:pPr>
        <w:pStyle w:val="15"/>
        <w:ind w:firstLine="567"/>
        <w:jc w:val="center"/>
        <w:outlineLvl w:val="0"/>
        <w:rPr>
          <w:rFonts w:ascii="Times New Roman" w:hAnsi="Times New Roman"/>
          <w:b/>
          <w:color w:val="000000"/>
          <w:sz w:val="24"/>
          <w:szCs w:val="24"/>
        </w:rPr>
      </w:pPr>
      <w:r w:rsidRPr="00BF65E9">
        <w:rPr>
          <w:rFonts w:ascii="Times New Roman" w:hAnsi="Times New Roman"/>
          <w:b/>
          <w:color w:val="000000"/>
          <w:sz w:val="24"/>
          <w:szCs w:val="24"/>
        </w:rPr>
        <w:t>7</w:t>
      </w:r>
      <w:r w:rsidR="00682CE9" w:rsidRPr="00BF65E9">
        <w:rPr>
          <w:rFonts w:ascii="Times New Roman" w:hAnsi="Times New Roman"/>
          <w:b/>
          <w:color w:val="000000"/>
          <w:sz w:val="24"/>
          <w:szCs w:val="24"/>
        </w:rPr>
        <w:t>. Шаг изменения цены</w:t>
      </w:r>
      <w:bookmarkEnd w:id="12"/>
    </w:p>
    <w:p w:rsidR="00682CE9" w:rsidRPr="00BF65E9" w:rsidRDefault="00682CE9" w:rsidP="00682CE9">
      <w:pPr>
        <w:pStyle w:val="15"/>
        <w:ind w:firstLine="567"/>
        <w:jc w:val="center"/>
        <w:outlineLvl w:val="0"/>
        <w:rPr>
          <w:rFonts w:ascii="Times New Roman" w:hAnsi="Times New Roman"/>
          <w:b/>
          <w:color w:val="000000"/>
          <w:sz w:val="24"/>
          <w:szCs w:val="24"/>
        </w:rPr>
      </w:pPr>
    </w:p>
    <w:p w:rsidR="00682CE9" w:rsidRPr="00BF65E9" w:rsidRDefault="00D7466D" w:rsidP="004102E4">
      <w:pPr>
        <w:pStyle w:val="a6"/>
        <w:ind w:firstLine="567"/>
        <w:jc w:val="both"/>
        <w:rPr>
          <w:rFonts w:ascii="Times New Roman" w:hAnsi="Times New Roman"/>
          <w:color w:val="000000"/>
          <w:sz w:val="24"/>
          <w:szCs w:val="24"/>
        </w:rPr>
      </w:pPr>
      <w:r w:rsidRPr="00BF65E9">
        <w:rPr>
          <w:rFonts w:ascii="Times New Roman" w:hAnsi="Times New Roman"/>
          <w:sz w:val="24"/>
          <w:szCs w:val="24"/>
        </w:rPr>
        <w:t>7</w:t>
      </w:r>
      <w:r w:rsidR="00682CE9" w:rsidRPr="00BF65E9">
        <w:rPr>
          <w:rFonts w:ascii="Times New Roman" w:hAnsi="Times New Roman"/>
          <w:sz w:val="24"/>
          <w:szCs w:val="24"/>
        </w:rPr>
        <w:t xml:space="preserve">.1. </w:t>
      </w:r>
      <w:r w:rsidR="00682CE9" w:rsidRPr="00BF65E9">
        <w:rPr>
          <w:rFonts w:ascii="Times New Roman" w:hAnsi="Times New Roman"/>
          <w:color w:val="000000"/>
          <w:sz w:val="24"/>
          <w:szCs w:val="24"/>
        </w:rPr>
        <w:t xml:space="preserve"> Шаг изменения цены для биржевого товара, установленной в рублях РФ, составляет </w:t>
      </w:r>
      <w:r w:rsidR="00D12C0B" w:rsidRPr="00BF65E9">
        <w:rPr>
          <w:rFonts w:ascii="Times New Roman" w:hAnsi="Times New Roman"/>
          <w:color w:val="000000"/>
          <w:sz w:val="24"/>
          <w:szCs w:val="24"/>
        </w:rPr>
        <w:t>0,01 (одну сотую) рубля</w:t>
      </w:r>
      <w:r w:rsidR="00682CE9" w:rsidRPr="00BF65E9">
        <w:rPr>
          <w:rFonts w:ascii="Times New Roman" w:hAnsi="Times New Roman"/>
          <w:color w:val="000000"/>
          <w:sz w:val="24"/>
          <w:szCs w:val="24"/>
        </w:rPr>
        <w:t xml:space="preserve"> РФ.</w:t>
      </w:r>
    </w:p>
    <w:p w:rsidR="00682CE9" w:rsidRPr="00BF65E9" w:rsidRDefault="00682CE9" w:rsidP="004102E4">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Шаг изменения цены для биржевого товара, установленной в долларах США, составляет 0,01 (одну сотую) доллара США.</w:t>
      </w:r>
    </w:p>
    <w:p w:rsidR="00682CE9" w:rsidRPr="00BF65E9" w:rsidRDefault="00682CE9" w:rsidP="004102E4">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Шаг изменения цены для биржевого товара, установленной в Евро, составляет 0,01 (одну сотую) Евро.</w:t>
      </w:r>
    </w:p>
    <w:p w:rsidR="00C348F4" w:rsidRPr="00BF65E9" w:rsidRDefault="00C348F4" w:rsidP="001E1BD2">
      <w:pPr>
        <w:pStyle w:val="a6"/>
        <w:ind w:firstLine="567"/>
        <w:jc w:val="both"/>
        <w:rPr>
          <w:rFonts w:ascii="Times New Roman" w:hAnsi="Times New Roman"/>
          <w:sz w:val="24"/>
          <w:szCs w:val="24"/>
        </w:rPr>
      </w:pPr>
    </w:p>
    <w:p w:rsidR="006A7122" w:rsidRPr="00BF65E9" w:rsidRDefault="003A2FAF" w:rsidP="00C84E35">
      <w:pPr>
        <w:pStyle w:val="a6"/>
        <w:ind w:firstLine="567"/>
        <w:jc w:val="center"/>
        <w:outlineLvl w:val="0"/>
        <w:rPr>
          <w:rFonts w:ascii="Times New Roman" w:hAnsi="Times New Roman"/>
          <w:b/>
          <w:bCs/>
          <w:color w:val="000000"/>
          <w:sz w:val="24"/>
          <w:szCs w:val="24"/>
        </w:rPr>
      </w:pPr>
      <w:bookmarkStart w:id="13" w:name="_Toc2607615"/>
      <w:bookmarkStart w:id="14" w:name="_Toc50385997"/>
      <w:r w:rsidRPr="00BF65E9">
        <w:rPr>
          <w:rFonts w:ascii="Times New Roman" w:hAnsi="Times New Roman"/>
          <w:b/>
          <w:bCs/>
          <w:color w:val="000000"/>
          <w:sz w:val="24"/>
          <w:szCs w:val="24"/>
        </w:rPr>
        <w:t>8</w:t>
      </w:r>
      <w:r w:rsidR="006A7122" w:rsidRPr="00BF65E9">
        <w:rPr>
          <w:rFonts w:ascii="Times New Roman" w:hAnsi="Times New Roman"/>
          <w:b/>
          <w:bCs/>
          <w:color w:val="000000"/>
          <w:sz w:val="24"/>
          <w:szCs w:val="24"/>
        </w:rPr>
        <w:t>. Порядок допуска биржевого товара к организованным торгам</w:t>
      </w:r>
      <w:bookmarkEnd w:id="13"/>
      <w:bookmarkEnd w:id="14"/>
    </w:p>
    <w:p w:rsidR="0039187B" w:rsidRPr="00BF65E9" w:rsidRDefault="0039187B" w:rsidP="00C84E35">
      <w:pPr>
        <w:pStyle w:val="a6"/>
        <w:ind w:firstLine="567"/>
        <w:jc w:val="center"/>
        <w:outlineLvl w:val="0"/>
        <w:rPr>
          <w:rFonts w:ascii="Times New Roman" w:hAnsi="Times New Roman"/>
          <w:b/>
          <w:bCs/>
          <w:color w:val="000000"/>
          <w:sz w:val="24"/>
          <w:szCs w:val="24"/>
        </w:rPr>
      </w:pPr>
    </w:p>
    <w:p w:rsidR="00D321BE" w:rsidRPr="00BF65E9" w:rsidRDefault="00BE69BD" w:rsidP="00C84E35">
      <w:pPr>
        <w:pStyle w:val="a6"/>
        <w:ind w:firstLine="567"/>
        <w:jc w:val="both"/>
        <w:rPr>
          <w:rFonts w:ascii="Times New Roman" w:hAnsi="Times New Roman"/>
          <w:sz w:val="24"/>
          <w:szCs w:val="24"/>
        </w:rPr>
      </w:pPr>
      <w:r w:rsidRPr="00BF65E9">
        <w:rPr>
          <w:rFonts w:ascii="Times New Roman" w:hAnsi="Times New Roman"/>
          <w:color w:val="000000"/>
          <w:sz w:val="24"/>
          <w:szCs w:val="24"/>
        </w:rPr>
        <w:t>8</w:t>
      </w:r>
      <w:r w:rsidR="006A7122" w:rsidRPr="00BF65E9">
        <w:rPr>
          <w:rFonts w:ascii="Times New Roman" w:hAnsi="Times New Roman"/>
          <w:color w:val="000000"/>
          <w:sz w:val="24"/>
          <w:szCs w:val="24"/>
        </w:rPr>
        <w:t>.1 Биржевой товар</w:t>
      </w:r>
      <w:r w:rsidR="006A7122" w:rsidRPr="00BF65E9">
        <w:rPr>
          <w:rFonts w:ascii="Times New Roman" w:hAnsi="Times New Roman"/>
          <w:color w:val="000000"/>
          <w:sz w:val="24"/>
          <w:szCs w:val="24"/>
          <w:shd w:val="clear" w:color="auto" w:fill="FFFFFF"/>
        </w:rPr>
        <w:t>,</w:t>
      </w:r>
      <w:r w:rsidR="006A7122" w:rsidRPr="00BF65E9">
        <w:rPr>
          <w:rFonts w:ascii="Times New Roman" w:hAnsi="Times New Roman"/>
          <w:color w:val="000000"/>
          <w:sz w:val="24"/>
          <w:szCs w:val="24"/>
        </w:rPr>
        <w:t xml:space="preserve"> включая базис и способ поставки, размер лота, допускается к торгам</w:t>
      </w:r>
      <w:r w:rsidR="006A7122" w:rsidRPr="00BF65E9">
        <w:rPr>
          <w:rFonts w:ascii="Times New Roman" w:hAnsi="Times New Roman"/>
          <w:sz w:val="24"/>
          <w:szCs w:val="24"/>
        </w:rPr>
        <w:t xml:space="preserve"> на основании заявления участника торгов и путем утверждения и вступления в силу Спецификации биржевого товара. </w:t>
      </w:r>
    </w:p>
    <w:p w:rsidR="006A7122" w:rsidRPr="00BF65E9" w:rsidRDefault="006A7122" w:rsidP="00C84E35">
      <w:pPr>
        <w:pStyle w:val="a6"/>
        <w:ind w:firstLine="567"/>
        <w:jc w:val="both"/>
        <w:rPr>
          <w:rFonts w:ascii="Times New Roman" w:hAnsi="Times New Roman"/>
          <w:sz w:val="24"/>
          <w:szCs w:val="24"/>
        </w:rPr>
      </w:pPr>
      <w:r w:rsidRPr="00BF65E9">
        <w:rPr>
          <w:rFonts w:ascii="Times New Roman" w:hAnsi="Times New Roman"/>
          <w:sz w:val="24"/>
          <w:szCs w:val="24"/>
        </w:rPr>
        <w:t xml:space="preserve">Форма заявления на допуск биржевого товара к организованным торгам приведена в Приложении №3 к настоящей Спецификации. </w:t>
      </w:r>
    </w:p>
    <w:p w:rsidR="006A7122" w:rsidRPr="00BF65E9" w:rsidRDefault="00BE69BD" w:rsidP="00C84E35">
      <w:pPr>
        <w:pStyle w:val="a6"/>
        <w:ind w:firstLine="567"/>
        <w:jc w:val="both"/>
        <w:rPr>
          <w:rFonts w:ascii="Times New Roman" w:hAnsi="Times New Roman"/>
          <w:color w:val="000000"/>
          <w:sz w:val="24"/>
          <w:szCs w:val="24"/>
        </w:rPr>
      </w:pPr>
      <w:r w:rsidRPr="00BF65E9">
        <w:rPr>
          <w:rFonts w:ascii="Times New Roman" w:hAnsi="Times New Roman"/>
          <w:sz w:val="24"/>
          <w:szCs w:val="24"/>
        </w:rPr>
        <w:t>8</w:t>
      </w:r>
      <w:r w:rsidR="006A7122" w:rsidRPr="00BF65E9">
        <w:rPr>
          <w:rFonts w:ascii="Times New Roman" w:hAnsi="Times New Roman"/>
          <w:sz w:val="24"/>
          <w:szCs w:val="24"/>
        </w:rPr>
        <w:t xml:space="preserve">.2. </w:t>
      </w:r>
      <w:r w:rsidR="006A7122" w:rsidRPr="00BF65E9">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6A7122" w:rsidRPr="00BF65E9">
        <w:rPr>
          <w:rFonts w:ascii="Times New Roman" w:hAnsi="Times New Roman"/>
          <w:sz w:val="24"/>
          <w:szCs w:val="24"/>
        </w:rPr>
        <w:t>Правилами торгов Биржи</w:t>
      </w:r>
      <w:r w:rsidR="006A7122" w:rsidRPr="00BF65E9">
        <w:rPr>
          <w:rFonts w:ascii="Times New Roman" w:hAnsi="Times New Roman"/>
          <w:color w:val="000000"/>
          <w:sz w:val="24"/>
          <w:szCs w:val="24"/>
        </w:rPr>
        <w:t>.</w:t>
      </w:r>
    </w:p>
    <w:p w:rsidR="00E11D58" w:rsidRPr="00BF65E9" w:rsidRDefault="00E11D58" w:rsidP="00C84E35">
      <w:pPr>
        <w:pStyle w:val="a6"/>
        <w:ind w:firstLine="567"/>
        <w:jc w:val="both"/>
        <w:rPr>
          <w:rFonts w:ascii="Times New Roman" w:hAnsi="Times New Roman"/>
          <w:color w:val="000000"/>
          <w:sz w:val="24"/>
          <w:szCs w:val="24"/>
        </w:rPr>
      </w:pPr>
    </w:p>
    <w:p w:rsidR="00E11D58" w:rsidRPr="00BF65E9" w:rsidRDefault="00E11D58" w:rsidP="0006788B">
      <w:pPr>
        <w:pStyle w:val="a6"/>
        <w:ind w:firstLine="567"/>
        <w:jc w:val="center"/>
        <w:rPr>
          <w:rFonts w:ascii="Times New Roman" w:hAnsi="Times New Roman"/>
          <w:b/>
          <w:color w:val="000000"/>
          <w:sz w:val="24"/>
          <w:szCs w:val="24"/>
        </w:rPr>
      </w:pPr>
      <w:r w:rsidRPr="00BF65E9">
        <w:rPr>
          <w:rFonts w:ascii="Times New Roman" w:hAnsi="Times New Roman"/>
          <w:b/>
          <w:color w:val="000000"/>
          <w:sz w:val="24"/>
          <w:szCs w:val="24"/>
        </w:rPr>
        <w:t>9.</w:t>
      </w:r>
      <w:r w:rsidR="004C5457" w:rsidRPr="00BF65E9">
        <w:rPr>
          <w:rFonts w:ascii="Times New Roman" w:hAnsi="Times New Roman"/>
          <w:b/>
          <w:color w:val="000000"/>
          <w:sz w:val="24"/>
          <w:szCs w:val="24"/>
        </w:rPr>
        <w:t xml:space="preserve"> </w:t>
      </w:r>
      <w:r w:rsidRPr="00BF65E9">
        <w:rPr>
          <w:rFonts w:ascii="Times New Roman" w:hAnsi="Times New Roman"/>
          <w:b/>
          <w:color w:val="000000"/>
          <w:sz w:val="24"/>
          <w:szCs w:val="24"/>
        </w:rPr>
        <w:t>Общие условия</w:t>
      </w:r>
      <w:r w:rsidR="004C5457" w:rsidRPr="00BF65E9">
        <w:rPr>
          <w:rFonts w:ascii="Times New Roman" w:hAnsi="Times New Roman"/>
          <w:b/>
          <w:color w:val="000000"/>
          <w:sz w:val="24"/>
          <w:szCs w:val="24"/>
        </w:rPr>
        <w:t xml:space="preserve"> договоров поставки</w:t>
      </w:r>
    </w:p>
    <w:p w:rsidR="00975CEA" w:rsidRPr="00BF65E9" w:rsidRDefault="00975CEA" w:rsidP="00946BEC">
      <w:pPr>
        <w:pStyle w:val="a6"/>
        <w:jc w:val="right"/>
        <w:rPr>
          <w:rFonts w:ascii="Times New Roman" w:hAnsi="Times New Roman"/>
          <w:color w:val="000000"/>
          <w:sz w:val="24"/>
          <w:szCs w:val="24"/>
        </w:rPr>
      </w:pPr>
      <w:bookmarkStart w:id="15" w:name="_8._Размер_лота"/>
      <w:bookmarkEnd w:id="15"/>
    </w:p>
    <w:p w:rsidR="0006788B" w:rsidRPr="00BF65E9" w:rsidRDefault="0006788B" w:rsidP="0006788B">
      <w:pPr>
        <w:pStyle w:val="a6"/>
        <w:ind w:firstLine="567"/>
        <w:contextualSpacing/>
        <w:jc w:val="both"/>
        <w:rPr>
          <w:rFonts w:ascii="Times New Roman" w:hAnsi="Times New Roman"/>
          <w:sz w:val="24"/>
          <w:szCs w:val="24"/>
        </w:rPr>
      </w:pPr>
      <w:bookmarkStart w:id="16" w:name="_Toc40860905"/>
      <w:bookmarkStart w:id="17" w:name="_Toc50385998"/>
      <w:r w:rsidRPr="00BF65E9">
        <w:rPr>
          <w:rFonts w:ascii="Times New Roman" w:hAnsi="Times New Roman"/>
          <w:sz w:val="24"/>
          <w:szCs w:val="24"/>
        </w:rPr>
        <w:t xml:space="preserve">9.1. Условия договоров, заключенных с биржевым товаром, допущенным к торгам в соответствии с настоящей Спецификацией, устанавливаются: </w:t>
      </w:r>
    </w:p>
    <w:p w:rsidR="0006788B" w:rsidRPr="00BF65E9" w:rsidRDefault="0006788B" w:rsidP="0006788B">
      <w:pPr>
        <w:pStyle w:val="Default"/>
        <w:ind w:firstLine="567"/>
        <w:jc w:val="both"/>
      </w:pPr>
      <w:r w:rsidRPr="00BF65E9">
        <w:t xml:space="preserve">- </w:t>
      </w:r>
      <w:r w:rsidR="00820CAF" w:rsidRPr="00BF65E9">
        <w:t xml:space="preserve">Приложением № 5 к настоящей Спецификации </w:t>
      </w:r>
      <w:r w:rsidRPr="00BF65E9">
        <w:t xml:space="preserve">- </w:t>
      </w:r>
      <w:r w:rsidRPr="00BF65E9">
        <w:rPr>
          <w:color w:val="auto"/>
        </w:rPr>
        <w:t>при поставке биржевого товара на внутренний рынок</w:t>
      </w:r>
      <w:r w:rsidRPr="00BF65E9">
        <w:t>;</w:t>
      </w:r>
    </w:p>
    <w:p w:rsidR="0006788B" w:rsidRPr="00BF65E9" w:rsidRDefault="0006788B" w:rsidP="0006788B">
      <w:pPr>
        <w:pStyle w:val="a6"/>
        <w:ind w:firstLine="567"/>
        <w:contextualSpacing/>
        <w:jc w:val="both"/>
        <w:rPr>
          <w:rFonts w:ascii="Times New Roman" w:hAnsi="Times New Roman"/>
          <w:sz w:val="24"/>
          <w:szCs w:val="24"/>
        </w:rPr>
      </w:pPr>
      <w:r w:rsidRPr="00BF65E9">
        <w:rPr>
          <w:rFonts w:ascii="Times New Roman" w:hAnsi="Times New Roman"/>
          <w:sz w:val="24"/>
          <w:szCs w:val="24"/>
        </w:rPr>
        <w:t xml:space="preserve">- Приложением № </w:t>
      </w:r>
      <w:r w:rsidR="002D5048" w:rsidRPr="00BF65E9">
        <w:rPr>
          <w:rFonts w:ascii="Times New Roman" w:hAnsi="Times New Roman"/>
          <w:sz w:val="24"/>
          <w:szCs w:val="24"/>
        </w:rPr>
        <w:t>6</w:t>
      </w:r>
      <w:r w:rsidRPr="00BF65E9">
        <w:rPr>
          <w:rFonts w:ascii="Times New Roman" w:hAnsi="Times New Roman"/>
          <w:sz w:val="24"/>
          <w:szCs w:val="24"/>
        </w:rPr>
        <w:t xml:space="preserve"> к настоящей Спецификации - при поставке биржевого товара на экспорт.</w:t>
      </w:r>
    </w:p>
    <w:p w:rsidR="0006788B" w:rsidRPr="00BF65E9" w:rsidRDefault="0006788B" w:rsidP="0006788B">
      <w:pPr>
        <w:pStyle w:val="a6"/>
        <w:ind w:firstLine="567"/>
        <w:jc w:val="both"/>
        <w:rPr>
          <w:rFonts w:ascii="Times New Roman" w:hAnsi="Times New Roman"/>
          <w:sz w:val="24"/>
          <w:szCs w:val="24"/>
        </w:rPr>
      </w:pPr>
      <w:r w:rsidRPr="00BF65E9">
        <w:rPr>
          <w:rFonts w:ascii="Times New Roman" w:hAnsi="Times New Roman"/>
          <w:sz w:val="24"/>
          <w:szCs w:val="24"/>
        </w:rPr>
        <w:t>Условия договоров, заключаемых на основании адресных заявок, могут отличаться от о</w:t>
      </w:r>
      <w:r w:rsidR="00244FBD" w:rsidRPr="00BF65E9">
        <w:rPr>
          <w:rFonts w:ascii="Times New Roman" w:hAnsi="Times New Roman"/>
          <w:sz w:val="24"/>
          <w:szCs w:val="24"/>
        </w:rPr>
        <w:t>бщих условий договоров поставки</w:t>
      </w:r>
      <w:r w:rsidRPr="00BF65E9">
        <w:rPr>
          <w:rFonts w:ascii="Times New Roman" w:hAnsi="Times New Roman"/>
          <w:sz w:val="24"/>
          <w:szCs w:val="24"/>
        </w:rPr>
        <w:t xml:space="preserve">. </w:t>
      </w:r>
    </w:p>
    <w:p w:rsidR="00470E40" w:rsidRPr="00BF65E9" w:rsidRDefault="00470E40" w:rsidP="00470E40">
      <w:pPr>
        <w:pStyle w:val="a6"/>
        <w:ind w:firstLine="567"/>
        <w:contextualSpacing/>
        <w:jc w:val="both"/>
        <w:rPr>
          <w:rFonts w:ascii="Times New Roman" w:hAnsi="Times New Roman"/>
          <w:sz w:val="24"/>
          <w:szCs w:val="24"/>
        </w:rPr>
      </w:pPr>
      <w:r w:rsidRPr="00BF65E9">
        <w:rPr>
          <w:rFonts w:ascii="Times New Roman" w:hAnsi="Times New Roman"/>
          <w:sz w:val="24"/>
          <w:szCs w:val="24"/>
        </w:rPr>
        <w:t xml:space="preserve">Форма </w:t>
      </w:r>
      <w:r w:rsidRPr="00BF65E9">
        <w:rPr>
          <w:rFonts w:ascii="Times New Roman" w:hAnsi="Times New Roman"/>
          <w:color w:val="000000"/>
          <w:sz w:val="24"/>
          <w:szCs w:val="24"/>
        </w:rPr>
        <w:t>«Рамочного экспортного договора поставки биржевого товара» в соответствии с Приложением №</w:t>
      </w:r>
      <w:r w:rsidR="00E03BB5" w:rsidRPr="00BF65E9">
        <w:rPr>
          <w:rFonts w:ascii="Times New Roman" w:hAnsi="Times New Roman"/>
          <w:color w:val="000000"/>
          <w:sz w:val="24"/>
          <w:szCs w:val="24"/>
        </w:rPr>
        <w:t>6</w:t>
      </w:r>
      <w:r w:rsidRPr="00BF65E9">
        <w:rPr>
          <w:rFonts w:ascii="Times New Roman" w:hAnsi="Times New Roman"/>
          <w:color w:val="000000"/>
          <w:sz w:val="24"/>
          <w:szCs w:val="24"/>
        </w:rPr>
        <w:t xml:space="preserve"> к настоящей Спецификации </w:t>
      </w:r>
      <w:r w:rsidRPr="00BF65E9">
        <w:rPr>
          <w:rFonts w:ascii="Times New Roman" w:hAnsi="Times New Roman"/>
          <w:sz w:val="24"/>
          <w:szCs w:val="24"/>
        </w:rPr>
        <w:t xml:space="preserve">является рекомендуемой. </w:t>
      </w:r>
    </w:p>
    <w:p w:rsidR="00470E40" w:rsidRPr="00BF65E9" w:rsidRDefault="00470E40" w:rsidP="00470E40">
      <w:pPr>
        <w:pStyle w:val="a6"/>
        <w:ind w:firstLine="567"/>
        <w:jc w:val="both"/>
        <w:rPr>
          <w:rFonts w:ascii="Times New Roman" w:eastAsia="Calibri" w:hAnsi="Times New Roman"/>
          <w:sz w:val="24"/>
          <w:szCs w:val="24"/>
        </w:rPr>
      </w:pPr>
      <w:r w:rsidRPr="00BF65E9">
        <w:rPr>
          <w:rFonts w:ascii="Times New Roman" w:hAnsi="Times New Roman"/>
          <w:sz w:val="24"/>
          <w:szCs w:val="24"/>
        </w:rPr>
        <w:t xml:space="preserve">Заключение </w:t>
      </w:r>
      <w:r w:rsidRPr="00BF65E9">
        <w:rPr>
          <w:rFonts w:ascii="Times New Roman" w:hAnsi="Times New Roman"/>
          <w:color w:val="000000"/>
          <w:sz w:val="24"/>
          <w:szCs w:val="24"/>
        </w:rPr>
        <w:t>«Рамочного экспортного договора поставки биржевого товара» в соответствии с Приложением №</w:t>
      </w:r>
      <w:r w:rsidR="00E03BB5" w:rsidRPr="00BF65E9">
        <w:rPr>
          <w:rFonts w:ascii="Times New Roman" w:hAnsi="Times New Roman"/>
          <w:color w:val="000000"/>
          <w:sz w:val="24"/>
          <w:szCs w:val="24"/>
        </w:rPr>
        <w:t>6</w:t>
      </w:r>
      <w:r w:rsidRPr="00BF65E9">
        <w:rPr>
          <w:rFonts w:ascii="Times New Roman" w:hAnsi="Times New Roman"/>
          <w:color w:val="000000"/>
          <w:sz w:val="24"/>
          <w:szCs w:val="24"/>
        </w:rPr>
        <w:t xml:space="preserve"> к настоящей Спецификации </w:t>
      </w:r>
      <w:r w:rsidRPr="00BF65E9">
        <w:rPr>
          <w:rFonts w:ascii="Times New Roman" w:hAnsi="Times New Roman"/>
          <w:sz w:val="24"/>
          <w:szCs w:val="24"/>
        </w:rPr>
        <w:t xml:space="preserve">(в случае необходимости – если не заключен ранее) и/или Заказа, являющегося приложением к </w:t>
      </w:r>
      <w:r w:rsidRPr="00BF65E9">
        <w:rPr>
          <w:rFonts w:ascii="Times New Roman" w:hAnsi="Times New Roman"/>
          <w:color w:val="000000"/>
          <w:sz w:val="24"/>
          <w:szCs w:val="24"/>
        </w:rPr>
        <w:t xml:space="preserve">«Рамочному экспортному договору поставки биржевого товара» </w:t>
      </w:r>
      <w:r w:rsidRPr="00BF65E9">
        <w:rPr>
          <w:rFonts w:ascii="Times New Roman" w:hAnsi="Times New Roman"/>
          <w:sz w:val="24"/>
          <w:szCs w:val="24"/>
        </w:rPr>
        <w:t xml:space="preserve">и сформированного на основании Выписки из реестра договоров, </w:t>
      </w:r>
      <w:r w:rsidRPr="00BF65E9">
        <w:rPr>
          <w:rFonts w:ascii="Times New Roman" w:hAnsi="Times New Roman"/>
          <w:color w:val="000000"/>
          <w:sz w:val="24"/>
          <w:szCs w:val="24"/>
        </w:rPr>
        <w:t xml:space="preserve">осуществляется в простой письменной форме между Сторонами в течение </w:t>
      </w:r>
      <w:r w:rsidRPr="00BF65E9">
        <w:rPr>
          <w:rFonts w:ascii="Times New Roman" w:hAnsi="Times New Roman"/>
          <w:sz w:val="24"/>
          <w:szCs w:val="24"/>
        </w:rPr>
        <w:t>3 (трех) рабочих дней с момента заключения сделки по поставке биржевого товара на экспорт. В случае отсутствия/истечения срока действия «Рамочного экспортного договора поставки биржевого товара» и/или Заказа и не предоставления их Сторонами в течение 3 (трех) рабочих дней с момента заключения сделки по поставке биржевого товара на экспорт, обязательства по указанной биржевой сделке прекращаются.</w:t>
      </w:r>
    </w:p>
    <w:p w:rsidR="004C5457" w:rsidRPr="00BF65E9" w:rsidRDefault="004C5457" w:rsidP="004C5457">
      <w:pPr>
        <w:spacing w:after="0" w:line="240" w:lineRule="auto"/>
        <w:ind w:firstLine="567"/>
        <w:jc w:val="both"/>
        <w:rPr>
          <w:rFonts w:ascii="Times New Roman" w:eastAsia="Calibri" w:hAnsi="Times New Roman"/>
          <w:sz w:val="24"/>
          <w:szCs w:val="24"/>
        </w:rPr>
      </w:pPr>
      <w:r w:rsidRPr="00BF65E9">
        <w:rPr>
          <w:rFonts w:ascii="Times New Roman" w:eastAsia="Calibri" w:hAnsi="Times New Roman"/>
          <w:sz w:val="24"/>
          <w:szCs w:val="24"/>
        </w:rPr>
        <w:t>9.</w:t>
      </w:r>
      <w:r w:rsidR="0006788B" w:rsidRPr="00BF65E9">
        <w:rPr>
          <w:rFonts w:ascii="Times New Roman" w:eastAsia="Calibri" w:hAnsi="Times New Roman"/>
          <w:sz w:val="24"/>
          <w:szCs w:val="24"/>
        </w:rPr>
        <w:t>2</w:t>
      </w:r>
      <w:r w:rsidRPr="00BF65E9">
        <w:rPr>
          <w:rFonts w:ascii="Times New Roman" w:eastAsia="Calibri" w:hAnsi="Times New Roman"/>
          <w:sz w:val="24"/>
          <w:szCs w:val="24"/>
        </w:rPr>
        <w:t>.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w:t>
      </w:r>
      <w:r w:rsidR="00A856F0" w:rsidRPr="00BF65E9">
        <w:rPr>
          <w:rFonts w:ascii="Times New Roman" w:eastAsia="Calibri" w:hAnsi="Times New Roman"/>
          <w:sz w:val="24"/>
          <w:szCs w:val="24"/>
        </w:rPr>
        <w:t>7</w:t>
      </w:r>
      <w:r w:rsidRPr="00BF65E9">
        <w:rPr>
          <w:rFonts w:ascii="Times New Roman" w:eastAsia="Calibri" w:hAnsi="Times New Roman"/>
          <w:sz w:val="24"/>
          <w:szCs w:val="24"/>
        </w:rPr>
        <w:t xml:space="preserve"> к настоящей Спецификации.</w:t>
      </w:r>
    </w:p>
    <w:p w:rsidR="003745E6" w:rsidRPr="00BF65E9" w:rsidRDefault="004C5457" w:rsidP="003745E6">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9</w:t>
      </w:r>
      <w:r w:rsidR="00E11D58" w:rsidRPr="00BF65E9">
        <w:rPr>
          <w:rFonts w:ascii="Times New Roman" w:hAnsi="Times New Roman"/>
          <w:color w:val="000000"/>
          <w:sz w:val="24"/>
          <w:szCs w:val="24"/>
        </w:rPr>
        <w:t>.</w:t>
      </w:r>
      <w:r w:rsidR="0006788B" w:rsidRPr="00BF65E9">
        <w:rPr>
          <w:rFonts w:ascii="Times New Roman" w:hAnsi="Times New Roman"/>
          <w:color w:val="000000"/>
          <w:sz w:val="24"/>
          <w:szCs w:val="24"/>
        </w:rPr>
        <w:t>3</w:t>
      </w:r>
      <w:r w:rsidR="004914E3" w:rsidRPr="00BF65E9">
        <w:rPr>
          <w:rFonts w:ascii="Times New Roman" w:hAnsi="Times New Roman"/>
          <w:color w:val="000000"/>
          <w:sz w:val="24"/>
          <w:szCs w:val="24"/>
        </w:rPr>
        <w:t xml:space="preserve">. </w:t>
      </w:r>
      <w:r w:rsidR="003745E6" w:rsidRPr="00BF65E9">
        <w:rPr>
          <w:rFonts w:ascii="Times New Roman" w:hAnsi="Times New Roman"/>
          <w:color w:val="000000"/>
          <w:sz w:val="24"/>
          <w:szCs w:val="24"/>
        </w:rPr>
        <w:t xml:space="preserve">Для договоров, условия поставки по которым предусматривают осуществление организации транспортировки товара железнодорожным транспортом и обязательства по которым подлежат клирингу в АО СПВБ, устанавливаются следующие сроки обеспечения исполнения обязательств (в соответствии с п.3.3 Приложения </w:t>
      </w:r>
      <w:r w:rsidR="00B00A11" w:rsidRPr="00BF65E9">
        <w:rPr>
          <w:rFonts w:ascii="Times New Roman" w:hAnsi="Times New Roman"/>
          <w:sz w:val="24"/>
          <w:szCs w:val="24"/>
        </w:rPr>
        <w:t>5 к настоящей Спецификации</w:t>
      </w:r>
      <w:r w:rsidR="003745E6" w:rsidRPr="00BF65E9">
        <w:rPr>
          <w:rFonts w:ascii="Times New Roman" w:hAnsi="Times New Roman"/>
          <w:color w:val="000000"/>
          <w:sz w:val="24"/>
          <w:szCs w:val="24"/>
        </w:rPr>
        <w:t xml:space="preserve">): </w:t>
      </w:r>
    </w:p>
    <w:p w:rsidR="003745E6" w:rsidRPr="00BF65E9" w:rsidRDefault="003745E6" w:rsidP="003745E6">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 датой обеспечения Договора для Покупателя является 5 (пятый) рабочий день после даты проведения торгов, когда был заключен Договор («Т+5»).</w:t>
      </w:r>
    </w:p>
    <w:p w:rsidR="003745E6" w:rsidRPr="00BF65E9" w:rsidRDefault="003745E6" w:rsidP="00E11D58">
      <w:pPr>
        <w:pStyle w:val="a6"/>
        <w:ind w:firstLine="567"/>
        <w:jc w:val="both"/>
        <w:rPr>
          <w:rFonts w:ascii="Times New Roman" w:hAnsi="Times New Roman"/>
          <w:sz w:val="24"/>
          <w:szCs w:val="24"/>
        </w:rPr>
      </w:pPr>
    </w:p>
    <w:p w:rsidR="004C5457" w:rsidRPr="00BF65E9" w:rsidRDefault="004C5457" w:rsidP="008F5D11">
      <w:pPr>
        <w:pStyle w:val="a6"/>
        <w:ind w:firstLine="567"/>
        <w:jc w:val="center"/>
        <w:outlineLvl w:val="0"/>
        <w:rPr>
          <w:rFonts w:ascii="Times New Roman" w:hAnsi="Times New Roman"/>
          <w:b/>
          <w:bCs/>
          <w:color w:val="000000"/>
          <w:sz w:val="24"/>
          <w:szCs w:val="24"/>
        </w:rPr>
      </w:pPr>
    </w:p>
    <w:p w:rsidR="00975CEA" w:rsidRPr="00BF65E9" w:rsidRDefault="004C5457" w:rsidP="008F5D11">
      <w:pPr>
        <w:pStyle w:val="a6"/>
        <w:ind w:firstLine="567"/>
        <w:jc w:val="center"/>
        <w:outlineLvl w:val="0"/>
        <w:rPr>
          <w:rFonts w:ascii="Times New Roman" w:hAnsi="Times New Roman"/>
          <w:b/>
          <w:bCs/>
          <w:color w:val="000000"/>
          <w:sz w:val="24"/>
          <w:szCs w:val="24"/>
        </w:rPr>
      </w:pPr>
      <w:r w:rsidRPr="00BF65E9">
        <w:rPr>
          <w:rFonts w:ascii="Times New Roman" w:hAnsi="Times New Roman"/>
          <w:b/>
          <w:bCs/>
          <w:color w:val="000000"/>
          <w:sz w:val="24"/>
          <w:szCs w:val="24"/>
        </w:rPr>
        <w:t>10</w:t>
      </w:r>
      <w:r w:rsidR="00975CEA" w:rsidRPr="00BF65E9">
        <w:rPr>
          <w:rFonts w:ascii="Times New Roman" w:hAnsi="Times New Roman"/>
          <w:b/>
          <w:bCs/>
          <w:color w:val="000000"/>
          <w:sz w:val="24"/>
          <w:szCs w:val="24"/>
        </w:rPr>
        <w:t xml:space="preserve">. </w:t>
      </w:r>
      <w:bookmarkEnd w:id="16"/>
      <w:r w:rsidR="00024A79" w:rsidRPr="00BF65E9">
        <w:rPr>
          <w:rFonts w:ascii="Times New Roman" w:hAnsi="Times New Roman"/>
          <w:b/>
          <w:bCs/>
          <w:sz w:val="24"/>
          <w:szCs w:val="24"/>
        </w:rPr>
        <w:t>Данные об экспертной организации (ях), признаваемых в качестве сюрвейеров/оценщиков качества продукции</w:t>
      </w:r>
      <w:bookmarkEnd w:id="17"/>
    </w:p>
    <w:p w:rsidR="00975CEA" w:rsidRPr="00BF65E9" w:rsidRDefault="00975CEA" w:rsidP="008F5D11">
      <w:pPr>
        <w:pStyle w:val="a6"/>
        <w:ind w:firstLine="567"/>
        <w:jc w:val="center"/>
        <w:rPr>
          <w:rFonts w:ascii="Times New Roman" w:hAnsi="Times New Roman"/>
          <w:b/>
          <w:color w:val="000000"/>
          <w:sz w:val="24"/>
          <w:szCs w:val="24"/>
        </w:rPr>
      </w:pPr>
    </w:p>
    <w:p w:rsidR="0091138E" w:rsidRPr="00BF65E9" w:rsidRDefault="004C5457" w:rsidP="00D12C0B">
      <w:pPr>
        <w:pStyle w:val="a6"/>
        <w:ind w:firstLine="567"/>
        <w:jc w:val="both"/>
        <w:rPr>
          <w:rFonts w:ascii="Times New Roman" w:hAnsi="Times New Roman"/>
          <w:sz w:val="24"/>
          <w:szCs w:val="24"/>
        </w:rPr>
      </w:pPr>
      <w:r w:rsidRPr="00BF65E9">
        <w:rPr>
          <w:rFonts w:ascii="Times New Roman" w:hAnsi="Times New Roman"/>
          <w:sz w:val="24"/>
          <w:szCs w:val="24"/>
        </w:rPr>
        <w:t>10</w:t>
      </w:r>
      <w:r w:rsidR="00975CEA" w:rsidRPr="00BF65E9">
        <w:rPr>
          <w:rFonts w:ascii="Times New Roman" w:hAnsi="Times New Roman"/>
          <w:sz w:val="24"/>
          <w:szCs w:val="24"/>
        </w:rPr>
        <w:t xml:space="preserve">.1. </w:t>
      </w:r>
      <w:r w:rsidR="0091138E" w:rsidRPr="00BF65E9">
        <w:rPr>
          <w:rFonts w:ascii="Times New Roman" w:hAnsi="Times New Roman"/>
          <w:sz w:val="24"/>
          <w:szCs w:val="24"/>
        </w:rPr>
        <w:t>Сюрвейерская организация «Бюро Веритас»</w:t>
      </w:r>
      <w:r w:rsidR="00EA2D40" w:rsidRPr="00BF65E9">
        <w:rPr>
          <w:rFonts w:ascii="Times New Roman" w:hAnsi="Times New Roman"/>
          <w:sz w:val="24"/>
          <w:szCs w:val="24"/>
        </w:rPr>
        <w:t xml:space="preserve"> (</w:t>
      </w:r>
      <w:hyperlink r:id="rId10" w:history="1">
        <w:r w:rsidR="0091138E" w:rsidRPr="00BF65E9">
          <w:rPr>
            <w:rStyle w:val="af"/>
            <w:rFonts w:ascii="Times New Roman" w:hAnsi="Times New Roman"/>
            <w:color w:val="auto"/>
            <w:sz w:val="24"/>
            <w:szCs w:val="24"/>
            <w:u w:val="none"/>
          </w:rPr>
          <w:t>https://www.bureau-veritas.ru/</w:t>
        </w:r>
      </w:hyperlink>
      <w:r w:rsidR="00EA2D40" w:rsidRPr="00BF65E9">
        <w:rPr>
          <w:rFonts w:ascii="Times New Roman" w:hAnsi="Times New Roman"/>
          <w:sz w:val="24"/>
          <w:szCs w:val="24"/>
        </w:rPr>
        <w:t>).</w:t>
      </w:r>
      <w:r w:rsidR="0091138E" w:rsidRPr="00BF65E9">
        <w:rPr>
          <w:rFonts w:ascii="Times New Roman" w:hAnsi="Times New Roman"/>
          <w:sz w:val="24"/>
          <w:szCs w:val="24"/>
        </w:rPr>
        <w:t xml:space="preserve"> </w:t>
      </w:r>
    </w:p>
    <w:p w:rsidR="0091138E" w:rsidRPr="00BF65E9" w:rsidRDefault="004C5457" w:rsidP="00D12C0B">
      <w:pPr>
        <w:pStyle w:val="a6"/>
        <w:ind w:firstLine="567"/>
        <w:jc w:val="both"/>
        <w:rPr>
          <w:rFonts w:ascii="Times New Roman" w:hAnsi="Times New Roman"/>
          <w:color w:val="000000"/>
          <w:sz w:val="24"/>
          <w:szCs w:val="24"/>
        </w:rPr>
      </w:pPr>
      <w:r w:rsidRPr="00BF65E9">
        <w:rPr>
          <w:rFonts w:ascii="Times New Roman" w:hAnsi="Times New Roman"/>
          <w:sz w:val="24"/>
          <w:szCs w:val="24"/>
        </w:rPr>
        <w:t>1</w:t>
      </w:r>
      <w:r w:rsidR="006F0C8D" w:rsidRPr="00BF65E9">
        <w:rPr>
          <w:rFonts w:ascii="Times New Roman" w:hAnsi="Times New Roman"/>
          <w:sz w:val="24"/>
          <w:szCs w:val="24"/>
        </w:rPr>
        <w:t>0</w:t>
      </w:r>
      <w:r w:rsidR="0091138E" w:rsidRPr="00BF65E9">
        <w:rPr>
          <w:rFonts w:ascii="Times New Roman" w:hAnsi="Times New Roman"/>
          <w:sz w:val="24"/>
          <w:szCs w:val="24"/>
        </w:rPr>
        <w:t>.2.</w:t>
      </w:r>
      <w:r w:rsidR="00297A33" w:rsidRPr="00BF65E9">
        <w:rPr>
          <w:rFonts w:ascii="Times New Roman" w:hAnsi="Times New Roman"/>
          <w:sz w:val="24"/>
          <w:szCs w:val="24"/>
        </w:rPr>
        <w:t xml:space="preserve"> </w:t>
      </w:r>
      <w:r w:rsidR="0091138E" w:rsidRPr="00BF65E9">
        <w:rPr>
          <w:rFonts w:ascii="Times New Roman" w:hAnsi="Times New Roman"/>
          <w:sz w:val="24"/>
          <w:szCs w:val="24"/>
        </w:rPr>
        <w:t>М</w:t>
      </w:r>
      <w:r w:rsidR="00EA2D40" w:rsidRPr="00BF65E9">
        <w:rPr>
          <w:rFonts w:ascii="Times New Roman" w:hAnsi="Times New Roman"/>
          <w:sz w:val="24"/>
          <w:szCs w:val="24"/>
        </w:rPr>
        <w:t>еждународная компания независимых экспертов</w:t>
      </w:r>
      <w:r w:rsidR="0091138E" w:rsidRPr="00BF65E9">
        <w:rPr>
          <w:rFonts w:ascii="Times New Roman" w:hAnsi="Times New Roman"/>
          <w:sz w:val="24"/>
          <w:szCs w:val="24"/>
        </w:rPr>
        <w:t xml:space="preserve"> </w:t>
      </w:r>
      <w:r w:rsidR="00EA2D40" w:rsidRPr="00BF65E9">
        <w:rPr>
          <w:rFonts w:ascii="Times New Roman" w:hAnsi="Times New Roman"/>
          <w:sz w:val="24"/>
          <w:szCs w:val="24"/>
        </w:rPr>
        <w:t>(</w:t>
      </w:r>
      <w:r w:rsidR="0091138E" w:rsidRPr="00BF65E9">
        <w:rPr>
          <w:rFonts w:ascii="Times New Roman" w:hAnsi="Times New Roman"/>
          <w:sz w:val="24"/>
          <w:szCs w:val="24"/>
        </w:rPr>
        <w:t>http://sks-m.com/</w:t>
      </w:r>
      <w:r w:rsidR="00EA2D40" w:rsidRPr="00BF65E9">
        <w:rPr>
          <w:rFonts w:ascii="Times New Roman" w:hAnsi="Times New Roman"/>
          <w:sz w:val="24"/>
          <w:szCs w:val="24"/>
        </w:rPr>
        <w:t>).</w:t>
      </w:r>
      <w:r w:rsidR="0091138E" w:rsidRPr="00BF65E9">
        <w:rPr>
          <w:rFonts w:ascii="Times New Roman" w:hAnsi="Times New Roman"/>
          <w:sz w:val="24"/>
          <w:szCs w:val="24"/>
        </w:rPr>
        <w:t xml:space="preserve"> </w:t>
      </w:r>
    </w:p>
    <w:p w:rsidR="00975CEA" w:rsidRPr="00BF65E9" w:rsidRDefault="00975CEA" w:rsidP="00946BEC">
      <w:pPr>
        <w:pStyle w:val="a6"/>
        <w:jc w:val="right"/>
        <w:rPr>
          <w:rFonts w:ascii="Times New Roman" w:hAnsi="Times New Roman"/>
          <w:color w:val="000000"/>
          <w:sz w:val="24"/>
          <w:szCs w:val="24"/>
        </w:rPr>
        <w:sectPr w:rsidR="00975CEA" w:rsidRPr="00BF65E9" w:rsidSect="000B5B47">
          <w:pgSz w:w="11906" w:h="16838"/>
          <w:pgMar w:top="1134" w:right="567" w:bottom="1134" w:left="1418" w:header="709" w:footer="709" w:gutter="0"/>
          <w:cols w:space="708"/>
          <w:docGrid w:linePitch="360"/>
        </w:sectPr>
      </w:pPr>
    </w:p>
    <w:p w:rsidR="006A7122" w:rsidRPr="00BF65E9" w:rsidRDefault="006A7122" w:rsidP="00842729">
      <w:pPr>
        <w:pStyle w:val="a6"/>
        <w:jc w:val="right"/>
        <w:rPr>
          <w:rFonts w:ascii="Times New Roman" w:hAnsi="Times New Roman"/>
          <w:color w:val="000000"/>
          <w:sz w:val="24"/>
          <w:szCs w:val="24"/>
        </w:rPr>
      </w:pPr>
      <w:r w:rsidRPr="00BF65E9">
        <w:rPr>
          <w:rFonts w:ascii="Times New Roman" w:hAnsi="Times New Roman"/>
          <w:color w:val="000000"/>
          <w:sz w:val="24"/>
          <w:szCs w:val="24"/>
        </w:rPr>
        <w:t xml:space="preserve">Приложение №1 </w:t>
      </w:r>
    </w:p>
    <w:p w:rsidR="006A7122" w:rsidRPr="00BF65E9" w:rsidRDefault="00B56D10" w:rsidP="00842729">
      <w:pPr>
        <w:pStyle w:val="a6"/>
        <w:jc w:val="right"/>
        <w:rPr>
          <w:rFonts w:ascii="Times New Roman" w:hAnsi="Times New Roman"/>
          <w:color w:val="000000"/>
          <w:sz w:val="24"/>
          <w:szCs w:val="24"/>
        </w:rPr>
      </w:pPr>
      <w:r w:rsidRPr="00BF65E9">
        <w:rPr>
          <w:rFonts w:ascii="Times New Roman" w:hAnsi="Times New Roman"/>
          <w:color w:val="000000"/>
          <w:sz w:val="24"/>
          <w:szCs w:val="24"/>
        </w:rPr>
        <w:t>к</w:t>
      </w:r>
      <w:r w:rsidR="006A7122" w:rsidRPr="00BF65E9">
        <w:rPr>
          <w:rFonts w:ascii="Times New Roman" w:hAnsi="Times New Roman"/>
          <w:color w:val="000000"/>
          <w:sz w:val="24"/>
          <w:szCs w:val="24"/>
        </w:rPr>
        <w:t xml:space="preserve"> Спецификации биржевого товара</w:t>
      </w:r>
    </w:p>
    <w:p w:rsidR="006A7122" w:rsidRPr="00BF65E9" w:rsidRDefault="00DD4E22" w:rsidP="00842729">
      <w:pPr>
        <w:pStyle w:val="a6"/>
        <w:jc w:val="right"/>
        <w:rPr>
          <w:rFonts w:ascii="Times New Roman" w:hAnsi="Times New Roman"/>
          <w:color w:val="000000"/>
          <w:sz w:val="24"/>
          <w:szCs w:val="24"/>
        </w:rPr>
      </w:pPr>
      <w:r w:rsidRPr="00BF65E9">
        <w:rPr>
          <w:rFonts w:ascii="Times New Roman" w:hAnsi="Times New Roman"/>
          <w:color w:val="000000"/>
          <w:sz w:val="24"/>
          <w:szCs w:val="24"/>
        </w:rPr>
        <w:t>о</w:t>
      </w:r>
      <w:r w:rsidR="006A7122" w:rsidRPr="00BF65E9">
        <w:rPr>
          <w:rFonts w:ascii="Times New Roman" w:hAnsi="Times New Roman"/>
          <w:color w:val="000000"/>
          <w:sz w:val="24"/>
          <w:szCs w:val="24"/>
        </w:rPr>
        <w:t>тдела «Продукция агропромышленного комплекса»</w:t>
      </w:r>
    </w:p>
    <w:p w:rsidR="00B56D10" w:rsidRPr="00BF65E9" w:rsidRDefault="00B56D10" w:rsidP="00842729">
      <w:pPr>
        <w:pStyle w:val="a6"/>
        <w:jc w:val="right"/>
        <w:rPr>
          <w:rFonts w:ascii="Times New Roman" w:hAnsi="Times New Roman"/>
          <w:color w:val="000000"/>
          <w:sz w:val="24"/>
          <w:szCs w:val="24"/>
        </w:rPr>
      </w:pPr>
      <w:r w:rsidRPr="00BF65E9">
        <w:rPr>
          <w:rFonts w:ascii="Times New Roman" w:hAnsi="Times New Roman"/>
          <w:sz w:val="24"/>
          <w:szCs w:val="24"/>
        </w:rPr>
        <w:t>АО «Биржа «Санкт-Петербург»</w:t>
      </w:r>
    </w:p>
    <w:p w:rsidR="006A7122" w:rsidRPr="00BF65E9" w:rsidRDefault="006A7122" w:rsidP="00842729">
      <w:pPr>
        <w:pStyle w:val="a6"/>
        <w:jc w:val="center"/>
        <w:rPr>
          <w:rFonts w:ascii="Times New Roman" w:hAnsi="Times New Roman"/>
          <w:b/>
          <w:color w:val="000000"/>
          <w:sz w:val="24"/>
          <w:szCs w:val="24"/>
        </w:rPr>
      </w:pPr>
    </w:p>
    <w:p w:rsidR="00753015" w:rsidRPr="00BF65E9" w:rsidRDefault="006A7122" w:rsidP="00842729">
      <w:pPr>
        <w:pStyle w:val="a6"/>
        <w:jc w:val="center"/>
        <w:rPr>
          <w:rFonts w:ascii="Times New Roman" w:hAnsi="Times New Roman"/>
          <w:b/>
          <w:color w:val="000000"/>
          <w:sz w:val="24"/>
          <w:szCs w:val="24"/>
        </w:rPr>
      </w:pPr>
      <w:r w:rsidRPr="00BF65E9">
        <w:rPr>
          <w:rFonts w:ascii="Times New Roman" w:hAnsi="Times New Roman"/>
          <w:b/>
          <w:color w:val="000000"/>
          <w:sz w:val="24"/>
          <w:szCs w:val="24"/>
        </w:rPr>
        <w:t>Перечень биржев</w:t>
      </w:r>
      <w:r w:rsidR="00FE63CD" w:rsidRPr="00BF65E9">
        <w:rPr>
          <w:rFonts w:ascii="Times New Roman" w:hAnsi="Times New Roman"/>
          <w:b/>
          <w:color w:val="000000"/>
          <w:sz w:val="24"/>
          <w:szCs w:val="24"/>
        </w:rPr>
        <w:t>ых товаров, допущенных к торгам</w:t>
      </w: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2977"/>
        <w:gridCol w:w="4111"/>
        <w:gridCol w:w="3289"/>
      </w:tblGrid>
      <w:tr w:rsidR="00753015" w:rsidRPr="00BF65E9" w:rsidTr="00141C09">
        <w:trPr>
          <w:trHeight w:val="469"/>
        </w:trPr>
        <w:tc>
          <w:tcPr>
            <w:tcW w:w="567" w:type="dxa"/>
          </w:tcPr>
          <w:p w:rsidR="00753015" w:rsidRPr="00BF65E9" w:rsidRDefault="00753015" w:rsidP="0077550E">
            <w:pPr>
              <w:spacing w:line="240" w:lineRule="auto"/>
              <w:jc w:val="center"/>
              <w:rPr>
                <w:rFonts w:ascii="Times New Roman" w:hAnsi="Times New Roman"/>
                <w:sz w:val="20"/>
                <w:szCs w:val="20"/>
              </w:rPr>
            </w:pPr>
            <w:r w:rsidRPr="00BF65E9">
              <w:rPr>
                <w:rFonts w:ascii="Times New Roman" w:hAnsi="Times New Roman"/>
                <w:sz w:val="20"/>
                <w:szCs w:val="20"/>
              </w:rPr>
              <w:t>п/н</w:t>
            </w:r>
          </w:p>
        </w:tc>
        <w:tc>
          <w:tcPr>
            <w:tcW w:w="3544" w:type="dxa"/>
          </w:tcPr>
          <w:p w:rsidR="00753015" w:rsidRPr="00BF65E9" w:rsidRDefault="00753015" w:rsidP="0077550E">
            <w:pPr>
              <w:spacing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2977" w:type="dxa"/>
          </w:tcPr>
          <w:p w:rsidR="00753015" w:rsidRPr="00BF65E9" w:rsidRDefault="00753015" w:rsidP="0077550E">
            <w:pPr>
              <w:spacing w:line="240" w:lineRule="auto"/>
              <w:jc w:val="center"/>
              <w:rPr>
                <w:rFonts w:ascii="Times New Roman" w:hAnsi="Times New Roman"/>
                <w:sz w:val="20"/>
                <w:szCs w:val="20"/>
              </w:rPr>
            </w:pPr>
            <w:r w:rsidRPr="00BF65E9">
              <w:rPr>
                <w:rFonts w:ascii="Times New Roman" w:hAnsi="Times New Roman"/>
                <w:sz w:val="20"/>
                <w:szCs w:val="20"/>
              </w:rPr>
              <w:t>Фасовка</w:t>
            </w:r>
          </w:p>
        </w:tc>
        <w:tc>
          <w:tcPr>
            <w:tcW w:w="4111" w:type="dxa"/>
          </w:tcPr>
          <w:p w:rsidR="00753015" w:rsidRPr="00BF65E9" w:rsidRDefault="00753015" w:rsidP="0077550E">
            <w:pPr>
              <w:spacing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3289" w:type="dxa"/>
          </w:tcPr>
          <w:p w:rsidR="00753015" w:rsidRPr="00BF65E9" w:rsidRDefault="00753015" w:rsidP="0077550E">
            <w:pPr>
              <w:spacing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753015" w:rsidRPr="00BF65E9" w:rsidTr="00141C09">
        <w:trPr>
          <w:trHeight w:val="561"/>
        </w:trPr>
        <w:tc>
          <w:tcPr>
            <w:tcW w:w="567"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3544" w:type="dxa"/>
          </w:tcPr>
          <w:p w:rsidR="00753015" w:rsidRPr="00BF65E9" w:rsidRDefault="00074E42" w:rsidP="0077550E">
            <w:pPr>
              <w:spacing w:after="0" w:line="240" w:lineRule="auto"/>
              <w:jc w:val="center"/>
              <w:rPr>
                <w:rFonts w:ascii="Times New Roman" w:hAnsi="Times New Roman"/>
                <w:sz w:val="20"/>
                <w:szCs w:val="20"/>
              </w:rPr>
            </w:pPr>
            <w:r w:rsidRPr="00BF65E9">
              <w:rPr>
                <w:rFonts w:ascii="Times New Roman" w:hAnsi="Times New Roman"/>
                <w:sz w:val="20"/>
                <w:szCs w:val="20"/>
              </w:rPr>
              <w:t>МолокоСгущен8,5%</w:t>
            </w:r>
          </w:p>
        </w:tc>
        <w:tc>
          <w:tcPr>
            <w:tcW w:w="2977" w:type="dxa"/>
          </w:tcPr>
          <w:p w:rsidR="00753015" w:rsidRPr="00BF65E9" w:rsidRDefault="00AD4D93" w:rsidP="0077550E">
            <w:pPr>
              <w:spacing w:after="0" w:line="240" w:lineRule="auto"/>
              <w:jc w:val="center"/>
              <w:rPr>
                <w:rFonts w:ascii="Times New Roman" w:hAnsi="Times New Roman"/>
                <w:sz w:val="20"/>
                <w:szCs w:val="20"/>
              </w:rPr>
            </w:pPr>
            <w:r w:rsidRPr="00BF65E9">
              <w:rPr>
                <w:rFonts w:ascii="Times New Roman" w:hAnsi="Times New Roman"/>
                <w:sz w:val="20"/>
                <w:szCs w:val="20"/>
              </w:rPr>
              <w:t>25кг</w:t>
            </w:r>
            <w:r w:rsidR="00753015" w:rsidRPr="00BF65E9">
              <w:rPr>
                <w:rFonts w:ascii="Times New Roman" w:hAnsi="Times New Roman"/>
                <w:sz w:val="20"/>
                <w:szCs w:val="20"/>
              </w:rPr>
              <w:t>, гофрокоробка</w:t>
            </w:r>
          </w:p>
        </w:tc>
        <w:tc>
          <w:tcPr>
            <w:tcW w:w="4111"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31688-2012,   ТР ТС 021/2011</w:t>
            </w:r>
          </w:p>
        </w:tc>
        <w:tc>
          <w:tcPr>
            <w:tcW w:w="3289"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МолокоСгущен8,5%</w:t>
            </w:r>
          </w:p>
        </w:tc>
      </w:tr>
      <w:tr w:rsidR="00753015" w:rsidRPr="00BF65E9" w:rsidTr="00141C09">
        <w:trPr>
          <w:trHeight w:val="585"/>
        </w:trPr>
        <w:tc>
          <w:tcPr>
            <w:tcW w:w="567"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3544"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Меланж яичный жидкий пастеризованный охлажденный</w:t>
            </w:r>
          </w:p>
        </w:tc>
        <w:tc>
          <w:tcPr>
            <w:tcW w:w="2977"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 xml:space="preserve">Асептическая упаковка, Ведро </w:t>
            </w:r>
          </w:p>
        </w:tc>
        <w:tc>
          <w:tcPr>
            <w:tcW w:w="4111"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ТУ 919-003-00636790-2000, ТР ТС 021/2011</w:t>
            </w:r>
          </w:p>
        </w:tc>
        <w:tc>
          <w:tcPr>
            <w:tcW w:w="3289"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Меланж-яичный-жидкий-</w:t>
            </w:r>
            <w:r w:rsidR="004856D5" w:rsidRPr="00BF65E9">
              <w:rPr>
                <w:rFonts w:ascii="Times New Roman" w:hAnsi="Times New Roman"/>
                <w:sz w:val="20"/>
                <w:szCs w:val="20"/>
              </w:rPr>
              <w:t>пастер-</w:t>
            </w:r>
            <w:r w:rsidRPr="00BF65E9">
              <w:rPr>
                <w:rFonts w:ascii="Times New Roman" w:hAnsi="Times New Roman"/>
                <w:sz w:val="20"/>
                <w:szCs w:val="20"/>
              </w:rPr>
              <w:t>охлажд</w:t>
            </w:r>
          </w:p>
        </w:tc>
      </w:tr>
      <w:tr w:rsidR="00753015" w:rsidRPr="00BF65E9" w:rsidTr="00141C09">
        <w:trPr>
          <w:trHeight w:val="144"/>
        </w:trPr>
        <w:tc>
          <w:tcPr>
            <w:tcW w:w="567"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3544"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Желток яичный жидкий пастеризованный охлажденный</w:t>
            </w:r>
          </w:p>
        </w:tc>
        <w:tc>
          <w:tcPr>
            <w:tcW w:w="2977"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Асептическая упаковка, Ведро</w:t>
            </w:r>
          </w:p>
        </w:tc>
        <w:tc>
          <w:tcPr>
            <w:tcW w:w="4111"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ТУ 919-003-00636790-2000, ТР ТС 021/2011</w:t>
            </w:r>
          </w:p>
        </w:tc>
        <w:tc>
          <w:tcPr>
            <w:tcW w:w="3289"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Желток-яичный-жидкий-пастер-охлажд</w:t>
            </w:r>
          </w:p>
        </w:tc>
      </w:tr>
      <w:tr w:rsidR="00753015" w:rsidRPr="00BF65E9" w:rsidTr="00141C09">
        <w:trPr>
          <w:trHeight w:val="144"/>
        </w:trPr>
        <w:tc>
          <w:tcPr>
            <w:tcW w:w="567" w:type="dxa"/>
            <w:tcBorders>
              <w:top w:val="single" w:sz="4" w:space="0" w:color="auto"/>
              <w:left w:val="single" w:sz="4" w:space="0" w:color="auto"/>
              <w:bottom w:val="single" w:sz="4" w:space="0" w:color="auto"/>
              <w:right w:val="single" w:sz="4" w:space="0" w:color="auto"/>
            </w:tcBorders>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3544" w:type="dxa"/>
            <w:tcBorders>
              <w:top w:val="single" w:sz="4" w:space="0" w:color="auto"/>
              <w:left w:val="single" w:sz="4" w:space="0" w:color="auto"/>
              <w:bottom w:val="single" w:sz="4" w:space="0" w:color="auto"/>
              <w:right w:val="single" w:sz="4" w:space="0" w:color="auto"/>
            </w:tcBorders>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Белок яичный жидкий пастеризованный охлажденный</w:t>
            </w:r>
          </w:p>
        </w:tc>
        <w:tc>
          <w:tcPr>
            <w:tcW w:w="2977" w:type="dxa"/>
            <w:tcBorders>
              <w:top w:val="single" w:sz="4" w:space="0" w:color="auto"/>
              <w:left w:val="single" w:sz="4" w:space="0" w:color="auto"/>
              <w:bottom w:val="single" w:sz="4" w:space="0" w:color="auto"/>
              <w:right w:val="single" w:sz="4" w:space="0" w:color="auto"/>
            </w:tcBorders>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Асептическая упаковка, Ведро</w:t>
            </w:r>
          </w:p>
        </w:tc>
        <w:tc>
          <w:tcPr>
            <w:tcW w:w="4111" w:type="dxa"/>
            <w:tcBorders>
              <w:top w:val="single" w:sz="4" w:space="0" w:color="auto"/>
              <w:left w:val="single" w:sz="4" w:space="0" w:color="auto"/>
              <w:bottom w:val="single" w:sz="4" w:space="0" w:color="auto"/>
              <w:right w:val="single" w:sz="4" w:space="0" w:color="auto"/>
            </w:tcBorders>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ТУ 919-003-00636790-2000, ТР ТС 021/2011</w:t>
            </w:r>
          </w:p>
        </w:tc>
        <w:tc>
          <w:tcPr>
            <w:tcW w:w="3289" w:type="dxa"/>
            <w:tcBorders>
              <w:top w:val="single" w:sz="4" w:space="0" w:color="auto"/>
              <w:left w:val="single" w:sz="4" w:space="0" w:color="auto"/>
              <w:bottom w:val="single" w:sz="4" w:space="0" w:color="auto"/>
              <w:right w:val="single" w:sz="4" w:space="0" w:color="auto"/>
            </w:tcBorders>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Белок-яичный-жидкий-пастер-охлажд</w:t>
            </w:r>
          </w:p>
        </w:tc>
      </w:tr>
      <w:tr w:rsidR="002B6D19" w:rsidRPr="00BF65E9"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2B6D19" w:rsidRPr="00BF65E9" w:rsidRDefault="002B6D19" w:rsidP="0077550E">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B6D19" w:rsidRPr="00BF65E9" w:rsidRDefault="002B6D19" w:rsidP="0077550E">
            <w:pPr>
              <w:spacing w:after="0" w:line="240" w:lineRule="auto"/>
              <w:jc w:val="center"/>
              <w:rPr>
                <w:rFonts w:ascii="Times New Roman" w:hAnsi="Times New Roman"/>
                <w:sz w:val="20"/>
                <w:szCs w:val="20"/>
              </w:rPr>
            </w:pPr>
            <w:r w:rsidRPr="00BF65E9">
              <w:rPr>
                <w:rFonts w:ascii="Times New Roman" w:hAnsi="Times New Roman"/>
                <w:sz w:val="20"/>
                <w:szCs w:val="20"/>
              </w:rPr>
              <w:t>Вареная сгущенка с сахаром</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B6D19" w:rsidRPr="00BF65E9" w:rsidRDefault="003436AC" w:rsidP="0077550E">
            <w:pPr>
              <w:spacing w:after="0" w:line="240" w:lineRule="auto"/>
              <w:jc w:val="center"/>
              <w:rPr>
                <w:rFonts w:ascii="Times New Roman" w:hAnsi="Times New Roman"/>
                <w:sz w:val="20"/>
                <w:szCs w:val="20"/>
              </w:rPr>
            </w:pPr>
            <w:r w:rsidRPr="00BF65E9">
              <w:rPr>
                <w:rFonts w:ascii="Times New Roman" w:hAnsi="Times New Roman"/>
                <w:sz w:val="20"/>
                <w:szCs w:val="20"/>
              </w:rPr>
              <w:t>24</w:t>
            </w:r>
            <w:r w:rsidR="00AD4D93" w:rsidRPr="00BF65E9">
              <w:rPr>
                <w:rFonts w:ascii="Times New Roman" w:hAnsi="Times New Roman"/>
                <w:sz w:val="20"/>
                <w:szCs w:val="20"/>
              </w:rPr>
              <w:t>кг</w:t>
            </w:r>
            <w:r w:rsidRPr="00BF65E9">
              <w:rPr>
                <w:rFonts w:ascii="Times New Roman" w:hAnsi="Times New Roman"/>
                <w:sz w:val="20"/>
                <w:szCs w:val="20"/>
              </w:rPr>
              <w:t>, гофрокоробка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B6D19" w:rsidRPr="00BF65E9" w:rsidRDefault="002B6D19" w:rsidP="0077550E">
            <w:pPr>
              <w:spacing w:after="0" w:line="240" w:lineRule="auto"/>
              <w:jc w:val="center"/>
              <w:rPr>
                <w:rFonts w:ascii="Times New Roman" w:hAnsi="Times New Roman"/>
                <w:sz w:val="20"/>
                <w:szCs w:val="20"/>
              </w:rPr>
            </w:pPr>
            <w:r w:rsidRPr="00BF65E9">
              <w:rPr>
                <w:rFonts w:ascii="Times New Roman" w:hAnsi="Times New Roman"/>
                <w:sz w:val="20"/>
                <w:szCs w:val="20"/>
              </w:rPr>
              <w:t>ТУ 9226-012-00417266-2011</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2B6D19" w:rsidRPr="00BF65E9" w:rsidRDefault="002B6D19" w:rsidP="0077550E">
            <w:pPr>
              <w:spacing w:after="0" w:line="240" w:lineRule="auto"/>
              <w:jc w:val="center"/>
              <w:rPr>
                <w:rFonts w:ascii="Times New Roman" w:hAnsi="Times New Roman"/>
                <w:sz w:val="20"/>
                <w:szCs w:val="20"/>
              </w:rPr>
            </w:pPr>
            <w:r w:rsidRPr="00BF65E9">
              <w:rPr>
                <w:rFonts w:ascii="Times New Roman" w:hAnsi="Times New Roman"/>
                <w:sz w:val="20"/>
                <w:szCs w:val="20"/>
              </w:rPr>
              <w:t>Варёнка-Сгущенка-вар-с-сах</w:t>
            </w:r>
          </w:p>
        </w:tc>
      </w:tr>
    </w:tbl>
    <w:p w:rsidR="00753015" w:rsidRPr="00BF65E9" w:rsidRDefault="00753015" w:rsidP="00842729">
      <w:pPr>
        <w:pStyle w:val="a6"/>
        <w:jc w:val="center"/>
        <w:rPr>
          <w:rFonts w:ascii="Times New Roman" w:hAnsi="Times New Roman"/>
          <w:b/>
          <w:color w:val="000000"/>
          <w:sz w:val="24"/>
          <w:szCs w:val="24"/>
        </w:rPr>
      </w:pPr>
    </w:p>
    <w:p w:rsidR="006A7122" w:rsidRPr="00BF65E9" w:rsidRDefault="006A7122" w:rsidP="00842729">
      <w:pPr>
        <w:pStyle w:val="a6"/>
        <w:jc w:val="center"/>
        <w:rPr>
          <w:rFonts w:ascii="Times New Roman" w:hAnsi="Times New Roman"/>
          <w:b/>
          <w:color w:val="000000"/>
          <w:sz w:val="24"/>
          <w:szCs w:val="24"/>
        </w:rPr>
      </w:pPr>
      <w:r w:rsidRPr="00BF65E9">
        <w:rPr>
          <w:rFonts w:ascii="Times New Roman" w:hAnsi="Times New Roman"/>
          <w:b/>
          <w:sz w:val="24"/>
          <w:szCs w:val="24"/>
        </w:rPr>
        <w:t>Мука пшеничная</w:t>
      </w:r>
      <w:r w:rsidRPr="00BF65E9">
        <w:rPr>
          <w:rFonts w:ascii="Times New Roman" w:hAnsi="Times New Roman"/>
          <w:b/>
          <w:color w:val="000000"/>
          <w:sz w:val="24"/>
          <w:szCs w:val="24"/>
        </w:rPr>
        <w:t xml:space="preserve">  </w:t>
      </w:r>
    </w:p>
    <w:p w:rsidR="00427746" w:rsidRPr="00BF65E9" w:rsidRDefault="00427746" w:rsidP="00842729">
      <w:pPr>
        <w:pStyle w:val="a6"/>
        <w:jc w:val="center"/>
        <w:rPr>
          <w:rFonts w:ascii="Times New Roman" w:hAnsi="Times New Roman"/>
          <w:b/>
          <w:color w:val="000000"/>
          <w:sz w:val="24"/>
          <w:szCs w:val="24"/>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01"/>
        <w:gridCol w:w="1563"/>
        <w:gridCol w:w="2406"/>
        <w:gridCol w:w="1987"/>
        <w:gridCol w:w="1415"/>
        <w:gridCol w:w="2553"/>
        <w:gridCol w:w="2550"/>
      </w:tblGrid>
      <w:tr w:rsidR="00EF4E6F" w:rsidRPr="00BF65E9" w:rsidTr="00761F13">
        <w:trPr>
          <w:trHeight w:val="762"/>
        </w:trPr>
        <w:tc>
          <w:tcPr>
            <w:tcW w:w="192"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57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53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Сорт</w:t>
            </w:r>
          </w:p>
        </w:tc>
        <w:tc>
          <w:tcPr>
            <w:tcW w:w="816"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Производитель</w:t>
            </w:r>
          </w:p>
        </w:tc>
        <w:tc>
          <w:tcPr>
            <w:tcW w:w="674"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Торговое наименование</w:t>
            </w:r>
          </w:p>
        </w:tc>
        <w:tc>
          <w:tcPr>
            <w:tcW w:w="48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Фасовка, кг</w:t>
            </w:r>
          </w:p>
        </w:tc>
        <w:tc>
          <w:tcPr>
            <w:tcW w:w="866"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865"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5F6D96" w:rsidRPr="00BF65E9" w:rsidTr="00761F13">
        <w:trPr>
          <w:trHeight w:val="770"/>
        </w:trPr>
        <w:tc>
          <w:tcPr>
            <w:tcW w:w="192" w:type="pct"/>
            <w:vMerge w:val="restar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577" w:type="pct"/>
            <w:vMerge w:val="restar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 пшеничная  хлебопекарная</w:t>
            </w:r>
          </w:p>
        </w:tc>
        <w:tc>
          <w:tcPr>
            <w:tcW w:w="53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ОАО "Раменский комбинат хлебопродуктов"</w:t>
            </w:r>
          </w:p>
        </w:tc>
        <w:tc>
          <w:tcPr>
            <w:tcW w:w="674"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"Раменская"</w:t>
            </w:r>
          </w:p>
        </w:tc>
        <w:tc>
          <w:tcPr>
            <w:tcW w:w="48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86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26574-2017</w:t>
            </w:r>
          </w:p>
        </w:tc>
        <w:tc>
          <w:tcPr>
            <w:tcW w:w="865"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Мука-Раменская-В-1кг</w:t>
            </w:r>
          </w:p>
        </w:tc>
      </w:tr>
      <w:tr w:rsidR="005F6D96" w:rsidRPr="00BF65E9" w:rsidTr="00761F13">
        <w:trPr>
          <w:trHeight w:val="884"/>
        </w:trPr>
        <w:tc>
          <w:tcPr>
            <w:tcW w:w="192" w:type="pct"/>
            <w:vMerge/>
          </w:tcPr>
          <w:p w:rsidR="005F6D96" w:rsidRPr="00BF65E9" w:rsidRDefault="005F6D96" w:rsidP="0077550E">
            <w:pPr>
              <w:spacing w:after="0" w:line="240" w:lineRule="auto"/>
              <w:jc w:val="center"/>
              <w:rPr>
                <w:rFonts w:ascii="Times New Roman" w:hAnsi="Times New Roman"/>
                <w:sz w:val="20"/>
                <w:szCs w:val="20"/>
              </w:rPr>
            </w:pPr>
          </w:p>
        </w:tc>
        <w:tc>
          <w:tcPr>
            <w:tcW w:w="577" w:type="pct"/>
            <w:vMerge/>
          </w:tcPr>
          <w:p w:rsidR="005F6D96" w:rsidRPr="00BF65E9" w:rsidRDefault="005F6D96" w:rsidP="0077550E">
            <w:pPr>
              <w:spacing w:after="0" w:line="240" w:lineRule="auto"/>
              <w:jc w:val="center"/>
              <w:rPr>
                <w:rFonts w:ascii="Times New Roman" w:hAnsi="Times New Roman"/>
                <w:sz w:val="20"/>
                <w:szCs w:val="20"/>
              </w:rPr>
            </w:pPr>
          </w:p>
        </w:tc>
        <w:tc>
          <w:tcPr>
            <w:tcW w:w="53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ОАО "Раменский комбинат хлебопродуктов"</w:t>
            </w:r>
          </w:p>
        </w:tc>
        <w:tc>
          <w:tcPr>
            <w:tcW w:w="674"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"Раменская"</w:t>
            </w:r>
          </w:p>
        </w:tc>
        <w:tc>
          <w:tcPr>
            <w:tcW w:w="48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2</w:t>
            </w:r>
          </w:p>
          <w:p w:rsidR="005F6D96" w:rsidRPr="00BF65E9" w:rsidRDefault="005F6D96" w:rsidP="0077550E">
            <w:pPr>
              <w:spacing w:after="0" w:line="240" w:lineRule="auto"/>
              <w:rPr>
                <w:rFonts w:ascii="Times New Roman" w:hAnsi="Times New Roman"/>
                <w:sz w:val="20"/>
                <w:szCs w:val="20"/>
              </w:rPr>
            </w:pPr>
          </w:p>
        </w:tc>
        <w:tc>
          <w:tcPr>
            <w:tcW w:w="86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26574-2017</w:t>
            </w:r>
          </w:p>
        </w:tc>
        <w:tc>
          <w:tcPr>
            <w:tcW w:w="865"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Мука-Раменская-В-2кг</w:t>
            </w:r>
          </w:p>
        </w:tc>
      </w:tr>
      <w:tr w:rsidR="005F6D96" w:rsidRPr="00BF65E9" w:rsidTr="00761F13">
        <w:trPr>
          <w:trHeight w:val="762"/>
        </w:trPr>
        <w:tc>
          <w:tcPr>
            <w:tcW w:w="192" w:type="pct"/>
            <w:vMerge/>
          </w:tcPr>
          <w:p w:rsidR="005F6D96" w:rsidRPr="00BF65E9" w:rsidRDefault="005F6D96" w:rsidP="0077550E">
            <w:pPr>
              <w:spacing w:after="0" w:line="240" w:lineRule="auto"/>
              <w:jc w:val="center"/>
              <w:rPr>
                <w:rFonts w:ascii="Times New Roman" w:hAnsi="Times New Roman"/>
                <w:sz w:val="20"/>
                <w:szCs w:val="20"/>
              </w:rPr>
            </w:pPr>
          </w:p>
        </w:tc>
        <w:tc>
          <w:tcPr>
            <w:tcW w:w="577" w:type="pct"/>
            <w:vMerge/>
          </w:tcPr>
          <w:p w:rsidR="005F6D96" w:rsidRPr="00BF65E9" w:rsidRDefault="005F6D96" w:rsidP="0077550E">
            <w:pPr>
              <w:spacing w:after="0" w:line="240" w:lineRule="auto"/>
              <w:jc w:val="center"/>
              <w:rPr>
                <w:rFonts w:ascii="Times New Roman" w:hAnsi="Times New Roman"/>
                <w:sz w:val="20"/>
                <w:szCs w:val="20"/>
              </w:rPr>
            </w:pPr>
          </w:p>
        </w:tc>
        <w:tc>
          <w:tcPr>
            <w:tcW w:w="53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АО "КХП "Тихорецкий"</w:t>
            </w:r>
          </w:p>
        </w:tc>
        <w:tc>
          <w:tcPr>
            <w:tcW w:w="674"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ТМ "Помещик Крупнов"</w:t>
            </w:r>
          </w:p>
        </w:tc>
        <w:tc>
          <w:tcPr>
            <w:tcW w:w="48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86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26574-2017</w:t>
            </w:r>
          </w:p>
        </w:tc>
        <w:tc>
          <w:tcPr>
            <w:tcW w:w="865" w:type="pct"/>
          </w:tcPr>
          <w:p w:rsidR="005F6D96" w:rsidRPr="00BF65E9" w:rsidRDefault="00BC458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Мука-Помещик</w:t>
            </w:r>
            <w:r w:rsidR="005F6D96" w:rsidRPr="00BF65E9">
              <w:rPr>
                <w:rFonts w:ascii="Times New Roman" w:hAnsi="Times New Roman"/>
                <w:sz w:val="20"/>
                <w:szCs w:val="20"/>
              </w:rPr>
              <w:t>Крупнов-В-1кг</w:t>
            </w:r>
          </w:p>
        </w:tc>
      </w:tr>
      <w:tr w:rsidR="005F6D96" w:rsidRPr="00BF65E9" w:rsidTr="00761F13">
        <w:trPr>
          <w:trHeight w:val="762"/>
        </w:trPr>
        <w:tc>
          <w:tcPr>
            <w:tcW w:w="192" w:type="pct"/>
            <w:vMerge/>
          </w:tcPr>
          <w:p w:rsidR="005F6D96" w:rsidRPr="00BF65E9" w:rsidRDefault="005F6D96" w:rsidP="0077550E">
            <w:pPr>
              <w:spacing w:after="0" w:line="240" w:lineRule="auto"/>
              <w:jc w:val="center"/>
              <w:rPr>
                <w:rFonts w:ascii="Times New Roman" w:hAnsi="Times New Roman"/>
                <w:sz w:val="20"/>
                <w:szCs w:val="20"/>
              </w:rPr>
            </w:pPr>
          </w:p>
        </w:tc>
        <w:tc>
          <w:tcPr>
            <w:tcW w:w="577" w:type="pct"/>
            <w:vMerge/>
          </w:tcPr>
          <w:p w:rsidR="005F6D96" w:rsidRPr="00BF65E9" w:rsidRDefault="005F6D96" w:rsidP="0077550E">
            <w:pPr>
              <w:spacing w:after="0" w:line="240" w:lineRule="auto"/>
              <w:jc w:val="center"/>
              <w:rPr>
                <w:rFonts w:ascii="Times New Roman" w:hAnsi="Times New Roman"/>
                <w:sz w:val="20"/>
                <w:szCs w:val="20"/>
              </w:rPr>
            </w:pPr>
          </w:p>
        </w:tc>
        <w:tc>
          <w:tcPr>
            <w:tcW w:w="53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АО "КХП "Тихорецкий"</w:t>
            </w:r>
          </w:p>
        </w:tc>
        <w:tc>
          <w:tcPr>
            <w:tcW w:w="674"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ТМ "Помещик Крупнов"</w:t>
            </w:r>
          </w:p>
        </w:tc>
        <w:tc>
          <w:tcPr>
            <w:tcW w:w="48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86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26574-2017</w:t>
            </w:r>
          </w:p>
        </w:tc>
        <w:tc>
          <w:tcPr>
            <w:tcW w:w="865" w:type="pct"/>
          </w:tcPr>
          <w:p w:rsidR="005F6D96" w:rsidRPr="00BF65E9" w:rsidRDefault="00BC458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Мука-Помещик</w:t>
            </w:r>
            <w:r w:rsidR="005F6D96" w:rsidRPr="00BF65E9">
              <w:rPr>
                <w:rFonts w:ascii="Times New Roman" w:hAnsi="Times New Roman"/>
                <w:sz w:val="20"/>
                <w:szCs w:val="20"/>
              </w:rPr>
              <w:t>Крупнов-В-2кг</w:t>
            </w:r>
          </w:p>
        </w:tc>
      </w:tr>
      <w:tr w:rsidR="00681D22" w:rsidRPr="00BF65E9" w:rsidTr="00761F13">
        <w:trPr>
          <w:trHeight w:val="762"/>
        </w:trPr>
        <w:tc>
          <w:tcPr>
            <w:tcW w:w="192" w:type="pct"/>
            <w:vMerge/>
          </w:tcPr>
          <w:p w:rsidR="00681D22" w:rsidRPr="00BF65E9" w:rsidRDefault="00681D22" w:rsidP="0077550E">
            <w:pPr>
              <w:spacing w:after="0" w:line="240" w:lineRule="auto"/>
              <w:jc w:val="center"/>
              <w:rPr>
                <w:rFonts w:ascii="Times New Roman" w:hAnsi="Times New Roman"/>
                <w:sz w:val="20"/>
                <w:szCs w:val="20"/>
              </w:rPr>
            </w:pPr>
          </w:p>
        </w:tc>
        <w:tc>
          <w:tcPr>
            <w:tcW w:w="577" w:type="pct"/>
            <w:vMerge/>
          </w:tcPr>
          <w:p w:rsidR="00681D22" w:rsidRPr="00BF65E9" w:rsidRDefault="00681D22" w:rsidP="0077550E">
            <w:pPr>
              <w:spacing w:after="0" w:line="240" w:lineRule="auto"/>
              <w:jc w:val="center"/>
              <w:rPr>
                <w:rFonts w:ascii="Times New Roman" w:hAnsi="Times New Roman"/>
                <w:sz w:val="20"/>
                <w:szCs w:val="20"/>
              </w:rPr>
            </w:pPr>
          </w:p>
        </w:tc>
        <w:tc>
          <w:tcPr>
            <w:tcW w:w="530" w:type="pct"/>
          </w:tcPr>
          <w:p w:rsidR="00681D22" w:rsidRPr="00E324B0" w:rsidRDefault="00681D22" w:rsidP="0077550E">
            <w:pPr>
              <w:spacing w:after="0" w:line="240" w:lineRule="auto"/>
              <w:jc w:val="center"/>
              <w:rPr>
                <w:rFonts w:ascii="Times New Roman" w:hAnsi="Times New Roman"/>
                <w:sz w:val="20"/>
                <w:szCs w:val="20"/>
              </w:rPr>
            </w:pPr>
            <w:r w:rsidRPr="00E324B0">
              <w:rPr>
                <w:rFonts w:ascii="Times New Roman" w:hAnsi="Times New Roman"/>
                <w:sz w:val="20"/>
                <w:szCs w:val="20"/>
              </w:rPr>
              <w:t>Высший</w:t>
            </w:r>
          </w:p>
        </w:tc>
        <w:tc>
          <w:tcPr>
            <w:tcW w:w="816" w:type="pct"/>
          </w:tcPr>
          <w:p w:rsidR="00681D22" w:rsidRPr="00E324B0" w:rsidRDefault="00681D22" w:rsidP="0077550E">
            <w:pPr>
              <w:spacing w:after="0" w:line="240" w:lineRule="auto"/>
              <w:jc w:val="center"/>
              <w:rPr>
                <w:rFonts w:ascii="Times New Roman" w:hAnsi="Times New Roman"/>
                <w:sz w:val="20"/>
                <w:szCs w:val="20"/>
              </w:rPr>
            </w:pPr>
            <w:r w:rsidRPr="00E324B0">
              <w:rPr>
                <w:rFonts w:ascii="Times New Roman" w:hAnsi="Times New Roman"/>
                <w:sz w:val="20"/>
                <w:szCs w:val="20"/>
              </w:rPr>
              <w:t>ООО «Мукомольный комбинат «Володарский»</w:t>
            </w:r>
          </w:p>
        </w:tc>
        <w:tc>
          <w:tcPr>
            <w:tcW w:w="674" w:type="pct"/>
          </w:tcPr>
          <w:p w:rsidR="00681D22" w:rsidRPr="00E324B0" w:rsidRDefault="00681D22" w:rsidP="0077550E">
            <w:pPr>
              <w:spacing w:after="0" w:line="240" w:lineRule="auto"/>
              <w:jc w:val="center"/>
              <w:rPr>
                <w:rFonts w:ascii="Times New Roman" w:hAnsi="Times New Roman"/>
                <w:sz w:val="20"/>
                <w:szCs w:val="20"/>
              </w:rPr>
            </w:pPr>
          </w:p>
        </w:tc>
        <w:tc>
          <w:tcPr>
            <w:tcW w:w="480" w:type="pct"/>
          </w:tcPr>
          <w:p w:rsidR="00681D22" w:rsidRPr="00E324B0" w:rsidRDefault="00681D22" w:rsidP="0077550E">
            <w:pPr>
              <w:spacing w:after="0" w:line="240" w:lineRule="auto"/>
              <w:jc w:val="center"/>
              <w:rPr>
                <w:rFonts w:ascii="Times New Roman" w:hAnsi="Times New Roman"/>
                <w:sz w:val="20"/>
                <w:szCs w:val="20"/>
              </w:rPr>
            </w:pPr>
            <w:r w:rsidRPr="00E324B0">
              <w:rPr>
                <w:rFonts w:ascii="Times New Roman" w:hAnsi="Times New Roman"/>
                <w:sz w:val="20"/>
                <w:szCs w:val="20"/>
              </w:rPr>
              <w:t>50</w:t>
            </w:r>
          </w:p>
        </w:tc>
        <w:tc>
          <w:tcPr>
            <w:tcW w:w="866" w:type="pct"/>
          </w:tcPr>
          <w:p w:rsidR="00681D22" w:rsidRPr="00E324B0" w:rsidRDefault="00681D22" w:rsidP="0077550E">
            <w:pPr>
              <w:spacing w:after="0" w:line="240" w:lineRule="auto"/>
              <w:jc w:val="center"/>
              <w:rPr>
                <w:rFonts w:ascii="Times New Roman" w:hAnsi="Times New Roman"/>
                <w:sz w:val="20"/>
                <w:szCs w:val="20"/>
              </w:rPr>
            </w:pPr>
            <w:r w:rsidRPr="00E324B0">
              <w:rPr>
                <w:rFonts w:ascii="Times New Roman" w:hAnsi="Times New Roman"/>
                <w:sz w:val="20"/>
                <w:szCs w:val="20"/>
              </w:rPr>
              <w:t>ГОСТ 26574-2017</w:t>
            </w:r>
          </w:p>
        </w:tc>
        <w:tc>
          <w:tcPr>
            <w:tcW w:w="865" w:type="pct"/>
          </w:tcPr>
          <w:p w:rsidR="00681D22" w:rsidRPr="00E324B0" w:rsidRDefault="00681D22" w:rsidP="00A54D82">
            <w:pPr>
              <w:spacing w:after="0" w:line="240" w:lineRule="auto"/>
              <w:jc w:val="center"/>
              <w:rPr>
                <w:rFonts w:ascii="Times New Roman" w:hAnsi="Times New Roman"/>
                <w:sz w:val="20"/>
                <w:szCs w:val="20"/>
              </w:rPr>
            </w:pPr>
            <w:r w:rsidRPr="00E324B0">
              <w:rPr>
                <w:rFonts w:ascii="Times New Roman" w:hAnsi="Times New Roman"/>
                <w:sz w:val="20"/>
                <w:szCs w:val="20"/>
              </w:rPr>
              <w:t>Мука-Володар</w:t>
            </w:r>
            <w:r w:rsidR="00A54D82" w:rsidRPr="00E324B0">
              <w:rPr>
                <w:rFonts w:ascii="Times New Roman" w:hAnsi="Times New Roman"/>
                <w:sz w:val="20"/>
                <w:szCs w:val="20"/>
              </w:rPr>
              <w:t>ский</w:t>
            </w:r>
            <w:r w:rsidRPr="00E324B0">
              <w:rPr>
                <w:rFonts w:ascii="Times New Roman" w:hAnsi="Times New Roman"/>
                <w:sz w:val="20"/>
                <w:szCs w:val="20"/>
              </w:rPr>
              <w:t>-В-50кг</w:t>
            </w:r>
          </w:p>
        </w:tc>
      </w:tr>
      <w:tr w:rsidR="005F6D96" w:rsidRPr="00BF65E9" w:rsidTr="00761F13">
        <w:trPr>
          <w:trHeight w:val="762"/>
        </w:trPr>
        <w:tc>
          <w:tcPr>
            <w:tcW w:w="192" w:type="pct"/>
            <w:vMerge/>
          </w:tcPr>
          <w:p w:rsidR="005F6D96" w:rsidRPr="00BF65E9" w:rsidRDefault="005F6D96" w:rsidP="0077550E">
            <w:pPr>
              <w:spacing w:after="0" w:line="240" w:lineRule="auto"/>
              <w:jc w:val="center"/>
              <w:rPr>
                <w:rFonts w:ascii="Times New Roman" w:hAnsi="Times New Roman"/>
                <w:sz w:val="20"/>
                <w:szCs w:val="20"/>
              </w:rPr>
            </w:pPr>
          </w:p>
        </w:tc>
        <w:tc>
          <w:tcPr>
            <w:tcW w:w="577" w:type="pct"/>
            <w:vMerge/>
          </w:tcPr>
          <w:p w:rsidR="005F6D96" w:rsidRPr="00BF65E9" w:rsidRDefault="005F6D96" w:rsidP="0077550E">
            <w:pPr>
              <w:spacing w:after="0" w:line="240" w:lineRule="auto"/>
              <w:jc w:val="center"/>
              <w:rPr>
                <w:rFonts w:ascii="Times New Roman" w:hAnsi="Times New Roman"/>
                <w:sz w:val="20"/>
                <w:szCs w:val="20"/>
              </w:rPr>
            </w:pPr>
          </w:p>
        </w:tc>
        <w:tc>
          <w:tcPr>
            <w:tcW w:w="53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Первый</w:t>
            </w:r>
          </w:p>
        </w:tc>
        <w:tc>
          <w:tcPr>
            <w:tcW w:w="81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«Доверие»</w:t>
            </w:r>
          </w:p>
        </w:tc>
        <w:tc>
          <w:tcPr>
            <w:tcW w:w="674" w:type="pct"/>
          </w:tcPr>
          <w:p w:rsidR="005F6D96" w:rsidRPr="00BF65E9" w:rsidRDefault="005F6D96" w:rsidP="0077550E">
            <w:pPr>
              <w:spacing w:after="0" w:line="240" w:lineRule="auto"/>
              <w:rPr>
                <w:rFonts w:ascii="Times New Roman" w:hAnsi="Times New Roman"/>
                <w:sz w:val="20"/>
                <w:szCs w:val="20"/>
              </w:rPr>
            </w:pPr>
            <w:r w:rsidRPr="00BF65E9">
              <w:rPr>
                <w:rFonts w:ascii="Times New Roman" w:hAnsi="Times New Roman"/>
                <w:sz w:val="20"/>
                <w:szCs w:val="20"/>
              </w:rPr>
              <w:t xml:space="preserve">          «Доверие»</w:t>
            </w:r>
          </w:p>
        </w:tc>
        <w:tc>
          <w:tcPr>
            <w:tcW w:w="48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86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26574-2017</w:t>
            </w:r>
          </w:p>
        </w:tc>
        <w:tc>
          <w:tcPr>
            <w:tcW w:w="865"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Мука-Доверие-Первый</w:t>
            </w:r>
          </w:p>
        </w:tc>
      </w:tr>
      <w:tr w:rsidR="00476772" w:rsidRPr="00BF65E9" w:rsidTr="00761F13">
        <w:trPr>
          <w:trHeight w:val="762"/>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Первый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2011 ГОСТ Р 52189-2003, ТР ТС 021/2011, ТР ТС 021/</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МукаХП1с50кг</w:t>
            </w:r>
          </w:p>
        </w:tc>
      </w:tr>
      <w:tr w:rsidR="00476772" w:rsidRPr="00BF65E9" w:rsidTr="00761F13">
        <w:trPr>
          <w:trHeight w:val="762"/>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Первый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Навалом, муковоз</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2011 ГОСТ Р 52189-2003, ТР ТС 021/2011, ТР ТС 021/</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МукаХП1снавал</w:t>
            </w:r>
          </w:p>
        </w:tc>
      </w:tr>
      <w:tr w:rsidR="00476772" w:rsidRPr="00BF65E9" w:rsidTr="00761F13">
        <w:trPr>
          <w:trHeight w:val="762"/>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26574-2017</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Мука50кг-экспорт</w:t>
            </w:r>
          </w:p>
        </w:tc>
      </w:tr>
      <w:tr w:rsidR="00476772" w:rsidRPr="00BF65E9" w:rsidTr="00761F13">
        <w:trPr>
          <w:trHeight w:val="762"/>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jc w:val="center"/>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ТР ТС 021/2011, ТР ТС 021/2011,  ГОСТ Р 52189-2003</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МукаХПвс50кг</w:t>
            </w:r>
          </w:p>
        </w:tc>
      </w:tr>
      <w:tr w:rsidR="00476772" w:rsidRPr="00BF65E9" w:rsidTr="00761F13">
        <w:trPr>
          <w:trHeight w:val="762"/>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jc w:val="center"/>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Навалом, муковоз</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ТР ТС 021/2011, ТР ТС 021/2011,  ГОСТ Р 52189-2003</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МукаХПвснавал</w:t>
            </w:r>
          </w:p>
        </w:tc>
      </w:tr>
      <w:tr w:rsidR="00476772" w:rsidRPr="00BF65E9" w:rsidTr="00761F13">
        <w:trPr>
          <w:trHeight w:val="502"/>
        </w:trPr>
        <w:tc>
          <w:tcPr>
            <w:tcW w:w="192" w:type="pct"/>
            <w:vMerge w:val="restar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577" w:type="pct"/>
            <w:vMerge w:val="restar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 пшеничная</w:t>
            </w: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jc w:val="center"/>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Р 52189-2003</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Мука1кг</w:t>
            </w:r>
          </w:p>
        </w:tc>
      </w:tr>
      <w:tr w:rsidR="00476772" w:rsidRPr="00BF65E9" w:rsidTr="00761F13">
        <w:trPr>
          <w:trHeight w:val="278"/>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jc w:val="center"/>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Р 52189-2003</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Мука2кг</w:t>
            </w:r>
          </w:p>
        </w:tc>
      </w:tr>
      <w:tr w:rsidR="00476772" w:rsidRPr="00BF65E9" w:rsidTr="00761F13">
        <w:trPr>
          <w:trHeight w:val="203"/>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jc w:val="center"/>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Р 52189-2003</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Мука5кг</w:t>
            </w:r>
          </w:p>
        </w:tc>
      </w:tr>
      <w:tr w:rsidR="00476772" w:rsidRPr="00BF65E9" w:rsidTr="00761F13">
        <w:trPr>
          <w:trHeight w:val="262"/>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jc w:val="center"/>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10</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Р 52189-2003</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Мука10кг</w:t>
            </w:r>
          </w:p>
        </w:tc>
      </w:tr>
      <w:tr w:rsidR="00476772" w:rsidRPr="00BF65E9" w:rsidTr="00761F13">
        <w:trPr>
          <w:trHeight w:val="426"/>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jc w:val="center"/>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Р 52189-2003</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Мука50кг</w:t>
            </w:r>
          </w:p>
        </w:tc>
      </w:tr>
    </w:tbl>
    <w:p w:rsidR="00300FF1" w:rsidRPr="00E324B0" w:rsidRDefault="004A55FE" w:rsidP="00937D74">
      <w:pPr>
        <w:spacing w:after="0" w:line="240" w:lineRule="auto"/>
        <w:jc w:val="center"/>
        <w:rPr>
          <w:rFonts w:ascii="Times New Roman" w:hAnsi="Times New Roman"/>
          <w:b/>
          <w:color w:val="000000"/>
          <w:sz w:val="24"/>
          <w:szCs w:val="24"/>
        </w:rPr>
      </w:pPr>
      <w:r w:rsidRPr="00BF65E9">
        <w:rPr>
          <w:rFonts w:ascii="Times New Roman" w:hAnsi="Times New Roman"/>
          <w:color w:val="000000"/>
          <w:sz w:val="24"/>
          <w:szCs w:val="24"/>
        </w:rPr>
        <w:br w:type="page"/>
      </w:r>
      <w:r w:rsidR="00300FF1" w:rsidRPr="00E324B0">
        <w:rPr>
          <w:rFonts w:ascii="Times New Roman" w:hAnsi="Times New Roman"/>
          <w:b/>
          <w:sz w:val="24"/>
          <w:szCs w:val="24"/>
        </w:rPr>
        <w:t>Мука ржаная</w:t>
      </w:r>
    </w:p>
    <w:p w:rsidR="00300FF1" w:rsidRPr="00E324B0" w:rsidRDefault="00300FF1" w:rsidP="00300FF1">
      <w:pPr>
        <w:pStyle w:val="a6"/>
        <w:jc w:val="center"/>
        <w:rPr>
          <w:rFonts w:ascii="Times New Roman" w:hAnsi="Times New Roman"/>
          <w:b/>
          <w:color w:val="000000"/>
          <w:sz w:val="24"/>
          <w:szCs w:val="24"/>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01"/>
        <w:gridCol w:w="1563"/>
        <w:gridCol w:w="2406"/>
        <w:gridCol w:w="1987"/>
        <w:gridCol w:w="1415"/>
        <w:gridCol w:w="2553"/>
        <w:gridCol w:w="2550"/>
      </w:tblGrid>
      <w:tr w:rsidR="00300FF1" w:rsidRPr="00E324B0" w:rsidTr="00300FF1">
        <w:trPr>
          <w:trHeight w:val="762"/>
        </w:trPr>
        <w:tc>
          <w:tcPr>
            <w:tcW w:w="192"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п/н</w:t>
            </w:r>
          </w:p>
        </w:tc>
        <w:tc>
          <w:tcPr>
            <w:tcW w:w="577"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Наименование биржевого товара</w:t>
            </w:r>
          </w:p>
        </w:tc>
        <w:tc>
          <w:tcPr>
            <w:tcW w:w="530"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Сорт</w:t>
            </w:r>
          </w:p>
        </w:tc>
        <w:tc>
          <w:tcPr>
            <w:tcW w:w="816"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Производитель</w:t>
            </w:r>
          </w:p>
        </w:tc>
        <w:tc>
          <w:tcPr>
            <w:tcW w:w="674"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Торговое наименование</w:t>
            </w:r>
          </w:p>
        </w:tc>
        <w:tc>
          <w:tcPr>
            <w:tcW w:w="480"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Фасовка, кг</w:t>
            </w:r>
          </w:p>
        </w:tc>
        <w:tc>
          <w:tcPr>
            <w:tcW w:w="866"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Нормативный документ</w:t>
            </w:r>
          </w:p>
        </w:tc>
        <w:tc>
          <w:tcPr>
            <w:tcW w:w="865" w:type="pct"/>
          </w:tcPr>
          <w:p w:rsidR="00300FF1" w:rsidRPr="00E324B0" w:rsidRDefault="00300FF1" w:rsidP="00300FF1">
            <w:pPr>
              <w:spacing w:after="0" w:line="240" w:lineRule="auto"/>
              <w:jc w:val="center"/>
              <w:rPr>
                <w:rFonts w:ascii="Times New Roman" w:hAnsi="Times New Roman"/>
                <w:sz w:val="20"/>
                <w:szCs w:val="20"/>
              </w:rPr>
            </w:pPr>
            <w:r w:rsidRPr="00E324B0">
              <w:rPr>
                <w:rFonts w:ascii="Times New Roman" w:hAnsi="Times New Roman"/>
                <w:sz w:val="20"/>
                <w:szCs w:val="20"/>
              </w:rPr>
              <w:t>Код биржевого товара</w:t>
            </w:r>
          </w:p>
        </w:tc>
      </w:tr>
      <w:tr w:rsidR="00937D74" w:rsidRPr="00BF65E9" w:rsidTr="00300FF1">
        <w:trPr>
          <w:trHeight w:val="770"/>
        </w:trPr>
        <w:tc>
          <w:tcPr>
            <w:tcW w:w="192" w:type="pct"/>
          </w:tcPr>
          <w:p w:rsidR="00937D74" w:rsidRPr="00E324B0" w:rsidRDefault="00937D74" w:rsidP="00300FF1">
            <w:pPr>
              <w:spacing w:after="0" w:line="240" w:lineRule="auto"/>
              <w:jc w:val="center"/>
              <w:rPr>
                <w:rFonts w:ascii="Times New Roman" w:hAnsi="Times New Roman"/>
                <w:sz w:val="20"/>
                <w:szCs w:val="20"/>
              </w:rPr>
            </w:pPr>
            <w:r w:rsidRPr="00E324B0">
              <w:rPr>
                <w:rFonts w:ascii="Times New Roman" w:hAnsi="Times New Roman"/>
                <w:sz w:val="20"/>
                <w:szCs w:val="20"/>
              </w:rPr>
              <w:t>1</w:t>
            </w:r>
          </w:p>
        </w:tc>
        <w:tc>
          <w:tcPr>
            <w:tcW w:w="577" w:type="pct"/>
          </w:tcPr>
          <w:p w:rsidR="00937D74" w:rsidRPr="00E324B0" w:rsidRDefault="00937D74" w:rsidP="00937D74">
            <w:pPr>
              <w:spacing w:after="0" w:line="240" w:lineRule="auto"/>
              <w:jc w:val="center"/>
              <w:rPr>
                <w:rFonts w:ascii="Times New Roman" w:hAnsi="Times New Roman"/>
                <w:sz w:val="20"/>
                <w:szCs w:val="20"/>
              </w:rPr>
            </w:pPr>
            <w:r w:rsidRPr="00E324B0">
              <w:rPr>
                <w:rFonts w:ascii="Times New Roman" w:hAnsi="Times New Roman"/>
                <w:sz w:val="20"/>
                <w:szCs w:val="20"/>
              </w:rPr>
              <w:t>Мука ржаная  хлебопекарная</w:t>
            </w:r>
          </w:p>
        </w:tc>
        <w:tc>
          <w:tcPr>
            <w:tcW w:w="530" w:type="pct"/>
          </w:tcPr>
          <w:p w:rsidR="00937D74" w:rsidRPr="00E324B0" w:rsidRDefault="00937D74" w:rsidP="00300FF1">
            <w:pPr>
              <w:spacing w:after="0" w:line="240" w:lineRule="auto"/>
              <w:jc w:val="center"/>
              <w:rPr>
                <w:rFonts w:ascii="Times New Roman" w:hAnsi="Times New Roman"/>
                <w:sz w:val="20"/>
                <w:szCs w:val="20"/>
              </w:rPr>
            </w:pPr>
            <w:r w:rsidRPr="00E324B0">
              <w:rPr>
                <w:rFonts w:ascii="Times New Roman" w:hAnsi="Times New Roman"/>
                <w:sz w:val="20"/>
                <w:szCs w:val="20"/>
              </w:rPr>
              <w:t>Обдирная</w:t>
            </w:r>
          </w:p>
        </w:tc>
        <w:tc>
          <w:tcPr>
            <w:tcW w:w="816" w:type="pct"/>
          </w:tcPr>
          <w:p w:rsidR="00937D74" w:rsidRPr="00E324B0" w:rsidRDefault="00937D74" w:rsidP="00937D74">
            <w:pPr>
              <w:spacing w:after="0" w:line="240" w:lineRule="auto"/>
              <w:jc w:val="center"/>
              <w:rPr>
                <w:rFonts w:ascii="Times New Roman" w:hAnsi="Times New Roman"/>
                <w:sz w:val="20"/>
                <w:szCs w:val="20"/>
              </w:rPr>
            </w:pPr>
            <w:r w:rsidRPr="00E324B0">
              <w:rPr>
                <w:rFonts w:ascii="Times New Roman" w:hAnsi="Times New Roman"/>
                <w:sz w:val="20"/>
                <w:szCs w:val="20"/>
              </w:rPr>
              <w:t>ООО «Мукомольный комбинат «Володарский»</w:t>
            </w:r>
          </w:p>
        </w:tc>
        <w:tc>
          <w:tcPr>
            <w:tcW w:w="674" w:type="pct"/>
          </w:tcPr>
          <w:p w:rsidR="00937D74" w:rsidRPr="00E324B0" w:rsidRDefault="00937D74" w:rsidP="00937D74">
            <w:pPr>
              <w:spacing w:after="0" w:line="240" w:lineRule="auto"/>
              <w:jc w:val="center"/>
              <w:rPr>
                <w:rFonts w:ascii="Times New Roman" w:hAnsi="Times New Roman"/>
                <w:sz w:val="20"/>
                <w:szCs w:val="20"/>
              </w:rPr>
            </w:pPr>
          </w:p>
        </w:tc>
        <w:tc>
          <w:tcPr>
            <w:tcW w:w="480" w:type="pct"/>
          </w:tcPr>
          <w:p w:rsidR="00937D74" w:rsidRPr="00E324B0" w:rsidRDefault="00584920" w:rsidP="00300FF1">
            <w:pPr>
              <w:spacing w:after="0" w:line="240" w:lineRule="auto"/>
              <w:jc w:val="center"/>
              <w:rPr>
                <w:rFonts w:ascii="Times New Roman" w:hAnsi="Times New Roman"/>
                <w:sz w:val="20"/>
                <w:szCs w:val="20"/>
              </w:rPr>
            </w:pPr>
            <w:r w:rsidRPr="00E324B0">
              <w:rPr>
                <w:rFonts w:ascii="Times New Roman" w:hAnsi="Times New Roman"/>
                <w:sz w:val="20"/>
                <w:szCs w:val="20"/>
              </w:rPr>
              <w:t>45</w:t>
            </w:r>
          </w:p>
        </w:tc>
        <w:tc>
          <w:tcPr>
            <w:tcW w:w="866" w:type="pct"/>
          </w:tcPr>
          <w:p w:rsidR="00937D74" w:rsidRPr="00E324B0" w:rsidRDefault="00937D74" w:rsidP="00584920">
            <w:pPr>
              <w:spacing w:after="0" w:line="240" w:lineRule="auto"/>
              <w:jc w:val="center"/>
              <w:rPr>
                <w:rFonts w:ascii="Times New Roman" w:hAnsi="Times New Roman"/>
                <w:sz w:val="20"/>
                <w:szCs w:val="20"/>
              </w:rPr>
            </w:pPr>
            <w:r w:rsidRPr="00E324B0">
              <w:rPr>
                <w:rFonts w:ascii="Times New Roman" w:hAnsi="Times New Roman"/>
                <w:sz w:val="20"/>
                <w:szCs w:val="20"/>
              </w:rPr>
              <w:t xml:space="preserve">ГОСТ </w:t>
            </w:r>
            <w:r w:rsidR="00584920" w:rsidRPr="00E324B0">
              <w:rPr>
                <w:rFonts w:ascii="Times New Roman" w:hAnsi="Times New Roman"/>
                <w:sz w:val="20"/>
                <w:szCs w:val="20"/>
              </w:rPr>
              <w:t>7045</w:t>
            </w:r>
            <w:r w:rsidRPr="00E324B0">
              <w:rPr>
                <w:rFonts w:ascii="Times New Roman" w:hAnsi="Times New Roman"/>
                <w:sz w:val="20"/>
                <w:szCs w:val="20"/>
              </w:rPr>
              <w:t>-2017</w:t>
            </w:r>
          </w:p>
        </w:tc>
        <w:tc>
          <w:tcPr>
            <w:tcW w:w="865" w:type="pct"/>
          </w:tcPr>
          <w:p w:rsidR="00937D74" w:rsidRPr="00E324B0" w:rsidRDefault="00584920" w:rsidP="00A54D82">
            <w:pPr>
              <w:spacing w:after="0" w:line="240" w:lineRule="auto"/>
              <w:jc w:val="center"/>
              <w:rPr>
                <w:rFonts w:ascii="Times New Roman" w:hAnsi="Times New Roman"/>
                <w:sz w:val="20"/>
                <w:szCs w:val="20"/>
              </w:rPr>
            </w:pPr>
            <w:r w:rsidRPr="00E324B0">
              <w:rPr>
                <w:rFonts w:ascii="Times New Roman" w:hAnsi="Times New Roman"/>
                <w:sz w:val="20"/>
                <w:szCs w:val="20"/>
              </w:rPr>
              <w:t>МукаРж</w:t>
            </w:r>
            <w:r w:rsidR="00C151AB" w:rsidRPr="00E324B0">
              <w:rPr>
                <w:rFonts w:ascii="Times New Roman" w:hAnsi="Times New Roman"/>
                <w:sz w:val="20"/>
                <w:szCs w:val="20"/>
              </w:rPr>
              <w:t>Обдир</w:t>
            </w:r>
            <w:r w:rsidRPr="00E324B0">
              <w:rPr>
                <w:rFonts w:ascii="Times New Roman" w:hAnsi="Times New Roman"/>
                <w:sz w:val="20"/>
                <w:szCs w:val="20"/>
              </w:rPr>
              <w:t>-Володар</w:t>
            </w:r>
            <w:r w:rsidR="00A54D82" w:rsidRPr="00E324B0">
              <w:rPr>
                <w:rFonts w:ascii="Times New Roman" w:hAnsi="Times New Roman"/>
                <w:sz w:val="20"/>
                <w:szCs w:val="20"/>
              </w:rPr>
              <w:t>ский</w:t>
            </w:r>
            <w:r w:rsidRPr="00E324B0">
              <w:rPr>
                <w:rFonts w:ascii="Times New Roman" w:hAnsi="Times New Roman"/>
                <w:sz w:val="20"/>
                <w:szCs w:val="20"/>
              </w:rPr>
              <w:t>-45</w:t>
            </w:r>
            <w:r w:rsidR="00937D74" w:rsidRPr="00E324B0">
              <w:rPr>
                <w:rFonts w:ascii="Times New Roman" w:hAnsi="Times New Roman"/>
                <w:sz w:val="20"/>
                <w:szCs w:val="20"/>
              </w:rPr>
              <w:t>кг</w:t>
            </w:r>
          </w:p>
        </w:tc>
      </w:tr>
    </w:tbl>
    <w:p w:rsidR="001D15D0" w:rsidRDefault="001D15D0" w:rsidP="00FE7010">
      <w:pPr>
        <w:pStyle w:val="a6"/>
        <w:jc w:val="center"/>
        <w:rPr>
          <w:rFonts w:ascii="Times New Roman" w:hAnsi="Times New Roman"/>
          <w:b/>
          <w:sz w:val="24"/>
          <w:szCs w:val="24"/>
        </w:rPr>
      </w:pPr>
    </w:p>
    <w:p w:rsidR="00300FF1" w:rsidRPr="00CF0ADF" w:rsidRDefault="001D15D0" w:rsidP="00FE7010">
      <w:pPr>
        <w:pStyle w:val="a6"/>
        <w:jc w:val="center"/>
        <w:rPr>
          <w:rFonts w:ascii="Times New Roman" w:hAnsi="Times New Roman"/>
          <w:b/>
          <w:sz w:val="24"/>
          <w:szCs w:val="24"/>
        </w:rPr>
      </w:pPr>
      <w:r w:rsidRPr="00CF0ADF">
        <w:rPr>
          <w:rFonts w:ascii="Times New Roman" w:hAnsi="Times New Roman"/>
          <w:b/>
          <w:sz w:val="24"/>
          <w:szCs w:val="24"/>
        </w:rPr>
        <w:t>Мука Соевая</w:t>
      </w:r>
    </w:p>
    <w:p w:rsidR="00CF0ADF" w:rsidRPr="00CF0ADF" w:rsidRDefault="00CF0ADF" w:rsidP="00FE7010">
      <w:pPr>
        <w:pStyle w:val="a6"/>
        <w:jc w:val="center"/>
        <w:rPr>
          <w:rFonts w:ascii="Times New Roman" w:hAnsi="Times New Roman"/>
          <w:b/>
          <w:sz w:val="24"/>
          <w:szCs w:val="24"/>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6"/>
        <w:gridCol w:w="991"/>
        <w:gridCol w:w="1843"/>
        <w:gridCol w:w="1987"/>
        <w:gridCol w:w="1415"/>
        <w:gridCol w:w="2553"/>
        <w:gridCol w:w="2550"/>
      </w:tblGrid>
      <w:tr w:rsidR="001D15D0" w:rsidRPr="00CF0ADF" w:rsidTr="00CF0ADF">
        <w:trPr>
          <w:trHeight w:val="426"/>
        </w:trPr>
        <w:tc>
          <w:tcPr>
            <w:tcW w:w="192" w:type="pct"/>
            <w:tcBorders>
              <w:top w:val="single" w:sz="4" w:space="0" w:color="auto"/>
              <w:left w:val="single" w:sz="4" w:space="0" w:color="auto"/>
              <w:bottom w:val="single" w:sz="4" w:space="0" w:color="auto"/>
              <w:right w:val="single" w:sz="4" w:space="0" w:color="auto"/>
            </w:tcBorders>
          </w:tcPr>
          <w:p w:rsidR="001D15D0" w:rsidRPr="00CF0ADF" w:rsidRDefault="001D15D0" w:rsidP="00861771">
            <w:pPr>
              <w:spacing w:after="0" w:line="240" w:lineRule="auto"/>
              <w:jc w:val="center"/>
              <w:rPr>
                <w:rFonts w:ascii="Times New Roman" w:hAnsi="Times New Roman"/>
                <w:sz w:val="20"/>
                <w:szCs w:val="20"/>
              </w:rPr>
            </w:pPr>
            <w:r w:rsidRPr="00CF0ADF">
              <w:rPr>
                <w:rFonts w:ascii="Times New Roman" w:hAnsi="Times New Roman"/>
                <w:sz w:val="20"/>
                <w:szCs w:val="20"/>
              </w:rPr>
              <w:t>п/н</w:t>
            </w:r>
          </w:p>
        </w:tc>
        <w:tc>
          <w:tcPr>
            <w:tcW w:w="962" w:type="pct"/>
            <w:tcBorders>
              <w:top w:val="single" w:sz="4" w:space="0" w:color="auto"/>
              <w:left w:val="single" w:sz="4" w:space="0" w:color="auto"/>
              <w:bottom w:val="single" w:sz="4" w:space="0" w:color="auto"/>
              <w:right w:val="single" w:sz="4" w:space="0" w:color="auto"/>
            </w:tcBorders>
          </w:tcPr>
          <w:p w:rsidR="001D15D0" w:rsidRPr="00CF0ADF" w:rsidRDefault="001D15D0" w:rsidP="00861771">
            <w:pPr>
              <w:spacing w:after="0" w:line="240" w:lineRule="auto"/>
              <w:jc w:val="center"/>
              <w:rPr>
                <w:rFonts w:ascii="Times New Roman" w:hAnsi="Times New Roman"/>
                <w:sz w:val="20"/>
                <w:szCs w:val="20"/>
              </w:rPr>
            </w:pPr>
            <w:r w:rsidRPr="00CF0ADF">
              <w:rPr>
                <w:rFonts w:ascii="Times New Roman" w:hAnsi="Times New Roman"/>
                <w:sz w:val="20"/>
                <w:szCs w:val="20"/>
              </w:rPr>
              <w:t>Наименование биржевого товара</w:t>
            </w:r>
          </w:p>
        </w:tc>
        <w:tc>
          <w:tcPr>
            <w:tcW w:w="336" w:type="pct"/>
            <w:tcBorders>
              <w:top w:val="single" w:sz="4" w:space="0" w:color="auto"/>
              <w:left w:val="single" w:sz="4" w:space="0" w:color="auto"/>
              <w:bottom w:val="single" w:sz="4" w:space="0" w:color="auto"/>
              <w:right w:val="single" w:sz="4" w:space="0" w:color="auto"/>
            </w:tcBorders>
          </w:tcPr>
          <w:p w:rsidR="001D15D0" w:rsidRPr="00CF0ADF" w:rsidRDefault="001D15D0" w:rsidP="00861771">
            <w:pPr>
              <w:spacing w:after="0" w:line="240" w:lineRule="auto"/>
              <w:jc w:val="center"/>
              <w:rPr>
                <w:rFonts w:ascii="Times New Roman" w:hAnsi="Times New Roman"/>
                <w:sz w:val="20"/>
                <w:szCs w:val="20"/>
              </w:rPr>
            </w:pPr>
            <w:r w:rsidRPr="00CF0ADF">
              <w:rPr>
                <w:rFonts w:ascii="Times New Roman" w:hAnsi="Times New Roman"/>
                <w:sz w:val="20"/>
                <w:szCs w:val="20"/>
              </w:rPr>
              <w:t>Сорт</w:t>
            </w:r>
          </w:p>
        </w:tc>
        <w:tc>
          <w:tcPr>
            <w:tcW w:w="625" w:type="pct"/>
            <w:tcBorders>
              <w:top w:val="single" w:sz="4" w:space="0" w:color="auto"/>
              <w:left w:val="single" w:sz="4" w:space="0" w:color="auto"/>
              <w:bottom w:val="single" w:sz="4" w:space="0" w:color="auto"/>
              <w:right w:val="single" w:sz="4" w:space="0" w:color="auto"/>
            </w:tcBorders>
          </w:tcPr>
          <w:p w:rsidR="001D15D0" w:rsidRPr="00CF0ADF" w:rsidRDefault="001D15D0" w:rsidP="00861771">
            <w:pPr>
              <w:spacing w:after="0" w:line="240" w:lineRule="auto"/>
              <w:jc w:val="center"/>
              <w:rPr>
                <w:rFonts w:ascii="Times New Roman" w:hAnsi="Times New Roman"/>
                <w:sz w:val="20"/>
                <w:szCs w:val="20"/>
              </w:rPr>
            </w:pPr>
            <w:r w:rsidRPr="00CF0ADF">
              <w:rPr>
                <w:rFonts w:ascii="Times New Roman" w:hAnsi="Times New Roman"/>
                <w:sz w:val="20"/>
                <w:szCs w:val="20"/>
              </w:rPr>
              <w:t>Производитель</w:t>
            </w:r>
          </w:p>
        </w:tc>
        <w:tc>
          <w:tcPr>
            <w:tcW w:w="674" w:type="pct"/>
            <w:tcBorders>
              <w:top w:val="single" w:sz="4" w:space="0" w:color="auto"/>
              <w:left w:val="single" w:sz="4" w:space="0" w:color="auto"/>
              <w:bottom w:val="single" w:sz="4" w:space="0" w:color="auto"/>
              <w:right w:val="single" w:sz="4" w:space="0" w:color="auto"/>
            </w:tcBorders>
          </w:tcPr>
          <w:p w:rsidR="001D15D0" w:rsidRPr="00CF0ADF" w:rsidRDefault="001D15D0" w:rsidP="00861771">
            <w:pPr>
              <w:spacing w:after="0" w:line="240" w:lineRule="auto"/>
              <w:jc w:val="center"/>
              <w:rPr>
                <w:rFonts w:ascii="Times New Roman" w:hAnsi="Times New Roman"/>
                <w:sz w:val="20"/>
                <w:szCs w:val="20"/>
              </w:rPr>
            </w:pPr>
            <w:r w:rsidRPr="00CF0ADF">
              <w:rPr>
                <w:rFonts w:ascii="Times New Roman" w:hAnsi="Times New Roman"/>
                <w:sz w:val="20"/>
                <w:szCs w:val="20"/>
              </w:rPr>
              <w:t>Торговое наименование</w:t>
            </w:r>
          </w:p>
        </w:tc>
        <w:tc>
          <w:tcPr>
            <w:tcW w:w="480" w:type="pct"/>
            <w:tcBorders>
              <w:top w:val="single" w:sz="4" w:space="0" w:color="auto"/>
              <w:left w:val="single" w:sz="4" w:space="0" w:color="auto"/>
              <w:bottom w:val="single" w:sz="4" w:space="0" w:color="auto"/>
              <w:right w:val="single" w:sz="4" w:space="0" w:color="auto"/>
            </w:tcBorders>
          </w:tcPr>
          <w:p w:rsidR="001D15D0" w:rsidRPr="00CF0ADF" w:rsidRDefault="001D15D0" w:rsidP="00861771">
            <w:pPr>
              <w:spacing w:after="0" w:line="240" w:lineRule="auto"/>
              <w:jc w:val="center"/>
              <w:rPr>
                <w:rFonts w:ascii="Times New Roman" w:hAnsi="Times New Roman"/>
                <w:sz w:val="20"/>
                <w:szCs w:val="20"/>
              </w:rPr>
            </w:pPr>
            <w:r w:rsidRPr="00CF0ADF">
              <w:rPr>
                <w:rFonts w:ascii="Times New Roman" w:hAnsi="Times New Roman"/>
                <w:sz w:val="20"/>
                <w:szCs w:val="20"/>
              </w:rPr>
              <w:t>Фасовка, кг</w:t>
            </w:r>
          </w:p>
        </w:tc>
        <w:tc>
          <w:tcPr>
            <w:tcW w:w="866" w:type="pct"/>
            <w:tcBorders>
              <w:top w:val="single" w:sz="4" w:space="0" w:color="auto"/>
              <w:left w:val="single" w:sz="4" w:space="0" w:color="auto"/>
              <w:bottom w:val="single" w:sz="4" w:space="0" w:color="auto"/>
              <w:right w:val="single" w:sz="4" w:space="0" w:color="auto"/>
            </w:tcBorders>
          </w:tcPr>
          <w:p w:rsidR="001D15D0" w:rsidRPr="00CF0ADF" w:rsidRDefault="001D15D0" w:rsidP="00861771">
            <w:pPr>
              <w:spacing w:after="0" w:line="240" w:lineRule="auto"/>
              <w:jc w:val="center"/>
              <w:rPr>
                <w:rFonts w:ascii="Times New Roman" w:hAnsi="Times New Roman"/>
                <w:sz w:val="20"/>
                <w:szCs w:val="20"/>
              </w:rPr>
            </w:pPr>
            <w:r w:rsidRPr="00CF0ADF">
              <w:rPr>
                <w:rFonts w:ascii="Times New Roman" w:hAnsi="Times New Roman"/>
                <w:sz w:val="20"/>
                <w:szCs w:val="20"/>
              </w:rPr>
              <w:t>Нормативный документ</w:t>
            </w:r>
          </w:p>
        </w:tc>
        <w:tc>
          <w:tcPr>
            <w:tcW w:w="865" w:type="pct"/>
            <w:tcBorders>
              <w:top w:val="single" w:sz="4" w:space="0" w:color="auto"/>
              <w:left w:val="single" w:sz="4" w:space="0" w:color="auto"/>
              <w:bottom w:val="single" w:sz="4" w:space="0" w:color="auto"/>
              <w:right w:val="single" w:sz="4" w:space="0" w:color="auto"/>
            </w:tcBorders>
          </w:tcPr>
          <w:p w:rsidR="001D15D0" w:rsidRPr="00CF0ADF" w:rsidRDefault="001D15D0" w:rsidP="00861771">
            <w:pPr>
              <w:spacing w:after="0" w:line="240" w:lineRule="auto"/>
              <w:jc w:val="center"/>
              <w:rPr>
                <w:rFonts w:ascii="Times New Roman" w:hAnsi="Times New Roman"/>
                <w:sz w:val="20"/>
                <w:szCs w:val="20"/>
              </w:rPr>
            </w:pPr>
            <w:r w:rsidRPr="00CF0ADF">
              <w:rPr>
                <w:rFonts w:ascii="Times New Roman" w:hAnsi="Times New Roman"/>
                <w:sz w:val="20"/>
                <w:szCs w:val="20"/>
              </w:rPr>
              <w:t>Код биржевого товара</w:t>
            </w:r>
          </w:p>
        </w:tc>
      </w:tr>
      <w:tr w:rsidR="004069D9" w:rsidRPr="00CF0ADF" w:rsidTr="00CF0ADF">
        <w:trPr>
          <w:trHeight w:val="426"/>
        </w:trPr>
        <w:tc>
          <w:tcPr>
            <w:tcW w:w="192" w:type="pct"/>
          </w:tcPr>
          <w:p w:rsidR="004069D9" w:rsidRPr="00CF0ADF" w:rsidRDefault="004069D9" w:rsidP="00861771">
            <w:pPr>
              <w:spacing w:after="0" w:line="240" w:lineRule="auto"/>
              <w:jc w:val="center"/>
              <w:rPr>
                <w:rFonts w:ascii="Times New Roman" w:hAnsi="Times New Roman"/>
                <w:sz w:val="20"/>
                <w:szCs w:val="20"/>
              </w:rPr>
            </w:pPr>
            <w:r w:rsidRPr="00CF0ADF">
              <w:rPr>
                <w:rFonts w:ascii="Times New Roman" w:hAnsi="Times New Roman"/>
                <w:sz w:val="20"/>
                <w:szCs w:val="20"/>
              </w:rPr>
              <w:t>1</w:t>
            </w:r>
          </w:p>
        </w:tc>
        <w:tc>
          <w:tcPr>
            <w:tcW w:w="962" w:type="pct"/>
          </w:tcPr>
          <w:p w:rsidR="004069D9" w:rsidRPr="00CF0ADF" w:rsidRDefault="004069D9" w:rsidP="00861771">
            <w:pPr>
              <w:spacing w:after="0" w:line="240" w:lineRule="auto"/>
              <w:jc w:val="center"/>
              <w:rPr>
                <w:rFonts w:ascii="Times New Roman" w:hAnsi="Times New Roman"/>
                <w:sz w:val="20"/>
                <w:szCs w:val="20"/>
              </w:rPr>
            </w:pPr>
            <w:r w:rsidRPr="00CF0ADF">
              <w:rPr>
                <w:rFonts w:ascii="Times New Roman" w:hAnsi="Times New Roman"/>
                <w:sz w:val="20"/>
                <w:szCs w:val="20"/>
              </w:rPr>
              <w:t xml:space="preserve">Мука соевая пищевая полножирная,. </w:t>
            </w:r>
          </w:p>
        </w:tc>
        <w:tc>
          <w:tcPr>
            <w:tcW w:w="336" w:type="pct"/>
          </w:tcPr>
          <w:p w:rsidR="004069D9" w:rsidRPr="00CF0ADF" w:rsidRDefault="004069D9" w:rsidP="00861771">
            <w:pPr>
              <w:spacing w:after="0" w:line="240" w:lineRule="auto"/>
              <w:jc w:val="center"/>
              <w:rPr>
                <w:rFonts w:ascii="Times New Roman" w:hAnsi="Times New Roman"/>
                <w:sz w:val="20"/>
                <w:szCs w:val="20"/>
              </w:rPr>
            </w:pPr>
            <w:r w:rsidRPr="00CF0ADF">
              <w:rPr>
                <w:rFonts w:ascii="Times New Roman" w:hAnsi="Times New Roman"/>
                <w:sz w:val="20"/>
                <w:szCs w:val="20"/>
              </w:rPr>
              <w:t>высший</w:t>
            </w:r>
          </w:p>
        </w:tc>
        <w:tc>
          <w:tcPr>
            <w:tcW w:w="625" w:type="pct"/>
          </w:tcPr>
          <w:p w:rsidR="004069D9" w:rsidRPr="00CF0ADF" w:rsidRDefault="004069D9" w:rsidP="00861771">
            <w:pPr>
              <w:spacing w:after="0" w:line="240" w:lineRule="auto"/>
              <w:jc w:val="center"/>
              <w:rPr>
                <w:rFonts w:ascii="Times New Roman" w:hAnsi="Times New Roman"/>
                <w:sz w:val="20"/>
                <w:szCs w:val="20"/>
              </w:rPr>
            </w:pPr>
          </w:p>
        </w:tc>
        <w:tc>
          <w:tcPr>
            <w:tcW w:w="674" w:type="pct"/>
          </w:tcPr>
          <w:p w:rsidR="004069D9" w:rsidRPr="00CF0ADF" w:rsidRDefault="004069D9" w:rsidP="00861771">
            <w:pPr>
              <w:spacing w:after="0" w:line="240" w:lineRule="auto"/>
              <w:jc w:val="center"/>
              <w:rPr>
                <w:rFonts w:ascii="Times New Roman" w:hAnsi="Times New Roman"/>
                <w:sz w:val="20"/>
                <w:szCs w:val="20"/>
              </w:rPr>
            </w:pPr>
          </w:p>
        </w:tc>
        <w:tc>
          <w:tcPr>
            <w:tcW w:w="480" w:type="pct"/>
          </w:tcPr>
          <w:p w:rsidR="004069D9" w:rsidRPr="00CF0ADF" w:rsidRDefault="004069D9" w:rsidP="00861771">
            <w:pPr>
              <w:spacing w:after="0" w:line="240" w:lineRule="auto"/>
              <w:jc w:val="center"/>
              <w:rPr>
                <w:rFonts w:ascii="Times New Roman" w:hAnsi="Times New Roman"/>
                <w:sz w:val="20"/>
                <w:szCs w:val="20"/>
              </w:rPr>
            </w:pPr>
            <w:r w:rsidRPr="00CF0ADF">
              <w:rPr>
                <w:rFonts w:ascii="Times New Roman" w:hAnsi="Times New Roman"/>
                <w:sz w:val="20"/>
                <w:szCs w:val="20"/>
              </w:rPr>
              <w:t>25</w:t>
            </w:r>
          </w:p>
        </w:tc>
        <w:tc>
          <w:tcPr>
            <w:tcW w:w="866" w:type="pct"/>
          </w:tcPr>
          <w:p w:rsidR="004069D9" w:rsidRPr="00CF0ADF" w:rsidRDefault="004069D9" w:rsidP="00861771">
            <w:pPr>
              <w:spacing w:after="0" w:line="240" w:lineRule="auto"/>
              <w:jc w:val="center"/>
              <w:rPr>
                <w:rFonts w:ascii="Times New Roman" w:hAnsi="Times New Roman"/>
                <w:sz w:val="20"/>
                <w:szCs w:val="20"/>
              </w:rPr>
            </w:pPr>
            <w:r w:rsidRPr="00CF0ADF">
              <w:rPr>
                <w:rFonts w:ascii="Times New Roman" w:hAnsi="Times New Roman"/>
                <w:sz w:val="20"/>
                <w:szCs w:val="20"/>
              </w:rPr>
              <w:t>ГОСТ 3898-56</w:t>
            </w:r>
          </w:p>
        </w:tc>
        <w:tc>
          <w:tcPr>
            <w:tcW w:w="865" w:type="pct"/>
          </w:tcPr>
          <w:p w:rsidR="004069D9" w:rsidRPr="00CF0ADF" w:rsidRDefault="004069D9" w:rsidP="00861771">
            <w:pPr>
              <w:spacing w:after="0" w:line="240" w:lineRule="auto"/>
              <w:jc w:val="center"/>
              <w:rPr>
                <w:rFonts w:ascii="Times New Roman" w:hAnsi="Times New Roman"/>
                <w:sz w:val="20"/>
                <w:szCs w:val="20"/>
              </w:rPr>
            </w:pPr>
            <w:r w:rsidRPr="00CF0ADF">
              <w:rPr>
                <w:rFonts w:ascii="Times New Roman" w:hAnsi="Times New Roman"/>
                <w:sz w:val="20"/>
                <w:szCs w:val="20"/>
              </w:rPr>
              <w:t>Мука-Соя-пж</w:t>
            </w:r>
          </w:p>
        </w:tc>
      </w:tr>
      <w:tr w:rsidR="004069D9" w:rsidRPr="00BF65E9" w:rsidTr="00CF0ADF">
        <w:trPr>
          <w:trHeight w:val="426"/>
        </w:trPr>
        <w:tc>
          <w:tcPr>
            <w:tcW w:w="192" w:type="pct"/>
          </w:tcPr>
          <w:p w:rsidR="004069D9" w:rsidRPr="00CF0ADF" w:rsidRDefault="004069D9" w:rsidP="00861771">
            <w:pPr>
              <w:spacing w:after="0" w:line="240" w:lineRule="auto"/>
              <w:jc w:val="center"/>
              <w:rPr>
                <w:rFonts w:ascii="Times New Roman" w:hAnsi="Times New Roman"/>
                <w:sz w:val="20"/>
                <w:szCs w:val="20"/>
              </w:rPr>
            </w:pPr>
            <w:r w:rsidRPr="00CF0ADF">
              <w:rPr>
                <w:rFonts w:ascii="Times New Roman" w:hAnsi="Times New Roman"/>
                <w:sz w:val="20"/>
                <w:szCs w:val="20"/>
              </w:rPr>
              <w:t>2</w:t>
            </w:r>
          </w:p>
        </w:tc>
        <w:tc>
          <w:tcPr>
            <w:tcW w:w="962" w:type="pct"/>
          </w:tcPr>
          <w:p w:rsidR="004069D9" w:rsidRPr="00CF0ADF" w:rsidRDefault="004069D9" w:rsidP="00861771">
            <w:pPr>
              <w:spacing w:after="0" w:line="240" w:lineRule="auto"/>
              <w:jc w:val="center"/>
              <w:rPr>
                <w:rFonts w:ascii="Times New Roman" w:hAnsi="Times New Roman"/>
                <w:sz w:val="20"/>
                <w:szCs w:val="20"/>
              </w:rPr>
            </w:pPr>
            <w:r w:rsidRPr="00CF0ADF">
              <w:rPr>
                <w:rFonts w:ascii="Times New Roman" w:hAnsi="Times New Roman"/>
                <w:sz w:val="20"/>
                <w:szCs w:val="20"/>
              </w:rPr>
              <w:t>Мука соевая пищевая полуобезжиренная</w:t>
            </w:r>
          </w:p>
        </w:tc>
        <w:tc>
          <w:tcPr>
            <w:tcW w:w="336" w:type="pct"/>
          </w:tcPr>
          <w:p w:rsidR="004069D9" w:rsidRPr="00CF0ADF" w:rsidRDefault="004069D9" w:rsidP="00861771">
            <w:pPr>
              <w:spacing w:after="0" w:line="240" w:lineRule="auto"/>
              <w:jc w:val="center"/>
              <w:rPr>
                <w:rFonts w:ascii="Times New Roman" w:hAnsi="Times New Roman"/>
                <w:sz w:val="20"/>
                <w:szCs w:val="20"/>
              </w:rPr>
            </w:pPr>
            <w:r w:rsidRPr="00CF0ADF">
              <w:rPr>
                <w:rFonts w:ascii="Times New Roman" w:hAnsi="Times New Roman"/>
                <w:sz w:val="20"/>
                <w:szCs w:val="20"/>
              </w:rPr>
              <w:t>высший</w:t>
            </w:r>
          </w:p>
        </w:tc>
        <w:tc>
          <w:tcPr>
            <w:tcW w:w="625" w:type="pct"/>
          </w:tcPr>
          <w:p w:rsidR="004069D9" w:rsidRPr="00CF0ADF" w:rsidRDefault="004069D9" w:rsidP="00861771">
            <w:pPr>
              <w:spacing w:after="0" w:line="240" w:lineRule="auto"/>
              <w:jc w:val="center"/>
              <w:rPr>
                <w:rFonts w:ascii="Times New Roman" w:hAnsi="Times New Roman"/>
                <w:sz w:val="20"/>
                <w:szCs w:val="20"/>
              </w:rPr>
            </w:pPr>
          </w:p>
        </w:tc>
        <w:tc>
          <w:tcPr>
            <w:tcW w:w="674" w:type="pct"/>
          </w:tcPr>
          <w:p w:rsidR="004069D9" w:rsidRPr="00CF0ADF" w:rsidRDefault="004069D9" w:rsidP="00861771">
            <w:pPr>
              <w:spacing w:after="0" w:line="240" w:lineRule="auto"/>
              <w:jc w:val="center"/>
              <w:rPr>
                <w:rFonts w:ascii="Times New Roman" w:hAnsi="Times New Roman"/>
                <w:sz w:val="20"/>
                <w:szCs w:val="20"/>
              </w:rPr>
            </w:pPr>
          </w:p>
        </w:tc>
        <w:tc>
          <w:tcPr>
            <w:tcW w:w="480" w:type="pct"/>
          </w:tcPr>
          <w:p w:rsidR="004069D9" w:rsidRPr="00CF0ADF" w:rsidRDefault="004069D9" w:rsidP="00861771">
            <w:pPr>
              <w:spacing w:after="0" w:line="240" w:lineRule="auto"/>
              <w:jc w:val="center"/>
              <w:rPr>
                <w:rFonts w:ascii="Times New Roman" w:hAnsi="Times New Roman"/>
                <w:sz w:val="20"/>
                <w:szCs w:val="20"/>
              </w:rPr>
            </w:pPr>
            <w:r w:rsidRPr="00CF0ADF">
              <w:rPr>
                <w:rFonts w:ascii="Times New Roman" w:hAnsi="Times New Roman"/>
                <w:sz w:val="20"/>
                <w:szCs w:val="20"/>
              </w:rPr>
              <w:t>25</w:t>
            </w:r>
          </w:p>
        </w:tc>
        <w:tc>
          <w:tcPr>
            <w:tcW w:w="866" w:type="pct"/>
          </w:tcPr>
          <w:p w:rsidR="004069D9" w:rsidRPr="00CF0ADF" w:rsidRDefault="004069D9" w:rsidP="00861771">
            <w:pPr>
              <w:spacing w:after="0" w:line="240" w:lineRule="auto"/>
              <w:jc w:val="center"/>
              <w:rPr>
                <w:rFonts w:ascii="Times New Roman" w:hAnsi="Times New Roman"/>
                <w:sz w:val="20"/>
                <w:szCs w:val="20"/>
              </w:rPr>
            </w:pPr>
            <w:r w:rsidRPr="00CF0ADF">
              <w:rPr>
                <w:rFonts w:ascii="Times New Roman" w:hAnsi="Times New Roman"/>
                <w:sz w:val="20"/>
                <w:szCs w:val="20"/>
              </w:rPr>
              <w:t>ГОСТ 3898-56</w:t>
            </w:r>
          </w:p>
        </w:tc>
        <w:tc>
          <w:tcPr>
            <w:tcW w:w="865" w:type="pct"/>
          </w:tcPr>
          <w:p w:rsidR="004069D9" w:rsidRPr="00BF65E9" w:rsidRDefault="004069D9" w:rsidP="00861771">
            <w:pPr>
              <w:spacing w:after="0" w:line="240" w:lineRule="auto"/>
              <w:jc w:val="center"/>
              <w:rPr>
                <w:rFonts w:ascii="Times New Roman" w:hAnsi="Times New Roman"/>
                <w:sz w:val="20"/>
                <w:szCs w:val="20"/>
              </w:rPr>
            </w:pPr>
            <w:r w:rsidRPr="00CF0ADF">
              <w:rPr>
                <w:rFonts w:ascii="Times New Roman" w:hAnsi="Times New Roman"/>
                <w:sz w:val="20"/>
                <w:szCs w:val="20"/>
              </w:rPr>
              <w:t>Мука-Соя-плобж</w:t>
            </w:r>
          </w:p>
        </w:tc>
      </w:tr>
    </w:tbl>
    <w:p w:rsidR="00716DDE" w:rsidRDefault="00716DDE" w:rsidP="00FE7010">
      <w:pPr>
        <w:pStyle w:val="a6"/>
        <w:jc w:val="center"/>
        <w:rPr>
          <w:rFonts w:ascii="Times New Roman" w:hAnsi="Times New Roman"/>
          <w:b/>
          <w:sz w:val="24"/>
          <w:szCs w:val="24"/>
        </w:rPr>
      </w:pPr>
    </w:p>
    <w:p w:rsidR="006A7122" w:rsidRPr="00BF65E9" w:rsidRDefault="006A7122" w:rsidP="00FE7010">
      <w:pPr>
        <w:pStyle w:val="a6"/>
        <w:jc w:val="center"/>
        <w:rPr>
          <w:rFonts w:ascii="Times New Roman" w:hAnsi="Times New Roman"/>
          <w:b/>
          <w:sz w:val="24"/>
          <w:szCs w:val="24"/>
        </w:rPr>
      </w:pPr>
      <w:r w:rsidRPr="00BF65E9">
        <w:rPr>
          <w:rFonts w:ascii="Times New Roman" w:hAnsi="Times New Roman"/>
          <w:b/>
          <w:sz w:val="24"/>
          <w:szCs w:val="24"/>
        </w:rPr>
        <w:t>Масло подсолнечное/растительное</w:t>
      </w:r>
    </w:p>
    <w:p w:rsidR="0033593D" w:rsidRPr="00BF65E9" w:rsidRDefault="0033593D" w:rsidP="00FE7010">
      <w:pPr>
        <w:pStyle w:val="a6"/>
        <w:jc w:val="center"/>
        <w:rPr>
          <w:rFonts w:ascii="Times New Roman" w:hAnsi="Times New Roman"/>
          <w:b/>
          <w:sz w:val="24"/>
          <w:szCs w:val="24"/>
        </w:rPr>
      </w:pPr>
    </w:p>
    <w:tbl>
      <w:tblPr>
        <w:tblW w:w="50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
        <w:gridCol w:w="1984"/>
        <w:gridCol w:w="1986"/>
        <w:gridCol w:w="2551"/>
        <w:gridCol w:w="1560"/>
        <w:gridCol w:w="1277"/>
        <w:gridCol w:w="1983"/>
        <w:gridCol w:w="3116"/>
      </w:tblGrid>
      <w:tr w:rsidR="00EF4E6F" w:rsidRPr="00BF65E9" w:rsidTr="0077550E">
        <w:trPr>
          <w:trHeight w:val="563"/>
        </w:trPr>
        <w:tc>
          <w:tcPr>
            <w:tcW w:w="18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Сорт</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Производитель</w:t>
            </w:r>
          </w:p>
        </w:tc>
        <w:tc>
          <w:tcPr>
            <w:tcW w:w="51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Торговое наименование</w:t>
            </w:r>
          </w:p>
        </w:tc>
        <w:tc>
          <w:tcPr>
            <w:tcW w:w="425"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Фасовка, л</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EF4E6F" w:rsidRPr="00BF65E9" w:rsidTr="0077550E">
        <w:trPr>
          <w:trHeight w:val="557"/>
        </w:trPr>
        <w:tc>
          <w:tcPr>
            <w:tcW w:w="189" w:type="pct"/>
            <w:vMerge w:val="restar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660" w:type="pct"/>
            <w:vMerge w:val="restar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 подсолнечное</w:t>
            </w: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Раф.дез высший сорт</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"Торговый Дом Векта"</w:t>
            </w:r>
          </w:p>
        </w:tc>
        <w:tc>
          <w:tcPr>
            <w:tcW w:w="51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"Ферма Босконе"</w:t>
            </w:r>
          </w:p>
        </w:tc>
        <w:tc>
          <w:tcPr>
            <w:tcW w:w="425"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1129-2013</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Масло-подсолнечное-Ферма- Босконе-ПРДВ-5л</w:t>
            </w:r>
          </w:p>
        </w:tc>
      </w:tr>
      <w:tr w:rsidR="00EF4E6F" w:rsidRPr="00BF65E9" w:rsidTr="0077550E">
        <w:trPr>
          <w:trHeight w:val="564"/>
        </w:trPr>
        <w:tc>
          <w:tcPr>
            <w:tcW w:w="189" w:type="pct"/>
            <w:vMerge/>
          </w:tcPr>
          <w:p w:rsidR="00EF4E6F" w:rsidRPr="00BF65E9" w:rsidRDefault="00EF4E6F" w:rsidP="0077550E">
            <w:pPr>
              <w:spacing w:after="0" w:line="240" w:lineRule="auto"/>
              <w:jc w:val="center"/>
              <w:rPr>
                <w:rFonts w:ascii="Times New Roman" w:hAnsi="Times New Roman"/>
                <w:sz w:val="20"/>
                <w:szCs w:val="20"/>
              </w:rPr>
            </w:pPr>
          </w:p>
        </w:tc>
        <w:tc>
          <w:tcPr>
            <w:tcW w:w="660" w:type="pct"/>
            <w:vMerge/>
          </w:tcPr>
          <w:p w:rsidR="00EF4E6F" w:rsidRPr="00BF65E9" w:rsidRDefault="00EF4E6F" w:rsidP="0077550E">
            <w:pPr>
              <w:spacing w:after="0" w:line="240" w:lineRule="auto"/>
              <w:jc w:val="center"/>
              <w:rPr>
                <w:rFonts w:ascii="Times New Roman" w:hAnsi="Times New Roman"/>
                <w:sz w:val="20"/>
                <w:szCs w:val="20"/>
              </w:rPr>
            </w:pP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Раф.дез премиум</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"Сигма Холдинг"</w:t>
            </w:r>
          </w:p>
        </w:tc>
        <w:tc>
          <w:tcPr>
            <w:tcW w:w="51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"Корона изобилия"</w:t>
            </w:r>
          </w:p>
        </w:tc>
        <w:tc>
          <w:tcPr>
            <w:tcW w:w="425"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1129-2013</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Масло-Подсолнечное-Корона-изобилия-ПРДП-5л</w:t>
            </w:r>
          </w:p>
        </w:tc>
      </w:tr>
      <w:tr w:rsidR="00EF4E6F" w:rsidRPr="00BF65E9" w:rsidTr="00885069">
        <w:trPr>
          <w:trHeight w:val="762"/>
        </w:trPr>
        <w:tc>
          <w:tcPr>
            <w:tcW w:w="18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 подсолнечное</w:t>
            </w: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РАФ. Дезодор. Высший сорт</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«Богатовский маслоэкстракционный завод»</w:t>
            </w:r>
          </w:p>
        </w:tc>
        <w:tc>
          <w:tcPr>
            <w:tcW w:w="51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ТМ «Богатовское золото»</w:t>
            </w:r>
          </w:p>
        </w:tc>
        <w:tc>
          <w:tcPr>
            <w:tcW w:w="425"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0,9, 1 , 5.</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1129-2013</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Масло-подсолнечное-Богатовское-золото-ВысшС-(Фасовка)</w:t>
            </w:r>
          </w:p>
        </w:tc>
      </w:tr>
      <w:tr w:rsidR="00EF4E6F" w:rsidRPr="00BF65E9" w:rsidTr="00885069">
        <w:trPr>
          <w:trHeight w:val="762"/>
        </w:trPr>
        <w:tc>
          <w:tcPr>
            <w:tcW w:w="18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 подсолнечное</w:t>
            </w: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РАФ. Дезодор. Первый сорт</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«Богатовский маслоэкстракционный завод»</w:t>
            </w:r>
          </w:p>
        </w:tc>
        <w:tc>
          <w:tcPr>
            <w:tcW w:w="51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ТМ «Богатовское золото»</w:t>
            </w:r>
          </w:p>
        </w:tc>
        <w:tc>
          <w:tcPr>
            <w:tcW w:w="425"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 xml:space="preserve">0,9,  5 </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1129-2013</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Масло-подсолнечное-Богатовское-золото-ПервС-(Фасовка)</w:t>
            </w:r>
          </w:p>
        </w:tc>
      </w:tr>
      <w:tr w:rsidR="00EF4E6F" w:rsidRPr="00BF65E9" w:rsidTr="0077550E">
        <w:trPr>
          <w:trHeight w:val="424"/>
        </w:trPr>
        <w:tc>
          <w:tcPr>
            <w:tcW w:w="18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 Кедровое</w:t>
            </w:r>
          </w:p>
        </w:tc>
        <w:tc>
          <w:tcPr>
            <w:tcW w:w="661" w:type="pct"/>
          </w:tcPr>
          <w:p w:rsidR="00EF4E6F" w:rsidRPr="00BF65E9" w:rsidRDefault="00EF4E6F" w:rsidP="0077550E">
            <w:pPr>
              <w:spacing w:after="0" w:line="240" w:lineRule="auto"/>
              <w:jc w:val="center"/>
              <w:rPr>
                <w:rFonts w:ascii="Times New Roman" w:hAnsi="Times New Roman"/>
                <w:sz w:val="20"/>
                <w:szCs w:val="20"/>
              </w:rPr>
            </w:pP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ИП Ли Оксана Глебовна</w:t>
            </w:r>
          </w:p>
        </w:tc>
        <w:tc>
          <w:tcPr>
            <w:tcW w:w="519" w:type="pct"/>
          </w:tcPr>
          <w:p w:rsidR="00EF4E6F" w:rsidRPr="00BF65E9" w:rsidRDefault="00EF4E6F" w:rsidP="0077550E">
            <w:pPr>
              <w:spacing w:after="0" w:line="240" w:lineRule="auto"/>
              <w:jc w:val="center"/>
              <w:rPr>
                <w:rFonts w:ascii="Times New Roman" w:hAnsi="Times New Roman"/>
                <w:sz w:val="20"/>
                <w:szCs w:val="20"/>
              </w:rPr>
            </w:pPr>
          </w:p>
        </w:tc>
        <w:tc>
          <w:tcPr>
            <w:tcW w:w="425" w:type="pct"/>
          </w:tcPr>
          <w:p w:rsidR="00EF4E6F" w:rsidRPr="00BF65E9" w:rsidRDefault="00EF4E6F" w:rsidP="0077550E">
            <w:pPr>
              <w:spacing w:after="0" w:line="240" w:lineRule="auto"/>
              <w:jc w:val="center"/>
              <w:rPr>
                <w:rFonts w:ascii="Times New Roman" w:hAnsi="Times New Roman"/>
                <w:sz w:val="20"/>
                <w:szCs w:val="20"/>
              </w:rPr>
            </w:pP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СТО 0169910369-002-2018</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Масло-Кедровое</w:t>
            </w:r>
          </w:p>
        </w:tc>
      </w:tr>
      <w:tr w:rsidR="00EF4E6F" w:rsidRPr="00BF65E9" w:rsidTr="0077550E">
        <w:trPr>
          <w:trHeight w:val="942"/>
        </w:trPr>
        <w:tc>
          <w:tcPr>
            <w:tcW w:w="18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660" w:type="pct"/>
          </w:tcPr>
          <w:p w:rsidR="00EF4E6F" w:rsidRPr="00BF65E9" w:rsidRDefault="00885069"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 подсолнечное рафинирован</w:t>
            </w:r>
            <w:r w:rsidR="00EF4E6F" w:rsidRPr="00BF65E9">
              <w:rPr>
                <w:rFonts w:ascii="Times New Roman" w:hAnsi="Times New Roman"/>
                <w:sz w:val="20"/>
                <w:szCs w:val="20"/>
              </w:rPr>
              <w:t>ное дезодорированное</w:t>
            </w: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«Богатовский маслоэкстракционный завод»</w:t>
            </w:r>
          </w:p>
        </w:tc>
        <w:tc>
          <w:tcPr>
            <w:tcW w:w="519" w:type="pct"/>
          </w:tcPr>
          <w:p w:rsidR="00EF4E6F" w:rsidRPr="00BF65E9" w:rsidRDefault="00EF4E6F" w:rsidP="0077550E">
            <w:pPr>
              <w:spacing w:after="0" w:line="240" w:lineRule="auto"/>
              <w:jc w:val="center"/>
              <w:rPr>
                <w:rFonts w:ascii="Times New Roman" w:hAnsi="Times New Roman"/>
                <w:sz w:val="20"/>
                <w:szCs w:val="20"/>
              </w:rPr>
            </w:pPr>
          </w:p>
        </w:tc>
        <w:tc>
          <w:tcPr>
            <w:tcW w:w="425" w:type="pct"/>
          </w:tcPr>
          <w:p w:rsidR="00EF4E6F" w:rsidRPr="00BF65E9" w:rsidRDefault="00EF4E6F" w:rsidP="0077550E">
            <w:pPr>
              <w:spacing w:after="0" w:line="240" w:lineRule="auto"/>
              <w:jc w:val="center"/>
              <w:rPr>
                <w:rFonts w:ascii="Times New Roman" w:hAnsi="Times New Roman"/>
                <w:sz w:val="20"/>
                <w:szCs w:val="20"/>
              </w:rPr>
            </w:pP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1129-2013</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Масло-подсолнечное-рафинир-дезодорир-ВысшС</w:t>
            </w:r>
          </w:p>
        </w:tc>
      </w:tr>
      <w:tr w:rsidR="00EF4E6F" w:rsidRPr="00BF65E9" w:rsidTr="00885069">
        <w:trPr>
          <w:trHeight w:val="762"/>
        </w:trPr>
        <w:tc>
          <w:tcPr>
            <w:tcW w:w="18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 xml:space="preserve">Масло подсолнечное нерафинированное, </w:t>
            </w: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Первый</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«Богатовский маслоэкстракционный завод»</w:t>
            </w:r>
          </w:p>
        </w:tc>
        <w:tc>
          <w:tcPr>
            <w:tcW w:w="519" w:type="pct"/>
          </w:tcPr>
          <w:p w:rsidR="00EF4E6F" w:rsidRPr="00BF65E9" w:rsidRDefault="00EF4E6F" w:rsidP="0077550E">
            <w:pPr>
              <w:spacing w:after="0" w:line="240" w:lineRule="auto"/>
              <w:jc w:val="center"/>
              <w:rPr>
                <w:rFonts w:ascii="Times New Roman" w:hAnsi="Times New Roman"/>
                <w:sz w:val="20"/>
                <w:szCs w:val="20"/>
              </w:rPr>
            </w:pPr>
          </w:p>
        </w:tc>
        <w:tc>
          <w:tcPr>
            <w:tcW w:w="425" w:type="pct"/>
          </w:tcPr>
          <w:p w:rsidR="00EF4E6F" w:rsidRPr="00BF65E9" w:rsidRDefault="00EF4E6F" w:rsidP="0077550E">
            <w:pPr>
              <w:spacing w:after="0" w:line="240" w:lineRule="auto"/>
              <w:jc w:val="center"/>
              <w:rPr>
                <w:rFonts w:ascii="Times New Roman" w:hAnsi="Times New Roman"/>
                <w:sz w:val="20"/>
                <w:szCs w:val="20"/>
              </w:rPr>
            </w:pP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1129-2013</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Масло-Подсолнечное-нерафинир-ПервС</w:t>
            </w:r>
          </w:p>
        </w:tc>
      </w:tr>
      <w:tr w:rsidR="00EF4E6F" w:rsidRPr="00BF65E9" w:rsidTr="00885069">
        <w:trPr>
          <w:trHeight w:val="762"/>
        </w:trPr>
        <w:tc>
          <w:tcPr>
            <w:tcW w:w="18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7</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 Рапсовое</w:t>
            </w: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Первый</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«Богатовский маслоэкстракционный завод»</w:t>
            </w:r>
          </w:p>
        </w:tc>
        <w:tc>
          <w:tcPr>
            <w:tcW w:w="519" w:type="pct"/>
          </w:tcPr>
          <w:p w:rsidR="00EF4E6F" w:rsidRPr="00BF65E9" w:rsidRDefault="00EF4E6F" w:rsidP="0077550E">
            <w:pPr>
              <w:spacing w:after="0" w:line="240" w:lineRule="auto"/>
              <w:jc w:val="center"/>
              <w:rPr>
                <w:rFonts w:ascii="Times New Roman" w:hAnsi="Times New Roman"/>
                <w:sz w:val="20"/>
                <w:szCs w:val="20"/>
              </w:rPr>
            </w:pPr>
          </w:p>
        </w:tc>
        <w:tc>
          <w:tcPr>
            <w:tcW w:w="425" w:type="pct"/>
          </w:tcPr>
          <w:p w:rsidR="00EF4E6F" w:rsidRPr="00BF65E9" w:rsidRDefault="00EF4E6F" w:rsidP="0077550E">
            <w:pPr>
              <w:spacing w:after="0" w:line="240" w:lineRule="auto"/>
              <w:jc w:val="center"/>
              <w:rPr>
                <w:rFonts w:ascii="Times New Roman" w:hAnsi="Times New Roman"/>
                <w:sz w:val="20"/>
                <w:szCs w:val="20"/>
              </w:rPr>
            </w:pP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31759-2012</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Масло-Рапсовое</w:t>
            </w:r>
          </w:p>
        </w:tc>
      </w:tr>
      <w:tr w:rsidR="00EF4E6F" w:rsidRPr="00BF65E9" w:rsidTr="0077550E">
        <w:trPr>
          <w:trHeight w:val="722"/>
        </w:trPr>
        <w:tc>
          <w:tcPr>
            <w:tcW w:w="189" w:type="pct"/>
          </w:tcPr>
          <w:p w:rsidR="00EF4E6F" w:rsidRPr="00861771" w:rsidRDefault="00EF4E6F" w:rsidP="0077550E">
            <w:pPr>
              <w:spacing w:after="0" w:line="240" w:lineRule="auto"/>
              <w:jc w:val="center"/>
              <w:rPr>
                <w:rFonts w:ascii="Times New Roman" w:hAnsi="Times New Roman"/>
                <w:sz w:val="20"/>
                <w:szCs w:val="20"/>
              </w:rPr>
            </w:pPr>
            <w:r w:rsidRPr="00861771">
              <w:rPr>
                <w:rFonts w:ascii="Times New Roman" w:hAnsi="Times New Roman"/>
                <w:sz w:val="20"/>
                <w:szCs w:val="20"/>
              </w:rPr>
              <w:t>8</w:t>
            </w:r>
          </w:p>
        </w:tc>
        <w:tc>
          <w:tcPr>
            <w:tcW w:w="660" w:type="pct"/>
          </w:tcPr>
          <w:p w:rsidR="00EF4E6F" w:rsidRPr="00861771" w:rsidRDefault="00EF4E6F" w:rsidP="0077550E">
            <w:pPr>
              <w:spacing w:after="0" w:line="240" w:lineRule="auto"/>
              <w:jc w:val="center"/>
              <w:rPr>
                <w:rFonts w:ascii="Times New Roman" w:hAnsi="Times New Roman"/>
                <w:sz w:val="20"/>
                <w:szCs w:val="20"/>
              </w:rPr>
            </w:pPr>
            <w:r w:rsidRPr="00861771">
              <w:rPr>
                <w:rFonts w:ascii="Times New Roman" w:hAnsi="Times New Roman"/>
                <w:sz w:val="20"/>
                <w:szCs w:val="20"/>
              </w:rPr>
              <w:t>Масло подсолнечное нерафинированное</w:t>
            </w:r>
          </w:p>
        </w:tc>
        <w:tc>
          <w:tcPr>
            <w:tcW w:w="661" w:type="pct"/>
          </w:tcPr>
          <w:p w:rsidR="00EF4E6F" w:rsidRPr="00861771" w:rsidRDefault="00EF4E6F" w:rsidP="0077550E">
            <w:pPr>
              <w:spacing w:after="0" w:line="240" w:lineRule="auto"/>
              <w:jc w:val="center"/>
              <w:rPr>
                <w:rFonts w:ascii="Times New Roman" w:hAnsi="Times New Roman"/>
                <w:sz w:val="20"/>
                <w:szCs w:val="20"/>
              </w:rPr>
            </w:pPr>
          </w:p>
        </w:tc>
        <w:tc>
          <w:tcPr>
            <w:tcW w:w="849" w:type="pct"/>
          </w:tcPr>
          <w:p w:rsidR="00EF4E6F" w:rsidRPr="00861771" w:rsidRDefault="00EF4E6F" w:rsidP="0077550E">
            <w:pPr>
              <w:spacing w:after="0" w:line="240" w:lineRule="auto"/>
              <w:jc w:val="center"/>
              <w:rPr>
                <w:rFonts w:ascii="Times New Roman" w:hAnsi="Times New Roman"/>
                <w:sz w:val="20"/>
                <w:szCs w:val="20"/>
              </w:rPr>
            </w:pPr>
          </w:p>
        </w:tc>
        <w:tc>
          <w:tcPr>
            <w:tcW w:w="519" w:type="pct"/>
          </w:tcPr>
          <w:p w:rsidR="00EF4E6F" w:rsidRPr="00861771" w:rsidRDefault="00EF4E6F" w:rsidP="0077550E">
            <w:pPr>
              <w:spacing w:after="0" w:line="240" w:lineRule="auto"/>
              <w:jc w:val="center"/>
              <w:rPr>
                <w:rFonts w:ascii="Times New Roman" w:hAnsi="Times New Roman"/>
                <w:sz w:val="20"/>
                <w:szCs w:val="20"/>
              </w:rPr>
            </w:pPr>
          </w:p>
        </w:tc>
        <w:tc>
          <w:tcPr>
            <w:tcW w:w="425" w:type="pct"/>
          </w:tcPr>
          <w:p w:rsidR="00EF4E6F" w:rsidRPr="00861771" w:rsidRDefault="00EF4E6F" w:rsidP="0077550E">
            <w:pPr>
              <w:spacing w:after="0" w:line="240" w:lineRule="auto"/>
              <w:jc w:val="center"/>
              <w:rPr>
                <w:rFonts w:ascii="Times New Roman" w:hAnsi="Times New Roman"/>
                <w:sz w:val="20"/>
                <w:szCs w:val="20"/>
              </w:rPr>
            </w:pPr>
          </w:p>
        </w:tc>
        <w:tc>
          <w:tcPr>
            <w:tcW w:w="660" w:type="pct"/>
          </w:tcPr>
          <w:p w:rsidR="00EF4E6F" w:rsidRPr="00861771" w:rsidRDefault="00EF4E6F" w:rsidP="0077550E">
            <w:pPr>
              <w:spacing w:after="0" w:line="240" w:lineRule="auto"/>
              <w:rPr>
                <w:rFonts w:ascii="Times New Roman" w:hAnsi="Times New Roman"/>
                <w:sz w:val="20"/>
                <w:szCs w:val="20"/>
              </w:rPr>
            </w:pPr>
            <w:r w:rsidRPr="00861771">
              <w:rPr>
                <w:rFonts w:ascii="Times New Roman" w:hAnsi="Times New Roman"/>
                <w:sz w:val="20"/>
                <w:szCs w:val="20"/>
              </w:rPr>
              <w:t>ГОСТ Р 52465-2005</w:t>
            </w:r>
          </w:p>
        </w:tc>
        <w:tc>
          <w:tcPr>
            <w:tcW w:w="1037" w:type="pct"/>
          </w:tcPr>
          <w:p w:rsidR="00EF4E6F" w:rsidRPr="00861771" w:rsidRDefault="00EF4E6F" w:rsidP="0077550E">
            <w:pPr>
              <w:spacing w:after="0" w:line="240" w:lineRule="auto"/>
              <w:jc w:val="center"/>
              <w:rPr>
                <w:rFonts w:ascii="Times New Roman" w:hAnsi="Times New Roman"/>
                <w:sz w:val="20"/>
                <w:szCs w:val="20"/>
              </w:rPr>
            </w:pPr>
            <w:r w:rsidRPr="00861771">
              <w:rPr>
                <w:rFonts w:ascii="Times New Roman" w:hAnsi="Times New Roman"/>
                <w:sz w:val="20"/>
                <w:szCs w:val="20"/>
              </w:rPr>
              <w:t>Масло-подсолнечное-нерафинированное</w:t>
            </w:r>
          </w:p>
        </w:tc>
      </w:tr>
      <w:tr w:rsidR="008B1829" w:rsidRPr="00BF65E9" w:rsidTr="0077550E">
        <w:trPr>
          <w:trHeight w:val="722"/>
        </w:trPr>
        <w:tc>
          <w:tcPr>
            <w:tcW w:w="189" w:type="pct"/>
          </w:tcPr>
          <w:p w:rsidR="008B1829" w:rsidRPr="00861771" w:rsidRDefault="008B1829" w:rsidP="0077550E">
            <w:pPr>
              <w:spacing w:after="0" w:line="240" w:lineRule="auto"/>
              <w:jc w:val="center"/>
              <w:rPr>
                <w:rFonts w:ascii="Times New Roman" w:hAnsi="Times New Roman"/>
                <w:sz w:val="20"/>
                <w:szCs w:val="20"/>
                <w:lang w:val="en-US"/>
              </w:rPr>
            </w:pPr>
            <w:r w:rsidRPr="00861771">
              <w:rPr>
                <w:rFonts w:ascii="Times New Roman" w:hAnsi="Times New Roman"/>
                <w:sz w:val="20"/>
                <w:szCs w:val="20"/>
                <w:lang w:val="en-US"/>
              </w:rPr>
              <w:t>9</w:t>
            </w:r>
          </w:p>
        </w:tc>
        <w:tc>
          <w:tcPr>
            <w:tcW w:w="660" w:type="pct"/>
          </w:tcPr>
          <w:p w:rsidR="008B1829" w:rsidRPr="00861771" w:rsidRDefault="008B1829" w:rsidP="0077550E">
            <w:pPr>
              <w:spacing w:after="0" w:line="240" w:lineRule="auto"/>
              <w:jc w:val="center"/>
              <w:rPr>
                <w:rFonts w:ascii="Times New Roman" w:hAnsi="Times New Roman"/>
                <w:sz w:val="20"/>
                <w:szCs w:val="20"/>
              </w:rPr>
            </w:pPr>
            <w:r w:rsidRPr="00861771">
              <w:rPr>
                <w:rFonts w:ascii="Times New Roman" w:hAnsi="Times New Roman"/>
                <w:sz w:val="20"/>
                <w:szCs w:val="20"/>
              </w:rPr>
              <w:t>Масло подсолнечное</w:t>
            </w:r>
          </w:p>
        </w:tc>
        <w:tc>
          <w:tcPr>
            <w:tcW w:w="661" w:type="pct"/>
          </w:tcPr>
          <w:p w:rsidR="008B1829" w:rsidRPr="00861771" w:rsidRDefault="008B1829" w:rsidP="0077550E">
            <w:pPr>
              <w:spacing w:after="0" w:line="240" w:lineRule="auto"/>
              <w:jc w:val="center"/>
              <w:rPr>
                <w:rFonts w:ascii="Times New Roman" w:hAnsi="Times New Roman"/>
                <w:sz w:val="20"/>
                <w:szCs w:val="20"/>
              </w:rPr>
            </w:pPr>
            <w:r w:rsidRPr="00861771">
              <w:rPr>
                <w:rFonts w:ascii="Times New Roman" w:hAnsi="Times New Roman"/>
                <w:sz w:val="20"/>
                <w:szCs w:val="20"/>
              </w:rPr>
              <w:t>высший, рафинированное, дезодорированное, вымороженное</w:t>
            </w:r>
          </w:p>
        </w:tc>
        <w:tc>
          <w:tcPr>
            <w:tcW w:w="849" w:type="pct"/>
          </w:tcPr>
          <w:p w:rsidR="008B1829" w:rsidRPr="00861771" w:rsidRDefault="008B1829" w:rsidP="0077550E">
            <w:pPr>
              <w:spacing w:after="0" w:line="240" w:lineRule="auto"/>
              <w:jc w:val="center"/>
              <w:rPr>
                <w:rFonts w:ascii="Times New Roman" w:hAnsi="Times New Roman"/>
                <w:sz w:val="20"/>
                <w:szCs w:val="20"/>
              </w:rPr>
            </w:pPr>
          </w:p>
        </w:tc>
        <w:tc>
          <w:tcPr>
            <w:tcW w:w="519" w:type="pct"/>
          </w:tcPr>
          <w:p w:rsidR="008B1829" w:rsidRPr="00861771" w:rsidRDefault="008B1829" w:rsidP="0077550E">
            <w:pPr>
              <w:spacing w:after="0" w:line="240" w:lineRule="auto"/>
              <w:jc w:val="center"/>
              <w:rPr>
                <w:rFonts w:ascii="Times New Roman" w:hAnsi="Times New Roman"/>
                <w:sz w:val="20"/>
                <w:szCs w:val="20"/>
              </w:rPr>
            </w:pPr>
          </w:p>
        </w:tc>
        <w:tc>
          <w:tcPr>
            <w:tcW w:w="425" w:type="pct"/>
          </w:tcPr>
          <w:p w:rsidR="008B1829" w:rsidRPr="00861771" w:rsidRDefault="00C044D0" w:rsidP="009C2B08">
            <w:pPr>
              <w:spacing w:after="0" w:line="240" w:lineRule="auto"/>
              <w:jc w:val="center"/>
              <w:rPr>
                <w:rFonts w:ascii="Times New Roman" w:hAnsi="Times New Roman"/>
                <w:sz w:val="20"/>
                <w:szCs w:val="20"/>
              </w:rPr>
            </w:pPr>
            <w:r w:rsidRPr="00861771">
              <w:rPr>
                <w:rFonts w:ascii="Times New Roman" w:hAnsi="Times New Roman"/>
                <w:sz w:val="20"/>
                <w:szCs w:val="20"/>
              </w:rPr>
              <w:t>0,9; 1;</w:t>
            </w:r>
            <w:r w:rsidR="009C2B08" w:rsidRPr="00861771">
              <w:rPr>
                <w:rFonts w:ascii="Times New Roman" w:hAnsi="Times New Roman"/>
                <w:sz w:val="20"/>
                <w:szCs w:val="20"/>
              </w:rPr>
              <w:t xml:space="preserve"> </w:t>
            </w:r>
            <w:r w:rsidRPr="00861771">
              <w:rPr>
                <w:rFonts w:ascii="Times New Roman" w:hAnsi="Times New Roman"/>
                <w:sz w:val="20"/>
                <w:szCs w:val="20"/>
              </w:rPr>
              <w:t>3;</w:t>
            </w:r>
            <w:r w:rsidR="008B1829" w:rsidRPr="00861771">
              <w:rPr>
                <w:rFonts w:ascii="Times New Roman" w:hAnsi="Times New Roman"/>
                <w:sz w:val="20"/>
                <w:szCs w:val="20"/>
              </w:rPr>
              <w:t xml:space="preserve"> 5.</w:t>
            </w:r>
          </w:p>
        </w:tc>
        <w:tc>
          <w:tcPr>
            <w:tcW w:w="660" w:type="pct"/>
          </w:tcPr>
          <w:p w:rsidR="008B1829" w:rsidRPr="00861771" w:rsidRDefault="008B1829" w:rsidP="0077550E">
            <w:pPr>
              <w:spacing w:after="0" w:line="240" w:lineRule="auto"/>
              <w:rPr>
                <w:rFonts w:ascii="Times New Roman" w:hAnsi="Times New Roman"/>
                <w:sz w:val="20"/>
                <w:szCs w:val="20"/>
              </w:rPr>
            </w:pPr>
            <w:r w:rsidRPr="00861771">
              <w:rPr>
                <w:rFonts w:ascii="Times New Roman" w:hAnsi="Times New Roman"/>
                <w:sz w:val="20"/>
                <w:szCs w:val="20"/>
              </w:rPr>
              <w:t>ГОСТ 1129-2013</w:t>
            </w:r>
          </w:p>
        </w:tc>
        <w:tc>
          <w:tcPr>
            <w:tcW w:w="1037" w:type="pct"/>
          </w:tcPr>
          <w:p w:rsidR="008B1829" w:rsidRPr="00861771" w:rsidRDefault="008B1829" w:rsidP="008B1829">
            <w:pPr>
              <w:spacing w:after="0" w:line="240" w:lineRule="auto"/>
              <w:jc w:val="center"/>
              <w:rPr>
                <w:rFonts w:ascii="Times New Roman" w:hAnsi="Times New Roman"/>
                <w:sz w:val="20"/>
                <w:szCs w:val="20"/>
              </w:rPr>
            </w:pPr>
            <w:r w:rsidRPr="00861771">
              <w:rPr>
                <w:rFonts w:ascii="Times New Roman" w:hAnsi="Times New Roman"/>
                <w:sz w:val="20"/>
                <w:szCs w:val="20"/>
              </w:rPr>
              <w:t>Масло-подсолнечное-экспорт</w:t>
            </w:r>
          </w:p>
        </w:tc>
      </w:tr>
      <w:tr w:rsidR="00410697" w:rsidRPr="00BF65E9" w:rsidTr="0077550E">
        <w:trPr>
          <w:trHeight w:val="722"/>
        </w:trPr>
        <w:tc>
          <w:tcPr>
            <w:tcW w:w="189" w:type="pct"/>
          </w:tcPr>
          <w:p w:rsidR="00410697" w:rsidRPr="00CF0ADF" w:rsidRDefault="004069D9" w:rsidP="0077550E">
            <w:pPr>
              <w:spacing w:after="0" w:line="240" w:lineRule="auto"/>
              <w:jc w:val="center"/>
              <w:rPr>
                <w:rFonts w:ascii="Times New Roman" w:hAnsi="Times New Roman"/>
                <w:sz w:val="20"/>
                <w:szCs w:val="20"/>
              </w:rPr>
            </w:pPr>
            <w:r w:rsidRPr="00CF0ADF">
              <w:rPr>
                <w:rFonts w:ascii="Times New Roman" w:hAnsi="Times New Roman"/>
                <w:sz w:val="20"/>
                <w:szCs w:val="20"/>
              </w:rPr>
              <w:t>10</w:t>
            </w:r>
          </w:p>
        </w:tc>
        <w:tc>
          <w:tcPr>
            <w:tcW w:w="660" w:type="pct"/>
          </w:tcPr>
          <w:p w:rsidR="00410697" w:rsidRPr="00CF0ADF" w:rsidRDefault="00410697" w:rsidP="00CD0B10">
            <w:pPr>
              <w:jc w:val="center"/>
              <w:rPr>
                <w:rFonts w:ascii="Times New Roman" w:hAnsi="Times New Roman"/>
                <w:color w:val="000000"/>
                <w:sz w:val="20"/>
                <w:szCs w:val="20"/>
              </w:rPr>
            </w:pPr>
            <w:r w:rsidRPr="00CF0ADF">
              <w:rPr>
                <w:rFonts w:ascii="Times New Roman" w:hAnsi="Times New Roman"/>
                <w:color w:val="000000"/>
                <w:sz w:val="20"/>
                <w:szCs w:val="20"/>
              </w:rPr>
              <w:t>Масло  подсолнечное</w:t>
            </w:r>
          </w:p>
        </w:tc>
        <w:tc>
          <w:tcPr>
            <w:tcW w:w="661" w:type="pct"/>
          </w:tcPr>
          <w:p w:rsidR="00410697" w:rsidRPr="00CF0ADF" w:rsidRDefault="00410697" w:rsidP="00410697">
            <w:pPr>
              <w:spacing w:after="0" w:line="240" w:lineRule="auto"/>
              <w:jc w:val="center"/>
              <w:rPr>
                <w:rFonts w:ascii="Times New Roman" w:hAnsi="Times New Roman"/>
                <w:sz w:val="20"/>
                <w:szCs w:val="20"/>
              </w:rPr>
            </w:pPr>
            <w:r w:rsidRPr="00CF0ADF">
              <w:rPr>
                <w:rFonts w:ascii="Times New Roman" w:hAnsi="Times New Roman"/>
                <w:color w:val="000000"/>
                <w:sz w:val="20"/>
                <w:szCs w:val="20"/>
              </w:rPr>
              <w:t>Высший</w:t>
            </w:r>
            <w:r w:rsidR="00CD0B10" w:rsidRPr="00CF0ADF">
              <w:rPr>
                <w:rFonts w:ascii="Times New Roman" w:hAnsi="Times New Roman"/>
                <w:color w:val="000000"/>
                <w:sz w:val="20"/>
                <w:szCs w:val="20"/>
              </w:rPr>
              <w:t>, не</w:t>
            </w:r>
            <w:r w:rsidRPr="00CF0ADF">
              <w:rPr>
                <w:rFonts w:ascii="Times New Roman" w:hAnsi="Times New Roman"/>
                <w:color w:val="000000"/>
                <w:sz w:val="20"/>
                <w:szCs w:val="20"/>
              </w:rPr>
              <w:t>рафинированное холодного отжима Высокоолеиновое</w:t>
            </w:r>
          </w:p>
        </w:tc>
        <w:tc>
          <w:tcPr>
            <w:tcW w:w="849" w:type="pct"/>
          </w:tcPr>
          <w:p w:rsidR="00410697" w:rsidRPr="00CF0ADF" w:rsidRDefault="00410697" w:rsidP="0077550E">
            <w:pPr>
              <w:spacing w:after="0" w:line="240" w:lineRule="auto"/>
              <w:jc w:val="center"/>
              <w:rPr>
                <w:rFonts w:ascii="Times New Roman" w:hAnsi="Times New Roman"/>
                <w:sz w:val="20"/>
                <w:szCs w:val="20"/>
              </w:rPr>
            </w:pPr>
          </w:p>
        </w:tc>
        <w:tc>
          <w:tcPr>
            <w:tcW w:w="519" w:type="pct"/>
          </w:tcPr>
          <w:p w:rsidR="00410697" w:rsidRPr="00CF0ADF" w:rsidRDefault="00410697" w:rsidP="0077550E">
            <w:pPr>
              <w:spacing w:after="0" w:line="240" w:lineRule="auto"/>
              <w:jc w:val="center"/>
              <w:rPr>
                <w:rFonts w:ascii="Times New Roman" w:hAnsi="Times New Roman"/>
                <w:sz w:val="20"/>
                <w:szCs w:val="20"/>
              </w:rPr>
            </w:pPr>
            <w:r w:rsidRPr="00CF0ADF">
              <w:rPr>
                <w:rFonts w:ascii="Times New Roman" w:hAnsi="Times New Roman"/>
                <w:color w:val="000000"/>
                <w:sz w:val="20"/>
                <w:szCs w:val="20"/>
              </w:rPr>
              <w:t>Краснодарское Элитное</w:t>
            </w:r>
          </w:p>
        </w:tc>
        <w:tc>
          <w:tcPr>
            <w:tcW w:w="425" w:type="pct"/>
          </w:tcPr>
          <w:p w:rsidR="00410697" w:rsidRPr="00CF0ADF" w:rsidRDefault="00410697" w:rsidP="00410697">
            <w:pPr>
              <w:spacing w:after="0" w:line="240" w:lineRule="auto"/>
              <w:jc w:val="center"/>
              <w:rPr>
                <w:rFonts w:ascii="Times New Roman" w:hAnsi="Times New Roman"/>
                <w:sz w:val="20"/>
                <w:szCs w:val="20"/>
              </w:rPr>
            </w:pPr>
            <w:r w:rsidRPr="00CF0ADF">
              <w:rPr>
                <w:rFonts w:ascii="Times New Roman" w:hAnsi="Times New Roman"/>
                <w:sz w:val="20"/>
                <w:szCs w:val="20"/>
              </w:rPr>
              <w:t>0,25 спрей 0,25/0,5</w:t>
            </w:r>
          </w:p>
        </w:tc>
        <w:tc>
          <w:tcPr>
            <w:tcW w:w="660" w:type="pct"/>
          </w:tcPr>
          <w:p w:rsidR="00410697" w:rsidRPr="00CF0ADF" w:rsidRDefault="00410697" w:rsidP="0077550E">
            <w:pPr>
              <w:spacing w:after="0" w:line="240" w:lineRule="auto"/>
              <w:rPr>
                <w:rFonts w:ascii="Times New Roman" w:hAnsi="Times New Roman"/>
                <w:sz w:val="20"/>
                <w:szCs w:val="20"/>
              </w:rPr>
            </w:pPr>
            <w:r w:rsidRPr="00CF0ADF">
              <w:rPr>
                <w:rFonts w:ascii="Times New Roman" w:hAnsi="Times New Roman"/>
                <w:sz w:val="20"/>
                <w:szCs w:val="20"/>
              </w:rPr>
              <w:t>ГОСТ 1129-2013</w:t>
            </w:r>
          </w:p>
        </w:tc>
        <w:tc>
          <w:tcPr>
            <w:tcW w:w="1037" w:type="pct"/>
          </w:tcPr>
          <w:p w:rsidR="00410697" w:rsidRPr="00CF0ADF" w:rsidRDefault="00410697" w:rsidP="00CD0B10">
            <w:pPr>
              <w:spacing w:after="0" w:line="240" w:lineRule="auto"/>
              <w:jc w:val="center"/>
              <w:rPr>
                <w:rFonts w:ascii="Times New Roman" w:hAnsi="Times New Roman"/>
                <w:b/>
                <w:sz w:val="20"/>
                <w:szCs w:val="20"/>
              </w:rPr>
            </w:pPr>
            <w:r w:rsidRPr="00CF0ADF">
              <w:rPr>
                <w:rFonts w:ascii="Times New Roman" w:hAnsi="Times New Roman"/>
                <w:sz w:val="20"/>
                <w:szCs w:val="20"/>
              </w:rPr>
              <w:t>Масло-подсолнечное-</w:t>
            </w:r>
            <w:r w:rsidR="00CD0B10" w:rsidRPr="00CF0ADF">
              <w:rPr>
                <w:rFonts w:ascii="Times New Roman" w:hAnsi="Times New Roman"/>
                <w:sz w:val="20"/>
                <w:szCs w:val="20"/>
              </w:rPr>
              <w:t>элита</w:t>
            </w:r>
            <w:r w:rsidRPr="00CF0ADF">
              <w:rPr>
                <w:rFonts w:ascii="Times New Roman" w:hAnsi="Times New Roman"/>
                <w:sz w:val="20"/>
                <w:szCs w:val="20"/>
              </w:rPr>
              <w:t>-(Фасовка)</w:t>
            </w:r>
          </w:p>
        </w:tc>
      </w:tr>
      <w:tr w:rsidR="00CD0B10" w:rsidRPr="00BF65E9" w:rsidTr="0077550E">
        <w:trPr>
          <w:trHeight w:val="722"/>
        </w:trPr>
        <w:tc>
          <w:tcPr>
            <w:tcW w:w="189" w:type="pct"/>
          </w:tcPr>
          <w:p w:rsidR="00CD0B10" w:rsidRPr="00CF0ADF" w:rsidRDefault="004069D9" w:rsidP="0077550E">
            <w:pPr>
              <w:spacing w:after="0" w:line="240" w:lineRule="auto"/>
              <w:jc w:val="center"/>
              <w:rPr>
                <w:rFonts w:ascii="Times New Roman" w:hAnsi="Times New Roman"/>
                <w:sz w:val="20"/>
                <w:szCs w:val="20"/>
              </w:rPr>
            </w:pPr>
            <w:r w:rsidRPr="00CF0ADF">
              <w:rPr>
                <w:rFonts w:ascii="Times New Roman" w:hAnsi="Times New Roman"/>
                <w:sz w:val="20"/>
                <w:szCs w:val="20"/>
              </w:rPr>
              <w:t>11</w:t>
            </w:r>
          </w:p>
        </w:tc>
        <w:tc>
          <w:tcPr>
            <w:tcW w:w="660" w:type="pct"/>
          </w:tcPr>
          <w:p w:rsidR="00CD0B10" w:rsidRPr="00CF0ADF" w:rsidRDefault="00CD0B10" w:rsidP="00CD0B10">
            <w:pPr>
              <w:jc w:val="center"/>
              <w:rPr>
                <w:rFonts w:ascii="Times New Roman" w:hAnsi="Times New Roman"/>
                <w:color w:val="000000"/>
                <w:sz w:val="20"/>
                <w:szCs w:val="20"/>
              </w:rPr>
            </w:pPr>
            <w:r w:rsidRPr="00CF0ADF">
              <w:rPr>
                <w:rFonts w:ascii="Times New Roman" w:hAnsi="Times New Roman"/>
                <w:color w:val="000000"/>
                <w:sz w:val="20"/>
                <w:szCs w:val="20"/>
              </w:rPr>
              <w:t>Масло льняное</w:t>
            </w:r>
            <w:r w:rsidRPr="00CF0ADF">
              <w:rPr>
                <w:rFonts w:ascii="Times New Roman" w:hAnsi="Times New Roman"/>
                <w:color w:val="000000"/>
                <w:sz w:val="20"/>
                <w:szCs w:val="20"/>
              </w:rPr>
              <w:br/>
            </w:r>
          </w:p>
        </w:tc>
        <w:tc>
          <w:tcPr>
            <w:tcW w:w="661" w:type="pct"/>
          </w:tcPr>
          <w:p w:rsidR="00CD0B10" w:rsidRPr="00CF0ADF" w:rsidRDefault="00CD0B10" w:rsidP="00CD0B10">
            <w:pPr>
              <w:spacing w:after="0" w:line="240" w:lineRule="auto"/>
              <w:jc w:val="center"/>
              <w:rPr>
                <w:rFonts w:ascii="Times New Roman" w:hAnsi="Times New Roman"/>
                <w:sz w:val="20"/>
                <w:szCs w:val="20"/>
              </w:rPr>
            </w:pPr>
            <w:r w:rsidRPr="00CF0ADF">
              <w:rPr>
                <w:rFonts w:ascii="Times New Roman" w:hAnsi="Times New Roman"/>
                <w:color w:val="000000"/>
                <w:sz w:val="20"/>
                <w:szCs w:val="20"/>
              </w:rPr>
              <w:t xml:space="preserve">Высший, нерафинированное холодного отжима </w:t>
            </w:r>
          </w:p>
        </w:tc>
        <w:tc>
          <w:tcPr>
            <w:tcW w:w="849" w:type="pct"/>
          </w:tcPr>
          <w:p w:rsidR="00CD0B10" w:rsidRPr="00CF0ADF" w:rsidRDefault="00CD0B10" w:rsidP="0077550E">
            <w:pPr>
              <w:spacing w:after="0" w:line="240" w:lineRule="auto"/>
              <w:jc w:val="center"/>
              <w:rPr>
                <w:rFonts w:ascii="Times New Roman" w:hAnsi="Times New Roman"/>
                <w:sz w:val="20"/>
                <w:szCs w:val="20"/>
              </w:rPr>
            </w:pPr>
          </w:p>
        </w:tc>
        <w:tc>
          <w:tcPr>
            <w:tcW w:w="519" w:type="pct"/>
          </w:tcPr>
          <w:p w:rsidR="00CD0B10" w:rsidRPr="00CF0ADF" w:rsidRDefault="00CD0B10" w:rsidP="00861771">
            <w:pPr>
              <w:spacing w:after="0" w:line="240" w:lineRule="auto"/>
              <w:jc w:val="center"/>
              <w:rPr>
                <w:rFonts w:ascii="Times New Roman" w:hAnsi="Times New Roman"/>
                <w:sz w:val="20"/>
                <w:szCs w:val="20"/>
              </w:rPr>
            </w:pPr>
            <w:r w:rsidRPr="00CF0ADF">
              <w:rPr>
                <w:rFonts w:ascii="Times New Roman" w:hAnsi="Times New Roman"/>
                <w:color w:val="000000"/>
                <w:sz w:val="20"/>
                <w:szCs w:val="20"/>
              </w:rPr>
              <w:t>Краснодарское Элитное</w:t>
            </w:r>
          </w:p>
        </w:tc>
        <w:tc>
          <w:tcPr>
            <w:tcW w:w="425" w:type="pct"/>
          </w:tcPr>
          <w:p w:rsidR="00CD0B10" w:rsidRPr="00CF0ADF" w:rsidRDefault="00CD0B10" w:rsidP="00861771">
            <w:pPr>
              <w:spacing w:after="0" w:line="240" w:lineRule="auto"/>
              <w:jc w:val="center"/>
              <w:rPr>
                <w:rFonts w:ascii="Times New Roman" w:hAnsi="Times New Roman"/>
                <w:sz w:val="20"/>
                <w:szCs w:val="20"/>
              </w:rPr>
            </w:pPr>
            <w:r w:rsidRPr="00CF0ADF">
              <w:rPr>
                <w:rFonts w:ascii="Times New Roman" w:hAnsi="Times New Roman"/>
                <w:sz w:val="20"/>
                <w:szCs w:val="20"/>
              </w:rPr>
              <w:t>0,25/0,5</w:t>
            </w:r>
          </w:p>
        </w:tc>
        <w:tc>
          <w:tcPr>
            <w:tcW w:w="660" w:type="pct"/>
          </w:tcPr>
          <w:p w:rsidR="00CD0B10" w:rsidRPr="00CF0ADF" w:rsidRDefault="00CD0B10" w:rsidP="00861771">
            <w:pPr>
              <w:spacing w:after="0" w:line="240" w:lineRule="auto"/>
              <w:rPr>
                <w:rFonts w:ascii="Times New Roman" w:hAnsi="Times New Roman"/>
                <w:sz w:val="20"/>
                <w:szCs w:val="20"/>
              </w:rPr>
            </w:pPr>
            <w:r w:rsidRPr="00CF0ADF">
              <w:rPr>
                <w:rFonts w:ascii="Times New Roman" w:hAnsi="Times New Roman"/>
                <w:sz w:val="20"/>
                <w:szCs w:val="20"/>
              </w:rPr>
              <w:t>ГОСТ 5791-81</w:t>
            </w:r>
          </w:p>
        </w:tc>
        <w:tc>
          <w:tcPr>
            <w:tcW w:w="1037" w:type="pct"/>
          </w:tcPr>
          <w:p w:rsidR="00CD0B10" w:rsidRPr="00CF0ADF" w:rsidRDefault="00CD0B10" w:rsidP="004069D9">
            <w:pPr>
              <w:spacing w:after="0" w:line="240" w:lineRule="auto"/>
              <w:jc w:val="center"/>
              <w:rPr>
                <w:rFonts w:ascii="Times New Roman" w:hAnsi="Times New Roman"/>
                <w:b/>
                <w:sz w:val="20"/>
                <w:szCs w:val="20"/>
              </w:rPr>
            </w:pPr>
            <w:r w:rsidRPr="00CF0ADF">
              <w:rPr>
                <w:rFonts w:ascii="Times New Roman" w:hAnsi="Times New Roman"/>
                <w:sz w:val="20"/>
                <w:szCs w:val="20"/>
              </w:rPr>
              <w:t>Масло-льняное-элита-(Фасовка)</w:t>
            </w:r>
          </w:p>
        </w:tc>
      </w:tr>
      <w:tr w:rsidR="00CD0B10" w:rsidRPr="00BF65E9" w:rsidTr="0077550E">
        <w:trPr>
          <w:trHeight w:val="722"/>
        </w:trPr>
        <w:tc>
          <w:tcPr>
            <w:tcW w:w="189" w:type="pct"/>
          </w:tcPr>
          <w:p w:rsidR="00CD0B10" w:rsidRPr="00CF0ADF" w:rsidRDefault="004069D9" w:rsidP="0077550E">
            <w:pPr>
              <w:spacing w:after="0" w:line="240" w:lineRule="auto"/>
              <w:jc w:val="center"/>
              <w:rPr>
                <w:rFonts w:ascii="Times New Roman" w:hAnsi="Times New Roman"/>
                <w:sz w:val="20"/>
                <w:szCs w:val="20"/>
              </w:rPr>
            </w:pPr>
            <w:r w:rsidRPr="00CF0ADF">
              <w:rPr>
                <w:rFonts w:ascii="Times New Roman" w:hAnsi="Times New Roman"/>
                <w:sz w:val="20"/>
                <w:szCs w:val="20"/>
              </w:rPr>
              <w:t>12</w:t>
            </w:r>
          </w:p>
        </w:tc>
        <w:tc>
          <w:tcPr>
            <w:tcW w:w="660" w:type="pct"/>
          </w:tcPr>
          <w:p w:rsidR="00CD0B10" w:rsidRPr="00CF0ADF" w:rsidRDefault="00CD0B10" w:rsidP="00CD0B10">
            <w:pPr>
              <w:jc w:val="center"/>
              <w:rPr>
                <w:rFonts w:cs="Calibri"/>
                <w:color w:val="000000"/>
              </w:rPr>
            </w:pPr>
            <w:r w:rsidRPr="00CF0ADF">
              <w:rPr>
                <w:rFonts w:ascii="Times New Roman" w:hAnsi="Times New Roman"/>
                <w:color w:val="000000"/>
                <w:sz w:val="20"/>
                <w:szCs w:val="20"/>
              </w:rPr>
              <w:t>Масло кукурузное</w:t>
            </w:r>
            <w:r w:rsidRPr="00CF0ADF">
              <w:rPr>
                <w:rFonts w:ascii="Times New Roman" w:hAnsi="Times New Roman"/>
                <w:color w:val="000000"/>
                <w:sz w:val="20"/>
                <w:szCs w:val="20"/>
              </w:rPr>
              <w:br/>
            </w:r>
          </w:p>
        </w:tc>
        <w:tc>
          <w:tcPr>
            <w:tcW w:w="661" w:type="pct"/>
          </w:tcPr>
          <w:p w:rsidR="00CD0B10" w:rsidRPr="00CF0ADF" w:rsidRDefault="00CD0B10" w:rsidP="0077550E">
            <w:pPr>
              <w:spacing w:after="0" w:line="240" w:lineRule="auto"/>
              <w:jc w:val="center"/>
              <w:rPr>
                <w:rFonts w:ascii="Times New Roman" w:hAnsi="Times New Roman"/>
                <w:sz w:val="20"/>
                <w:szCs w:val="20"/>
              </w:rPr>
            </w:pPr>
            <w:r w:rsidRPr="00CF0ADF">
              <w:rPr>
                <w:rFonts w:ascii="Times New Roman" w:hAnsi="Times New Roman"/>
                <w:color w:val="000000"/>
                <w:sz w:val="20"/>
                <w:szCs w:val="20"/>
              </w:rPr>
              <w:t>Высший, нерафинированное холодного отжима</w:t>
            </w:r>
          </w:p>
        </w:tc>
        <w:tc>
          <w:tcPr>
            <w:tcW w:w="849" w:type="pct"/>
          </w:tcPr>
          <w:p w:rsidR="00CD0B10" w:rsidRPr="00CF0ADF" w:rsidRDefault="00CD0B10" w:rsidP="0077550E">
            <w:pPr>
              <w:spacing w:after="0" w:line="240" w:lineRule="auto"/>
              <w:jc w:val="center"/>
              <w:rPr>
                <w:rFonts w:ascii="Times New Roman" w:hAnsi="Times New Roman"/>
                <w:sz w:val="20"/>
                <w:szCs w:val="20"/>
              </w:rPr>
            </w:pPr>
          </w:p>
        </w:tc>
        <w:tc>
          <w:tcPr>
            <w:tcW w:w="519" w:type="pct"/>
          </w:tcPr>
          <w:p w:rsidR="00CD0B10" w:rsidRPr="00CF0ADF" w:rsidRDefault="00CD0B10" w:rsidP="00861771">
            <w:pPr>
              <w:spacing w:after="0" w:line="240" w:lineRule="auto"/>
              <w:jc w:val="center"/>
              <w:rPr>
                <w:rFonts w:ascii="Times New Roman" w:hAnsi="Times New Roman"/>
                <w:sz w:val="20"/>
                <w:szCs w:val="20"/>
              </w:rPr>
            </w:pPr>
            <w:r w:rsidRPr="00CF0ADF">
              <w:rPr>
                <w:rFonts w:ascii="Times New Roman" w:hAnsi="Times New Roman"/>
                <w:color w:val="000000"/>
                <w:sz w:val="20"/>
                <w:szCs w:val="20"/>
              </w:rPr>
              <w:t>Краснодарское Элитное</w:t>
            </w:r>
          </w:p>
        </w:tc>
        <w:tc>
          <w:tcPr>
            <w:tcW w:w="425" w:type="pct"/>
          </w:tcPr>
          <w:p w:rsidR="00CD0B10" w:rsidRPr="00CF0ADF" w:rsidRDefault="00CD0B10" w:rsidP="00861771">
            <w:pPr>
              <w:spacing w:after="0" w:line="240" w:lineRule="auto"/>
              <w:jc w:val="center"/>
              <w:rPr>
                <w:rFonts w:ascii="Times New Roman" w:hAnsi="Times New Roman"/>
                <w:sz w:val="20"/>
                <w:szCs w:val="20"/>
              </w:rPr>
            </w:pPr>
            <w:r w:rsidRPr="00CF0ADF">
              <w:rPr>
                <w:rFonts w:ascii="Times New Roman" w:hAnsi="Times New Roman"/>
                <w:sz w:val="20"/>
                <w:szCs w:val="20"/>
              </w:rPr>
              <w:t>0,25/0,5</w:t>
            </w:r>
          </w:p>
        </w:tc>
        <w:tc>
          <w:tcPr>
            <w:tcW w:w="660" w:type="pct"/>
          </w:tcPr>
          <w:p w:rsidR="00CD0B10" w:rsidRPr="00CF0ADF" w:rsidRDefault="00CD0B10" w:rsidP="00861771">
            <w:pPr>
              <w:spacing w:after="0" w:line="240" w:lineRule="auto"/>
              <w:rPr>
                <w:rFonts w:ascii="Times New Roman" w:hAnsi="Times New Roman"/>
                <w:sz w:val="20"/>
                <w:szCs w:val="20"/>
              </w:rPr>
            </w:pPr>
            <w:r w:rsidRPr="00CF0ADF">
              <w:rPr>
                <w:rFonts w:ascii="Times New Roman" w:hAnsi="Times New Roman"/>
                <w:sz w:val="20"/>
                <w:szCs w:val="20"/>
              </w:rPr>
              <w:t>ГОСТ 8808-2000.</w:t>
            </w:r>
          </w:p>
        </w:tc>
        <w:tc>
          <w:tcPr>
            <w:tcW w:w="1037" w:type="pct"/>
          </w:tcPr>
          <w:p w:rsidR="00CD0B10" w:rsidRPr="00CF0ADF" w:rsidRDefault="00CD0B10" w:rsidP="004069D9">
            <w:pPr>
              <w:spacing w:after="0" w:line="240" w:lineRule="auto"/>
              <w:jc w:val="center"/>
              <w:rPr>
                <w:rFonts w:ascii="Times New Roman" w:hAnsi="Times New Roman"/>
                <w:b/>
                <w:sz w:val="20"/>
                <w:szCs w:val="20"/>
              </w:rPr>
            </w:pPr>
            <w:r w:rsidRPr="00CF0ADF">
              <w:rPr>
                <w:rFonts w:ascii="Times New Roman" w:hAnsi="Times New Roman"/>
                <w:sz w:val="20"/>
                <w:szCs w:val="20"/>
              </w:rPr>
              <w:t>Масло-кукурузное-элита-(Фасовка)</w:t>
            </w:r>
          </w:p>
        </w:tc>
      </w:tr>
    </w:tbl>
    <w:p w:rsidR="006A7122" w:rsidRPr="00BF65E9" w:rsidRDefault="006A7122" w:rsidP="00E14BBF">
      <w:pPr>
        <w:jc w:val="center"/>
        <w:rPr>
          <w:rFonts w:ascii="Times New Roman" w:hAnsi="Times New Roman"/>
          <w:b/>
          <w:sz w:val="24"/>
          <w:szCs w:val="24"/>
        </w:rPr>
      </w:pPr>
      <w:r w:rsidRPr="00BF65E9">
        <w:rPr>
          <w:rFonts w:ascii="Times New Roman" w:hAnsi="Times New Roman"/>
          <w:b/>
          <w:sz w:val="24"/>
          <w:szCs w:val="24"/>
        </w:rPr>
        <w:t>Сахар</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820"/>
        <w:gridCol w:w="2268"/>
        <w:gridCol w:w="4252"/>
        <w:gridCol w:w="3119"/>
      </w:tblGrid>
      <w:tr w:rsidR="00EF4E6F" w:rsidRPr="00BF65E9" w:rsidTr="0077550E">
        <w:trPr>
          <w:trHeight w:val="496"/>
        </w:trPr>
        <w:tc>
          <w:tcPr>
            <w:tcW w:w="567"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п/н</w:t>
            </w:r>
          </w:p>
        </w:tc>
        <w:tc>
          <w:tcPr>
            <w:tcW w:w="4820"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2268"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Фасовка, кг.</w:t>
            </w:r>
          </w:p>
        </w:tc>
        <w:tc>
          <w:tcPr>
            <w:tcW w:w="4252"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3119"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EF4E6F" w:rsidRPr="00BF65E9" w:rsidTr="0077550E">
        <w:trPr>
          <w:trHeight w:val="144"/>
        </w:trPr>
        <w:tc>
          <w:tcPr>
            <w:tcW w:w="567"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1</w:t>
            </w:r>
          </w:p>
        </w:tc>
        <w:tc>
          <w:tcPr>
            <w:tcW w:w="4820"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Сахар белый кристаллический</w:t>
            </w:r>
          </w:p>
        </w:tc>
        <w:tc>
          <w:tcPr>
            <w:tcW w:w="2268"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1</w:t>
            </w:r>
          </w:p>
        </w:tc>
        <w:tc>
          <w:tcPr>
            <w:tcW w:w="4252"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ГОСТ 33222-2015 категории ТС2</w:t>
            </w:r>
          </w:p>
        </w:tc>
        <w:tc>
          <w:tcPr>
            <w:tcW w:w="3119"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Сахар1кг</w:t>
            </w:r>
          </w:p>
        </w:tc>
      </w:tr>
      <w:tr w:rsidR="00EF4E6F" w:rsidRPr="00BF65E9" w:rsidTr="0077550E">
        <w:trPr>
          <w:trHeight w:val="144"/>
        </w:trPr>
        <w:tc>
          <w:tcPr>
            <w:tcW w:w="567"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2</w:t>
            </w:r>
          </w:p>
        </w:tc>
        <w:tc>
          <w:tcPr>
            <w:tcW w:w="4820"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Сахар белый кристаллический</w:t>
            </w:r>
          </w:p>
        </w:tc>
        <w:tc>
          <w:tcPr>
            <w:tcW w:w="2268"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5</w:t>
            </w:r>
          </w:p>
        </w:tc>
        <w:tc>
          <w:tcPr>
            <w:tcW w:w="4252"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ГОСТ 33222-2015 категории ТС2</w:t>
            </w:r>
          </w:p>
        </w:tc>
        <w:tc>
          <w:tcPr>
            <w:tcW w:w="3119" w:type="dxa"/>
          </w:tcPr>
          <w:p w:rsidR="00EF4E6F" w:rsidRPr="00BF65E9" w:rsidRDefault="00EF4E6F" w:rsidP="00F6649F">
            <w:pPr>
              <w:jc w:val="center"/>
            </w:pPr>
            <w:r w:rsidRPr="00BF65E9">
              <w:rPr>
                <w:rFonts w:ascii="Times New Roman" w:hAnsi="Times New Roman"/>
                <w:sz w:val="20"/>
                <w:szCs w:val="20"/>
              </w:rPr>
              <w:t>Сахар5кг</w:t>
            </w:r>
          </w:p>
        </w:tc>
      </w:tr>
      <w:tr w:rsidR="00EF4E6F" w:rsidRPr="00BF65E9" w:rsidTr="0077550E">
        <w:trPr>
          <w:trHeight w:val="144"/>
        </w:trPr>
        <w:tc>
          <w:tcPr>
            <w:tcW w:w="567"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3</w:t>
            </w:r>
          </w:p>
        </w:tc>
        <w:tc>
          <w:tcPr>
            <w:tcW w:w="4820"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Сахар белый кристаллический</w:t>
            </w:r>
          </w:p>
        </w:tc>
        <w:tc>
          <w:tcPr>
            <w:tcW w:w="2268"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10</w:t>
            </w:r>
          </w:p>
        </w:tc>
        <w:tc>
          <w:tcPr>
            <w:tcW w:w="4252"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ГОСТ 33222-2015 категории ТС2</w:t>
            </w:r>
          </w:p>
        </w:tc>
        <w:tc>
          <w:tcPr>
            <w:tcW w:w="3119" w:type="dxa"/>
          </w:tcPr>
          <w:p w:rsidR="00EF4E6F" w:rsidRPr="00BF65E9" w:rsidRDefault="00EF4E6F" w:rsidP="00F6649F">
            <w:pPr>
              <w:jc w:val="center"/>
            </w:pPr>
            <w:r w:rsidRPr="00BF65E9">
              <w:rPr>
                <w:rFonts w:ascii="Times New Roman" w:hAnsi="Times New Roman"/>
                <w:sz w:val="20"/>
                <w:szCs w:val="20"/>
              </w:rPr>
              <w:t>Сахар10кг</w:t>
            </w:r>
          </w:p>
        </w:tc>
      </w:tr>
      <w:tr w:rsidR="00EF4E6F" w:rsidRPr="00BF65E9" w:rsidTr="0077550E">
        <w:trPr>
          <w:trHeight w:val="144"/>
        </w:trPr>
        <w:tc>
          <w:tcPr>
            <w:tcW w:w="567"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4</w:t>
            </w:r>
          </w:p>
        </w:tc>
        <w:tc>
          <w:tcPr>
            <w:tcW w:w="4820"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Сахар белый кристаллический</w:t>
            </w:r>
          </w:p>
        </w:tc>
        <w:tc>
          <w:tcPr>
            <w:tcW w:w="2268"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50</w:t>
            </w:r>
          </w:p>
        </w:tc>
        <w:tc>
          <w:tcPr>
            <w:tcW w:w="4252"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ГОСТ 33222-2015 категории ТС2</w:t>
            </w:r>
          </w:p>
        </w:tc>
        <w:tc>
          <w:tcPr>
            <w:tcW w:w="3119" w:type="dxa"/>
          </w:tcPr>
          <w:p w:rsidR="00EF4E6F" w:rsidRPr="00BF65E9" w:rsidRDefault="00EF4E6F" w:rsidP="00F6649F">
            <w:pPr>
              <w:jc w:val="center"/>
            </w:pPr>
            <w:r w:rsidRPr="00BF65E9">
              <w:rPr>
                <w:rFonts w:ascii="Times New Roman" w:hAnsi="Times New Roman"/>
                <w:sz w:val="20"/>
                <w:szCs w:val="20"/>
              </w:rPr>
              <w:t>Сахар50кг</w:t>
            </w:r>
          </w:p>
        </w:tc>
      </w:tr>
    </w:tbl>
    <w:p w:rsidR="006A7122" w:rsidRPr="00BF65E9" w:rsidRDefault="006A7122" w:rsidP="00E80B13">
      <w:pPr>
        <w:jc w:val="center"/>
        <w:rPr>
          <w:rFonts w:ascii="Times New Roman" w:hAnsi="Times New Roman"/>
          <w:b/>
          <w:sz w:val="24"/>
          <w:szCs w:val="24"/>
        </w:rPr>
      </w:pPr>
      <w:r w:rsidRPr="00BF65E9">
        <w:rPr>
          <w:rFonts w:ascii="Times New Roman" w:hAnsi="Times New Roman"/>
          <w:b/>
          <w:sz w:val="24"/>
          <w:szCs w:val="24"/>
        </w:rPr>
        <w:t>Крупа</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670"/>
        <w:gridCol w:w="1134"/>
        <w:gridCol w:w="4111"/>
        <w:gridCol w:w="3544"/>
      </w:tblGrid>
      <w:tr w:rsidR="00EF4E6F" w:rsidRPr="00BF65E9" w:rsidTr="00272DCB">
        <w:trPr>
          <w:trHeight w:val="496"/>
        </w:trPr>
        <w:tc>
          <w:tcPr>
            <w:tcW w:w="567"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5670"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1134"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Фасовка, кг.</w:t>
            </w:r>
          </w:p>
        </w:tc>
        <w:tc>
          <w:tcPr>
            <w:tcW w:w="4111"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3544"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EF4E6F" w:rsidRPr="00BF65E9" w:rsidTr="00272DCB">
        <w:trPr>
          <w:trHeight w:val="144"/>
        </w:trPr>
        <w:tc>
          <w:tcPr>
            <w:tcW w:w="567"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5670"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Крупа гречневая</w:t>
            </w:r>
          </w:p>
        </w:tc>
        <w:tc>
          <w:tcPr>
            <w:tcW w:w="1134"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4111"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ГОСТР 55290-2012</w:t>
            </w:r>
          </w:p>
        </w:tc>
        <w:tc>
          <w:tcPr>
            <w:tcW w:w="3544"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Греча50кг</w:t>
            </w:r>
          </w:p>
        </w:tc>
      </w:tr>
      <w:tr w:rsidR="00F6649F" w:rsidRPr="00BF65E9" w:rsidTr="00272DCB">
        <w:trPr>
          <w:trHeight w:val="144"/>
        </w:trPr>
        <w:tc>
          <w:tcPr>
            <w:tcW w:w="567" w:type="dxa"/>
          </w:tcPr>
          <w:p w:rsidR="00F6649F" w:rsidRPr="00BF65E9" w:rsidRDefault="00885069" w:rsidP="00272DCB">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5670" w:type="dxa"/>
          </w:tcPr>
          <w:p w:rsidR="00F6649F" w:rsidRPr="00BF65E9" w:rsidRDefault="00F6649F" w:rsidP="00272DCB">
            <w:pPr>
              <w:spacing w:after="0" w:line="240" w:lineRule="auto"/>
              <w:jc w:val="center"/>
              <w:rPr>
                <w:rFonts w:ascii="Times New Roman" w:hAnsi="Times New Roman"/>
                <w:sz w:val="20"/>
                <w:szCs w:val="20"/>
              </w:rPr>
            </w:pPr>
            <w:r w:rsidRPr="00BF65E9">
              <w:rPr>
                <w:rFonts w:ascii="Times New Roman" w:hAnsi="Times New Roman"/>
                <w:sz w:val="20"/>
                <w:szCs w:val="20"/>
              </w:rPr>
              <w:t xml:space="preserve">Крупа гречневая </w:t>
            </w:r>
            <w:r w:rsidR="002D1CC7" w:rsidRPr="00BF65E9">
              <w:rPr>
                <w:rFonts w:ascii="Times New Roman" w:hAnsi="Times New Roman"/>
                <w:sz w:val="20"/>
                <w:szCs w:val="20"/>
              </w:rPr>
              <w:t>(на экспорт)</w:t>
            </w:r>
          </w:p>
          <w:p w:rsidR="00F6649F" w:rsidRPr="00BF65E9" w:rsidRDefault="00F6649F" w:rsidP="00272DCB">
            <w:pPr>
              <w:spacing w:after="0" w:line="240" w:lineRule="auto"/>
              <w:jc w:val="center"/>
              <w:rPr>
                <w:rFonts w:ascii="Times New Roman" w:hAnsi="Times New Roman"/>
                <w:sz w:val="20"/>
                <w:szCs w:val="20"/>
              </w:rPr>
            </w:pPr>
            <w:r w:rsidRPr="00BF65E9">
              <w:rPr>
                <w:rFonts w:ascii="Times New Roman" w:hAnsi="Times New Roman"/>
                <w:sz w:val="20"/>
                <w:szCs w:val="20"/>
              </w:rPr>
              <w:t>сорт первый, ядрица</w:t>
            </w:r>
            <w:r w:rsidR="00882208" w:rsidRPr="00BF65E9">
              <w:rPr>
                <w:rFonts w:ascii="Times New Roman" w:hAnsi="Times New Roman"/>
                <w:sz w:val="20"/>
                <w:szCs w:val="20"/>
              </w:rPr>
              <w:t>, влажность до 14%, доброкачественное ядро</w:t>
            </w:r>
            <w:r w:rsidRPr="00BF65E9">
              <w:rPr>
                <w:rFonts w:ascii="Times New Roman" w:hAnsi="Times New Roman"/>
                <w:sz w:val="20"/>
                <w:szCs w:val="20"/>
              </w:rPr>
              <w:t xml:space="preserve"> </w:t>
            </w:r>
            <w:r w:rsidR="002D1CC7" w:rsidRPr="00BF65E9">
              <w:rPr>
                <w:rFonts w:ascii="Times New Roman" w:hAnsi="Times New Roman"/>
                <w:sz w:val="20"/>
                <w:szCs w:val="20"/>
              </w:rPr>
              <w:t>не менее 98,90%, сорная примесь не более 0,4% мучка не более 0,2%.</w:t>
            </w:r>
          </w:p>
        </w:tc>
        <w:tc>
          <w:tcPr>
            <w:tcW w:w="1134" w:type="dxa"/>
          </w:tcPr>
          <w:p w:rsidR="00F6649F" w:rsidRPr="00BF65E9" w:rsidRDefault="00F6649F" w:rsidP="00272DCB">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4111" w:type="dxa"/>
          </w:tcPr>
          <w:p w:rsidR="00F6649F" w:rsidRPr="00BF65E9" w:rsidRDefault="00F6649F" w:rsidP="00272DCB">
            <w:pPr>
              <w:spacing w:after="0" w:line="240" w:lineRule="auto"/>
              <w:jc w:val="center"/>
              <w:rPr>
                <w:rFonts w:ascii="Times New Roman" w:hAnsi="Times New Roman"/>
                <w:sz w:val="20"/>
                <w:szCs w:val="20"/>
              </w:rPr>
            </w:pPr>
            <w:r w:rsidRPr="00BF65E9">
              <w:rPr>
                <w:rFonts w:ascii="Times New Roman" w:hAnsi="Times New Roman"/>
                <w:sz w:val="20"/>
                <w:szCs w:val="20"/>
              </w:rPr>
              <w:t>ГОСТР 55290-2012</w:t>
            </w:r>
          </w:p>
        </w:tc>
        <w:tc>
          <w:tcPr>
            <w:tcW w:w="3544" w:type="dxa"/>
          </w:tcPr>
          <w:p w:rsidR="00F6649F" w:rsidRPr="00BF65E9" w:rsidRDefault="00CE763F" w:rsidP="00272DCB">
            <w:pPr>
              <w:spacing w:after="0" w:line="240" w:lineRule="auto"/>
              <w:jc w:val="center"/>
              <w:rPr>
                <w:rFonts w:ascii="Times New Roman" w:hAnsi="Times New Roman"/>
                <w:sz w:val="20"/>
                <w:szCs w:val="20"/>
                <w:lang w:val="en-US"/>
              </w:rPr>
            </w:pPr>
            <w:r w:rsidRPr="00BF65E9">
              <w:rPr>
                <w:rFonts w:ascii="Times New Roman" w:hAnsi="Times New Roman"/>
                <w:sz w:val="20"/>
                <w:szCs w:val="20"/>
              </w:rPr>
              <w:t>Греча50кг-</w:t>
            </w:r>
            <w:r w:rsidR="002D1CC7" w:rsidRPr="00BF65E9">
              <w:rPr>
                <w:rFonts w:ascii="Times New Roman" w:hAnsi="Times New Roman"/>
                <w:sz w:val="20"/>
                <w:szCs w:val="20"/>
              </w:rPr>
              <w:t>экспорт</w:t>
            </w:r>
          </w:p>
        </w:tc>
      </w:tr>
      <w:tr w:rsidR="002D1CC7" w:rsidRPr="00BF65E9" w:rsidTr="00272DCB">
        <w:trPr>
          <w:trHeight w:val="144"/>
        </w:trPr>
        <w:tc>
          <w:tcPr>
            <w:tcW w:w="567" w:type="dxa"/>
          </w:tcPr>
          <w:p w:rsidR="002D1CC7" w:rsidRPr="00BF65E9" w:rsidRDefault="00885069" w:rsidP="00272DCB">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5670" w:type="dxa"/>
          </w:tcPr>
          <w:p w:rsidR="002D1CC7" w:rsidRPr="00BF65E9" w:rsidRDefault="002D1CC7" w:rsidP="00272DCB">
            <w:pPr>
              <w:spacing w:after="0" w:line="240" w:lineRule="auto"/>
              <w:jc w:val="center"/>
              <w:rPr>
                <w:rFonts w:ascii="Times New Roman" w:hAnsi="Times New Roman"/>
                <w:sz w:val="20"/>
                <w:szCs w:val="20"/>
              </w:rPr>
            </w:pPr>
            <w:r w:rsidRPr="00BF65E9">
              <w:rPr>
                <w:rFonts w:ascii="Times New Roman" w:hAnsi="Times New Roman"/>
                <w:sz w:val="20"/>
                <w:szCs w:val="20"/>
              </w:rPr>
              <w:t xml:space="preserve">Хлопья </w:t>
            </w:r>
            <w:r w:rsidR="00187470" w:rsidRPr="00BF65E9">
              <w:rPr>
                <w:rFonts w:ascii="Times New Roman" w:hAnsi="Times New Roman"/>
                <w:sz w:val="20"/>
                <w:szCs w:val="20"/>
              </w:rPr>
              <w:t>овсяные</w:t>
            </w:r>
            <w:r w:rsidRPr="00BF65E9">
              <w:rPr>
                <w:rFonts w:ascii="Times New Roman" w:hAnsi="Times New Roman"/>
                <w:sz w:val="20"/>
                <w:szCs w:val="20"/>
              </w:rPr>
              <w:t xml:space="preserve"> «Геркулес» (на экспорт)</w:t>
            </w:r>
          </w:p>
          <w:p w:rsidR="00F05435" w:rsidRPr="00BF65E9" w:rsidRDefault="00F05435" w:rsidP="00272DCB">
            <w:pPr>
              <w:spacing w:after="0" w:line="240" w:lineRule="auto"/>
              <w:jc w:val="center"/>
              <w:rPr>
                <w:rFonts w:ascii="Times New Roman" w:hAnsi="Times New Roman"/>
                <w:sz w:val="20"/>
                <w:szCs w:val="20"/>
              </w:rPr>
            </w:pPr>
            <w:r w:rsidRPr="00BF65E9">
              <w:rPr>
                <w:rFonts w:ascii="Times New Roman" w:hAnsi="Times New Roman"/>
                <w:sz w:val="20"/>
                <w:szCs w:val="20"/>
              </w:rPr>
              <w:t xml:space="preserve">Сорт Геркулес, Влажность не более 12%, зольность не более 2,1%, сорная примесь не более 0,30%, развариваемость 20 мин. </w:t>
            </w:r>
          </w:p>
        </w:tc>
        <w:tc>
          <w:tcPr>
            <w:tcW w:w="1134" w:type="dxa"/>
          </w:tcPr>
          <w:p w:rsidR="002D1CC7" w:rsidRPr="00BF65E9" w:rsidRDefault="00187470" w:rsidP="00272DCB">
            <w:pPr>
              <w:spacing w:after="0" w:line="240" w:lineRule="auto"/>
              <w:jc w:val="center"/>
              <w:rPr>
                <w:rFonts w:ascii="Times New Roman" w:hAnsi="Times New Roman"/>
                <w:sz w:val="20"/>
                <w:szCs w:val="20"/>
              </w:rPr>
            </w:pPr>
            <w:r w:rsidRPr="00BF65E9">
              <w:rPr>
                <w:rFonts w:ascii="Times New Roman" w:hAnsi="Times New Roman"/>
                <w:sz w:val="20"/>
                <w:szCs w:val="20"/>
              </w:rPr>
              <w:t>35</w:t>
            </w:r>
          </w:p>
        </w:tc>
        <w:tc>
          <w:tcPr>
            <w:tcW w:w="4111" w:type="dxa"/>
          </w:tcPr>
          <w:p w:rsidR="002D1CC7" w:rsidRPr="00BF65E9" w:rsidRDefault="00187470" w:rsidP="00272DCB">
            <w:pPr>
              <w:spacing w:after="0" w:line="240" w:lineRule="auto"/>
              <w:jc w:val="center"/>
              <w:rPr>
                <w:rFonts w:ascii="Times New Roman" w:hAnsi="Times New Roman"/>
                <w:sz w:val="20"/>
                <w:szCs w:val="20"/>
              </w:rPr>
            </w:pPr>
            <w:r w:rsidRPr="00BF65E9">
              <w:rPr>
                <w:rFonts w:ascii="Times New Roman" w:hAnsi="Times New Roman"/>
                <w:sz w:val="20"/>
                <w:szCs w:val="20"/>
              </w:rPr>
              <w:t>ГОСТ 21149-93</w:t>
            </w:r>
          </w:p>
        </w:tc>
        <w:tc>
          <w:tcPr>
            <w:tcW w:w="3544" w:type="dxa"/>
          </w:tcPr>
          <w:p w:rsidR="002D1CC7" w:rsidRPr="00BF65E9" w:rsidRDefault="00187470" w:rsidP="00272DCB">
            <w:pPr>
              <w:spacing w:after="0" w:line="240" w:lineRule="auto"/>
              <w:jc w:val="center"/>
              <w:rPr>
                <w:rFonts w:ascii="Times New Roman" w:hAnsi="Times New Roman"/>
                <w:sz w:val="20"/>
                <w:szCs w:val="20"/>
              </w:rPr>
            </w:pPr>
            <w:r w:rsidRPr="00BF65E9">
              <w:rPr>
                <w:rFonts w:ascii="Times New Roman" w:hAnsi="Times New Roman"/>
                <w:sz w:val="20"/>
                <w:szCs w:val="20"/>
              </w:rPr>
              <w:t>Геркулес35кг</w:t>
            </w:r>
            <w:r w:rsidR="00CE763F" w:rsidRPr="00BF65E9">
              <w:rPr>
                <w:rFonts w:ascii="Times New Roman" w:hAnsi="Times New Roman"/>
                <w:sz w:val="20"/>
                <w:szCs w:val="20"/>
              </w:rPr>
              <w:t>-</w:t>
            </w:r>
            <w:r w:rsidRPr="00BF65E9">
              <w:rPr>
                <w:rFonts w:ascii="Times New Roman" w:hAnsi="Times New Roman"/>
                <w:sz w:val="20"/>
                <w:szCs w:val="20"/>
              </w:rPr>
              <w:t>экспорт</w:t>
            </w:r>
          </w:p>
        </w:tc>
      </w:tr>
      <w:tr w:rsidR="00AC5F9C" w:rsidRPr="00BF65E9" w:rsidTr="00272DCB">
        <w:trPr>
          <w:trHeight w:val="144"/>
        </w:trPr>
        <w:tc>
          <w:tcPr>
            <w:tcW w:w="567" w:type="dxa"/>
          </w:tcPr>
          <w:p w:rsidR="00AC5F9C" w:rsidRPr="00BF65E9" w:rsidRDefault="00885069" w:rsidP="00272DCB">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5670" w:type="dxa"/>
          </w:tcPr>
          <w:p w:rsidR="00AC5F9C" w:rsidRPr="00BF65E9" w:rsidRDefault="00AC5F9C" w:rsidP="00272DCB">
            <w:pPr>
              <w:spacing w:after="0" w:line="240" w:lineRule="auto"/>
              <w:jc w:val="center"/>
              <w:rPr>
                <w:rFonts w:ascii="Times New Roman" w:hAnsi="Times New Roman"/>
                <w:sz w:val="20"/>
                <w:szCs w:val="20"/>
              </w:rPr>
            </w:pPr>
            <w:r w:rsidRPr="00BF65E9">
              <w:rPr>
                <w:rFonts w:ascii="Times New Roman" w:hAnsi="Times New Roman"/>
                <w:sz w:val="20"/>
                <w:szCs w:val="20"/>
              </w:rPr>
              <w:t>Крупа Р</w:t>
            </w:r>
            <w:r w:rsidR="00CE763F" w:rsidRPr="00BF65E9">
              <w:rPr>
                <w:rFonts w:ascii="Times New Roman" w:hAnsi="Times New Roman"/>
                <w:sz w:val="20"/>
                <w:szCs w:val="20"/>
              </w:rPr>
              <w:t>ис Шлифованный сорт первый</w:t>
            </w:r>
          </w:p>
        </w:tc>
        <w:tc>
          <w:tcPr>
            <w:tcW w:w="1134" w:type="dxa"/>
          </w:tcPr>
          <w:p w:rsidR="00AC5F9C" w:rsidRPr="00BF65E9" w:rsidRDefault="00CE763F" w:rsidP="00272DCB">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4111" w:type="dxa"/>
          </w:tcPr>
          <w:p w:rsidR="00AC5F9C" w:rsidRPr="00BF65E9" w:rsidRDefault="00CE763F" w:rsidP="00272DCB">
            <w:pPr>
              <w:spacing w:after="0" w:line="240" w:lineRule="auto"/>
              <w:jc w:val="center"/>
              <w:rPr>
                <w:rFonts w:ascii="Times New Roman" w:hAnsi="Times New Roman"/>
                <w:sz w:val="20"/>
                <w:szCs w:val="20"/>
              </w:rPr>
            </w:pPr>
            <w:r w:rsidRPr="00BF65E9">
              <w:rPr>
                <w:rFonts w:ascii="Times New Roman" w:hAnsi="Times New Roman"/>
                <w:sz w:val="20"/>
                <w:szCs w:val="20"/>
              </w:rPr>
              <w:t>ГОСТ 6292-93</w:t>
            </w:r>
          </w:p>
        </w:tc>
        <w:tc>
          <w:tcPr>
            <w:tcW w:w="3544" w:type="dxa"/>
          </w:tcPr>
          <w:p w:rsidR="00AC5F9C" w:rsidRPr="00BF65E9" w:rsidRDefault="00CE763F" w:rsidP="00272DCB">
            <w:pPr>
              <w:spacing w:after="0" w:line="240" w:lineRule="auto"/>
              <w:jc w:val="center"/>
              <w:rPr>
                <w:rFonts w:ascii="Times New Roman" w:hAnsi="Times New Roman"/>
                <w:sz w:val="20"/>
                <w:szCs w:val="20"/>
              </w:rPr>
            </w:pPr>
            <w:r w:rsidRPr="00BF65E9">
              <w:rPr>
                <w:rFonts w:ascii="Times New Roman" w:hAnsi="Times New Roman"/>
                <w:sz w:val="20"/>
                <w:szCs w:val="20"/>
              </w:rPr>
              <w:t>Рис50кг-экспорт</w:t>
            </w:r>
          </w:p>
        </w:tc>
      </w:tr>
      <w:tr w:rsidR="004C2768" w:rsidRPr="00BF65E9" w:rsidTr="00272DCB">
        <w:trPr>
          <w:trHeight w:val="144"/>
        </w:trPr>
        <w:tc>
          <w:tcPr>
            <w:tcW w:w="567" w:type="dxa"/>
          </w:tcPr>
          <w:p w:rsidR="004C2768" w:rsidRPr="00BF65E9" w:rsidRDefault="004C2768" w:rsidP="00272DCB">
            <w:pPr>
              <w:spacing w:after="0" w:line="240" w:lineRule="auto"/>
              <w:jc w:val="center"/>
              <w:rPr>
                <w:rFonts w:ascii="Times New Roman" w:hAnsi="Times New Roman"/>
                <w:sz w:val="20"/>
                <w:szCs w:val="20"/>
              </w:rPr>
            </w:pPr>
            <w:r>
              <w:rPr>
                <w:rFonts w:ascii="Times New Roman" w:hAnsi="Times New Roman"/>
                <w:sz w:val="20"/>
                <w:szCs w:val="20"/>
              </w:rPr>
              <w:t>5</w:t>
            </w:r>
          </w:p>
        </w:tc>
        <w:tc>
          <w:tcPr>
            <w:tcW w:w="5670" w:type="dxa"/>
          </w:tcPr>
          <w:p w:rsidR="004C2768" w:rsidRPr="00BF65E9" w:rsidRDefault="00292871" w:rsidP="00272DCB">
            <w:pPr>
              <w:spacing w:after="0" w:line="240" w:lineRule="auto"/>
              <w:jc w:val="center"/>
              <w:rPr>
                <w:rFonts w:ascii="Times New Roman" w:hAnsi="Times New Roman"/>
                <w:sz w:val="20"/>
                <w:szCs w:val="20"/>
              </w:rPr>
            </w:pPr>
            <w:r w:rsidRPr="00BF65E9">
              <w:rPr>
                <w:rFonts w:ascii="Times New Roman" w:hAnsi="Times New Roman"/>
                <w:sz w:val="20"/>
                <w:szCs w:val="20"/>
              </w:rPr>
              <w:t>Крупа Рис Шлифованный сорт первый</w:t>
            </w:r>
          </w:p>
        </w:tc>
        <w:tc>
          <w:tcPr>
            <w:tcW w:w="1134" w:type="dxa"/>
          </w:tcPr>
          <w:p w:rsidR="004C2768" w:rsidRPr="00BF65E9" w:rsidRDefault="0019198D" w:rsidP="00272DCB">
            <w:pPr>
              <w:spacing w:after="0" w:line="240" w:lineRule="auto"/>
              <w:jc w:val="center"/>
              <w:rPr>
                <w:rFonts w:ascii="Times New Roman" w:hAnsi="Times New Roman"/>
                <w:sz w:val="20"/>
                <w:szCs w:val="20"/>
              </w:rPr>
            </w:pPr>
            <w:r>
              <w:rPr>
                <w:rFonts w:ascii="Times New Roman" w:hAnsi="Times New Roman"/>
                <w:sz w:val="20"/>
                <w:szCs w:val="20"/>
              </w:rPr>
              <w:t>25</w:t>
            </w:r>
          </w:p>
        </w:tc>
        <w:tc>
          <w:tcPr>
            <w:tcW w:w="4111" w:type="dxa"/>
          </w:tcPr>
          <w:p w:rsidR="004C2768" w:rsidRPr="00BF65E9" w:rsidRDefault="0019198D">
            <w:pPr>
              <w:spacing w:after="0" w:line="240" w:lineRule="auto"/>
              <w:jc w:val="center"/>
              <w:rPr>
                <w:rFonts w:ascii="Times New Roman" w:hAnsi="Times New Roman"/>
                <w:sz w:val="20"/>
                <w:szCs w:val="20"/>
              </w:rPr>
            </w:pPr>
            <w:r>
              <w:rPr>
                <w:rFonts w:ascii="Times New Roman" w:hAnsi="Times New Roman"/>
                <w:sz w:val="20"/>
                <w:szCs w:val="20"/>
              </w:rPr>
              <w:t>ТУ 10.61.11-001-55442883-2022</w:t>
            </w:r>
          </w:p>
        </w:tc>
        <w:tc>
          <w:tcPr>
            <w:tcW w:w="3544" w:type="dxa"/>
          </w:tcPr>
          <w:p w:rsidR="004C2768" w:rsidRPr="00BF65E9" w:rsidRDefault="0019198D" w:rsidP="00272DCB">
            <w:pPr>
              <w:spacing w:after="0" w:line="240" w:lineRule="auto"/>
              <w:jc w:val="center"/>
              <w:rPr>
                <w:rFonts w:ascii="Times New Roman" w:hAnsi="Times New Roman"/>
                <w:sz w:val="20"/>
                <w:szCs w:val="20"/>
              </w:rPr>
            </w:pPr>
            <w:r>
              <w:rPr>
                <w:rFonts w:ascii="Times New Roman" w:hAnsi="Times New Roman"/>
                <w:sz w:val="20"/>
                <w:szCs w:val="20"/>
              </w:rPr>
              <w:t>Рис25кг</w:t>
            </w:r>
            <w:r w:rsidR="00D0492C">
              <w:rPr>
                <w:rFonts w:ascii="Times New Roman" w:hAnsi="Times New Roman"/>
                <w:sz w:val="20"/>
                <w:szCs w:val="20"/>
              </w:rPr>
              <w:t>ТУ</w:t>
            </w:r>
          </w:p>
        </w:tc>
      </w:tr>
      <w:tr w:rsidR="00D0492C" w:rsidRPr="00BF65E9" w:rsidTr="00272DCB">
        <w:trPr>
          <w:trHeight w:val="144"/>
        </w:trPr>
        <w:tc>
          <w:tcPr>
            <w:tcW w:w="567" w:type="dxa"/>
          </w:tcPr>
          <w:p w:rsidR="00D0492C" w:rsidRDefault="00D0492C" w:rsidP="00272DCB">
            <w:pPr>
              <w:spacing w:after="0" w:line="240" w:lineRule="auto"/>
              <w:jc w:val="center"/>
              <w:rPr>
                <w:rFonts w:ascii="Times New Roman" w:hAnsi="Times New Roman"/>
                <w:sz w:val="20"/>
                <w:szCs w:val="20"/>
              </w:rPr>
            </w:pPr>
            <w:r>
              <w:rPr>
                <w:rFonts w:ascii="Times New Roman" w:hAnsi="Times New Roman"/>
                <w:sz w:val="20"/>
                <w:szCs w:val="20"/>
              </w:rPr>
              <w:t>6</w:t>
            </w:r>
          </w:p>
        </w:tc>
        <w:tc>
          <w:tcPr>
            <w:tcW w:w="5670" w:type="dxa"/>
          </w:tcPr>
          <w:p w:rsidR="00D0492C" w:rsidRPr="00BF65E9" w:rsidRDefault="00D0492C" w:rsidP="00272DCB">
            <w:pPr>
              <w:spacing w:after="0" w:line="240" w:lineRule="auto"/>
              <w:jc w:val="center"/>
              <w:rPr>
                <w:rFonts w:ascii="Times New Roman" w:hAnsi="Times New Roman"/>
                <w:sz w:val="20"/>
                <w:szCs w:val="20"/>
              </w:rPr>
            </w:pPr>
            <w:r w:rsidRPr="00BF65E9">
              <w:rPr>
                <w:rFonts w:ascii="Times New Roman" w:hAnsi="Times New Roman"/>
                <w:sz w:val="20"/>
                <w:szCs w:val="20"/>
              </w:rPr>
              <w:t>Крупа Рис Шлифованный сорт первый</w:t>
            </w:r>
          </w:p>
        </w:tc>
        <w:tc>
          <w:tcPr>
            <w:tcW w:w="1134" w:type="dxa"/>
          </w:tcPr>
          <w:p w:rsidR="00D0492C" w:rsidRDefault="00D0492C" w:rsidP="00272DCB">
            <w:pPr>
              <w:spacing w:after="0" w:line="240" w:lineRule="auto"/>
              <w:jc w:val="center"/>
              <w:rPr>
                <w:rFonts w:ascii="Times New Roman" w:hAnsi="Times New Roman"/>
                <w:sz w:val="20"/>
                <w:szCs w:val="20"/>
              </w:rPr>
            </w:pPr>
            <w:r>
              <w:rPr>
                <w:rFonts w:ascii="Times New Roman" w:hAnsi="Times New Roman"/>
                <w:sz w:val="20"/>
                <w:szCs w:val="20"/>
              </w:rPr>
              <w:t>25</w:t>
            </w:r>
          </w:p>
        </w:tc>
        <w:tc>
          <w:tcPr>
            <w:tcW w:w="4111" w:type="dxa"/>
          </w:tcPr>
          <w:p w:rsidR="00D0492C" w:rsidRDefault="00D0492C">
            <w:pPr>
              <w:spacing w:after="0" w:line="240" w:lineRule="auto"/>
              <w:jc w:val="center"/>
              <w:rPr>
                <w:rFonts w:ascii="Times New Roman" w:hAnsi="Times New Roman"/>
                <w:sz w:val="20"/>
                <w:szCs w:val="20"/>
              </w:rPr>
            </w:pPr>
            <w:r>
              <w:rPr>
                <w:rFonts w:ascii="Times New Roman" w:hAnsi="Times New Roman"/>
                <w:sz w:val="20"/>
                <w:szCs w:val="20"/>
              </w:rPr>
              <w:t>ГОСТ 6292-93</w:t>
            </w:r>
          </w:p>
        </w:tc>
        <w:tc>
          <w:tcPr>
            <w:tcW w:w="3544" w:type="dxa"/>
          </w:tcPr>
          <w:p w:rsidR="00D0492C" w:rsidRDefault="00D0492C" w:rsidP="00272DCB">
            <w:pPr>
              <w:spacing w:after="0" w:line="240" w:lineRule="auto"/>
              <w:jc w:val="center"/>
              <w:rPr>
                <w:rFonts w:ascii="Times New Roman" w:hAnsi="Times New Roman"/>
                <w:sz w:val="20"/>
                <w:szCs w:val="20"/>
              </w:rPr>
            </w:pPr>
            <w:r>
              <w:rPr>
                <w:rFonts w:ascii="Times New Roman" w:hAnsi="Times New Roman"/>
                <w:sz w:val="20"/>
                <w:szCs w:val="20"/>
              </w:rPr>
              <w:t>Рис25кгГОСТ</w:t>
            </w:r>
          </w:p>
        </w:tc>
      </w:tr>
    </w:tbl>
    <w:p w:rsidR="00F35650" w:rsidRPr="00BF65E9" w:rsidRDefault="00F35650" w:rsidP="00080AEB">
      <w:pPr>
        <w:spacing w:after="0" w:line="240" w:lineRule="auto"/>
        <w:jc w:val="right"/>
        <w:rPr>
          <w:rFonts w:ascii="Times New Roman" w:hAnsi="Times New Roman"/>
          <w:sz w:val="24"/>
          <w:szCs w:val="24"/>
        </w:rPr>
      </w:pPr>
    </w:p>
    <w:p w:rsidR="00974E77" w:rsidRPr="00BF65E9" w:rsidRDefault="00974E77" w:rsidP="00974E77">
      <w:pPr>
        <w:jc w:val="center"/>
        <w:rPr>
          <w:rFonts w:ascii="Times New Roman" w:hAnsi="Times New Roman"/>
          <w:b/>
          <w:sz w:val="24"/>
          <w:szCs w:val="24"/>
        </w:rPr>
      </w:pPr>
      <w:r w:rsidRPr="00BF65E9">
        <w:rPr>
          <w:rFonts w:ascii="Times New Roman" w:hAnsi="Times New Roman"/>
          <w:b/>
          <w:sz w:val="24"/>
          <w:szCs w:val="24"/>
        </w:rPr>
        <w:t>Мед</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670"/>
        <w:gridCol w:w="1843"/>
        <w:gridCol w:w="3402"/>
        <w:gridCol w:w="3544"/>
      </w:tblGrid>
      <w:tr w:rsidR="00974E77" w:rsidRPr="00BF65E9" w:rsidTr="00CC12C9">
        <w:trPr>
          <w:trHeight w:val="606"/>
        </w:trPr>
        <w:tc>
          <w:tcPr>
            <w:tcW w:w="567"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5670"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1843"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Фасовка (уп)</w:t>
            </w:r>
          </w:p>
        </w:tc>
        <w:tc>
          <w:tcPr>
            <w:tcW w:w="3402" w:type="dxa"/>
          </w:tcPr>
          <w:p w:rsidR="00974E77" w:rsidRPr="00BF65E9" w:rsidRDefault="00974E77" w:rsidP="00974E77">
            <w:pPr>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3544"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974E77" w:rsidRPr="00BF65E9" w:rsidTr="00CC12C9">
        <w:trPr>
          <w:trHeight w:val="144"/>
        </w:trPr>
        <w:tc>
          <w:tcPr>
            <w:tcW w:w="567"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5670"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Мед натуральный гречишный 400 гр в стеклобанке «Призма 400 гречишный» ООО «Башкирские пасеки+»</w:t>
            </w:r>
          </w:p>
        </w:tc>
        <w:tc>
          <w:tcPr>
            <w:tcW w:w="1843"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1 упаковка (48 банок)</w:t>
            </w:r>
          </w:p>
        </w:tc>
        <w:tc>
          <w:tcPr>
            <w:tcW w:w="3402" w:type="dxa"/>
          </w:tcPr>
          <w:p w:rsidR="00974E77" w:rsidRPr="00BF65E9" w:rsidRDefault="00974E77" w:rsidP="00974E77">
            <w:pPr>
              <w:jc w:val="center"/>
              <w:rPr>
                <w:rFonts w:ascii="Times New Roman" w:hAnsi="Times New Roman"/>
                <w:sz w:val="20"/>
                <w:szCs w:val="20"/>
              </w:rPr>
            </w:pPr>
            <w:r w:rsidRPr="00BF65E9">
              <w:rPr>
                <w:rFonts w:ascii="Times New Roman" w:hAnsi="Times New Roman"/>
                <w:sz w:val="20"/>
                <w:szCs w:val="20"/>
              </w:rPr>
              <w:t>ГОСТ 31766-2012</w:t>
            </w:r>
          </w:p>
        </w:tc>
        <w:tc>
          <w:tcPr>
            <w:tcW w:w="3544"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Мед-Гречишный-Призма</w:t>
            </w:r>
          </w:p>
        </w:tc>
      </w:tr>
      <w:tr w:rsidR="00974E77" w:rsidRPr="00BF65E9" w:rsidTr="00CC12C9">
        <w:trPr>
          <w:trHeight w:val="144"/>
        </w:trPr>
        <w:tc>
          <w:tcPr>
            <w:tcW w:w="567"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5670"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Мед натуральный цветочный в стеклобанке «Призма 400 цветочный» ООО «Башкирские пасеки+»</w:t>
            </w:r>
          </w:p>
        </w:tc>
        <w:tc>
          <w:tcPr>
            <w:tcW w:w="1843"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1 упаковка (48 банок)</w:t>
            </w:r>
          </w:p>
        </w:tc>
        <w:tc>
          <w:tcPr>
            <w:tcW w:w="3402" w:type="dxa"/>
          </w:tcPr>
          <w:p w:rsidR="00974E77" w:rsidRPr="00BF65E9" w:rsidRDefault="00974E77" w:rsidP="00974E77">
            <w:pPr>
              <w:jc w:val="center"/>
              <w:rPr>
                <w:rFonts w:ascii="Times New Roman" w:hAnsi="Times New Roman"/>
                <w:sz w:val="20"/>
                <w:szCs w:val="20"/>
              </w:rPr>
            </w:pPr>
            <w:r w:rsidRPr="00BF65E9">
              <w:rPr>
                <w:rFonts w:ascii="Times New Roman" w:hAnsi="Times New Roman"/>
                <w:sz w:val="20"/>
                <w:szCs w:val="20"/>
              </w:rPr>
              <w:t>ГОСТ 19792-2017</w:t>
            </w:r>
          </w:p>
        </w:tc>
        <w:tc>
          <w:tcPr>
            <w:tcW w:w="3544"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Мед-Цветочный-Призма</w:t>
            </w:r>
          </w:p>
        </w:tc>
      </w:tr>
      <w:tr w:rsidR="00974E77" w:rsidRPr="00BF65E9" w:rsidTr="00CC12C9">
        <w:trPr>
          <w:trHeight w:val="587"/>
        </w:trPr>
        <w:tc>
          <w:tcPr>
            <w:tcW w:w="567"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5670"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Мед натуральный липовый 400 гр в стеклобанке «Призма 400 липовый» ООО «Башкирские пасеки+»</w:t>
            </w:r>
          </w:p>
        </w:tc>
        <w:tc>
          <w:tcPr>
            <w:tcW w:w="1843"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1 упаковка (48 банок)</w:t>
            </w:r>
          </w:p>
        </w:tc>
        <w:tc>
          <w:tcPr>
            <w:tcW w:w="3402" w:type="dxa"/>
          </w:tcPr>
          <w:p w:rsidR="00974E77" w:rsidRPr="00BF65E9" w:rsidRDefault="00974E77" w:rsidP="00974E77">
            <w:pPr>
              <w:jc w:val="center"/>
              <w:rPr>
                <w:rFonts w:ascii="Times New Roman" w:hAnsi="Times New Roman"/>
                <w:sz w:val="20"/>
                <w:szCs w:val="20"/>
              </w:rPr>
            </w:pPr>
            <w:r w:rsidRPr="00BF65E9">
              <w:rPr>
                <w:rFonts w:ascii="Times New Roman" w:hAnsi="Times New Roman"/>
                <w:sz w:val="20"/>
                <w:szCs w:val="20"/>
              </w:rPr>
              <w:t>ГОСТ 31766-2012</w:t>
            </w:r>
          </w:p>
        </w:tc>
        <w:tc>
          <w:tcPr>
            <w:tcW w:w="3544"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Мед-Липовый-Призма</w:t>
            </w:r>
          </w:p>
        </w:tc>
      </w:tr>
    </w:tbl>
    <w:p w:rsidR="00974E77" w:rsidRPr="00BF65E9" w:rsidRDefault="00974E77" w:rsidP="00080AEB">
      <w:pPr>
        <w:spacing w:after="0" w:line="240" w:lineRule="auto"/>
        <w:jc w:val="right"/>
        <w:rPr>
          <w:rFonts w:ascii="Times New Roman" w:hAnsi="Times New Roman"/>
          <w:sz w:val="24"/>
          <w:szCs w:val="24"/>
        </w:rPr>
        <w:sectPr w:rsidR="00974E77" w:rsidRPr="00BF65E9" w:rsidSect="00CB2B2F">
          <w:pgSz w:w="16838" w:h="11906" w:orient="landscape"/>
          <w:pgMar w:top="851" w:right="1134" w:bottom="1418" w:left="1134" w:header="709" w:footer="709" w:gutter="0"/>
          <w:cols w:space="708"/>
          <w:titlePg/>
          <w:docGrid w:linePitch="360"/>
        </w:sectPr>
      </w:pPr>
    </w:p>
    <w:p w:rsidR="006A7122" w:rsidRPr="00BF65E9" w:rsidRDefault="006A7122" w:rsidP="00950A3E">
      <w:pPr>
        <w:jc w:val="center"/>
        <w:rPr>
          <w:rFonts w:ascii="Times New Roman" w:hAnsi="Times New Roman"/>
          <w:b/>
          <w:sz w:val="24"/>
          <w:szCs w:val="24"/>
        </w:rPr>
      </w:pPr>
      <w:r w:rsidRPr="00BF65E9">
        <w:rPr>
          <w:rFonts w:ascii="Times New Roman" w:hAnsi="Times New Roman"/>
          <w:b/>
          <w:sz w:val="24"/>
          <w:szCs w:val="24"/>
        </w:rPr>
        <w:t xml:space="preserve">Орехи </w:t>
      </w:r>
      <w:r w:rsidR="004A55FE" w:rsidRPr="00BF65E9">
        <w:rPr>
          <w:rFonts w:ascii="Times New Roman" w:hAnsi="Times New Roman"/>
          <w:b/>
          <w:sz w:val="24"/>
          <w:szCs w:val="24"/>
        </w:rPr>
        <w:t>к</w:t>
      </w:r>
      <w:r w:rsidRPr="00BF65E9">
        <w:rPr>
          <w:rFonts w:ascii="Times New Roman" w:hAnsi="Times New Roman"/>
          <w:b/>
          <w:sz w:val="24"/>
          <w:szCs w:val="24"/>
        </w:rPr>
        <w:t>едровые</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402"/>
        <w:gridCol w:w="3260"/>
        <w:gridCol w:w="2722"/>
      </w:tblGrid>
      <w:tr w:rsidR="00EF4E6F" w:rsidRPr="00BF65E9" w:rsidTr="00141C09">
        <w:trPr>
          <w:trHeight w:val="606"/>
        </w:trPr>
        <w:tc>
          <w:tcPr>
            <w:tcW w:w="568"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340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3260"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272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EF4E6F" w:rsidRPr="00BF65E9" w:rsidTr="00141C09">
        <w:trPr>
          <w:trHeight w:val="144"/>
        </w:trPr>
        <w:tc>
          <w:tcPr>
            <w:tcW w:w="568"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340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Орехи кедровые Дальневосточные очищенные с медом</w:t>
            </w:r>
          </w:p>
        </w:tc>
        <w:tc>
          <w:tcPr>
            <w:tcW w:w="3260"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ГОСТ 31852-2012 «Орехи»   ГОСТ Р 54644-2011 «Мед натуральный»</w:t>
            </w:r>
          </w:p>
        </w:tc>
        <w:tc>
          <w:tcPr>
            <w:tcW w:w="272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Орехи-кедровые-ДВ-очищенн-смедом</w:t>
            </w:r>
          </w:p>
        </w:tc>
      </w:tr>
      <w:tr w:rsidR="00EF4E6F" w:rsidRPr="00BF65E9" w:rsidTr="00141C09">
        <w:trPr>
          <w:trHeight w:val="144"/>
        </w:trPr>
        <w:tc>
          <w:tcPr>
            <w:tcW w:w="568"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340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Орехи кедровые очищенные, вакуумная упаковка</w:t>
            </w:r>
          </w:p>
        </w:tc>
        <w:tc>
          <w:tcPr>
            <w:tcW w:w="3260"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ГОСТ 31852-2012</w:t>
            </w:r>
          </w:p>
        </w:tc>
        <w:tc>
          <w:tcPr>
            <w:tcW w:w="272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Орехи-кедровые-ДВ-очищенн-ВУ</w:t>
            </w:r>
          </w:p>
        </w:tc>
      </w:tr>
      <w:tr w:rsidR="00EF4E6F" w:rsidRPr="00BF65E9" w:rsidTr="00141C09">
        <w:trPr>
          <w:trHeight w:val="587"/>
        </w:trPr>
        <w:tc>
          <w:tcPr>
            <w:tcW w:w="568"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340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Жмых пищевой ядер орехов и семян масляничных культур</w:t>
            </w:r>
          </w:p>
        </w:tc>
        <w:tc>
          <w:tcPr>
            <w:tcW w:w="3260"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СТО 0169910369-003-2018</w:t>
            </w:r>
          </w:p>
        </w:tc>
        <w:tc>
          <w:tcPr>
            <w:tcW w:w="272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Жмых-ядер-орехов-масляничных-культур</w:t>
            </w:r>
          </w:p>
        </w:tc>
      </w:tr>
    </w:tbl>
    <w:p w:rsidR="002A30B5" w:rsidRDefault="002A30B5" w:rsidP="002A30B5">
      <w:pPr>
        <w:pStyle w:val="a6"/>
        <w:jc w:val="center"/>
        <w:rPr>
          <w:rFonts w:ascii="Times New Roman" w:hAnsi="Times New Roman"/>
          <w:color w:val="000000"/>
          <w:sz w:val="24"/>
          <w:szCs w:val="24"/>
        </w:rPr>
      </w:pPr>
    </w:p>
    <w:p w:rsidR="004B0A2A" w:rsidRDefault="002A30B5" w:rsidP="002A30B5">
      <w:pPr>
        <w:pStyle w:val="a6"/>
        <w:jc w:val="center"/>
        <w:rPr>
          <w:rFonts w:ascii="Times New Roman" w:hAnsi="Times New Roman"/>
          <w:b/>
          <w:color w:val="000000"/>
          <w:sz w:val="24"/>
          <w:szCs w:val="24"/>
        </w:rPr>
      </w:pPr>
      <w:r w:rsidRPr="002A30B5">
        <w:rPr>
          <w:rFonts w:ascii="Times New Roman" w:hAnsi="Times New Roman"/>
          <w:b/>
          <w:color w:val="000000"/>
          <w:sz w:val="24"/>
          <w:szCs w:val="24"/>
        </w:rPr>
        <w:t>Мясо</w:t>
      </w:r>
    </w:p>
    <w:p w:rsidR="002A30B5" w:rsidRPr="002A30B5" w:rsidRDefault="002A30B5" w:rsidP="002A30B5">
      <w:pPr>
        <w:pStyle w:val="a6"/>
        <w:jc w:val="center"/>
        <w:rPr>
          <w:rFonts w:ascii="Times New Roman" w:hAnsi="Times New Roman"/>
          <w:b/>
          <w:color w:val="000000"/>
          <w:sz w:val="24"/>
          <w:szCs w:val="24"/>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3260"/>
        <w:gridCol w:w="2722"/>
      </w:tblGrid>
      <w:tr w:rsidR="00D47ABB" w:rsidRPr="00BF65E9" w:rsidTr="00141C09">
        <w:trPr>
          <w:trHeight w:val="144"/>
        </w:trPr>
        <w:tc>
          <w:tcPr>
            <w:tcW w:w="568" w:type="dxa"/>
          </w:tcPr>
          <w:p w:rsidR="00D47ABB" w:rsidRPr="00BF65E9" w:rsidRDefault="00CF0ADF" w:rsidP="00D47ABB">
            <w:pPr>
              <w:spacing w:after="0" w:line="240" w:lineRule="auto"/>
              <w:jc w:val="center"/>
              <w:rPr>
                <w:rFonts w:ascii="Times New Roman" w:hAnsi="Times New Roman"/>
                <w:sz w:val="20"/>
                <w:szCs w:val="20"/>
              </w:rPr>
            </w:pPr>
            <w:r>
              <w:rPr>
                <w:rFonts w:ascii="Times New Roman" w:hAnsi="Times New Roman"/>
                <w:sz w:val="20"/>
                <w:szCs w:val="20"/>
              </w:rPr>
              <w:t>1</w:t>
            </w:r>
          </w:p>
        </w:tc>
        <w:tc>
          <w:tcPr>
            <w:tcW w:w="3402" w:type="dxa"/>
          </w:tcPr>
          <w:p w:rsidR="00D47ABB" w:rsidRPr="00BF65E9" w:rsidRDefault="00D47ABB" w:rsidP="00D47ABB">
            <w:pPr>
              <w:spacing w:after="0" w:line="240" w:lineRule="auto"/>
              <w:jc w:val="center"/>
              <w:rPr>
                <w:rFonts w:ascii="Times New Roman" w:hAnsi="Times New Roman"/>
                <w:sz w:val="20"/>
                <w:szCs w:val="20"/>
              </w:rPr>
            </w:pPr>
            <w:r w:rsidRPr="00BF65E9">
              <w:rPr>
                <w:rFonts w:ascii="Times New Roman" w:hAnsi="Times New Roman"/>
                <w:sz w:val="20"/>
                <w:szCs w:val="20"/>
              </w:rPr>
              <w:t>Разделка свинины охлажденная ООО «ТД Агро-Белогорье»</w:t>
            </w:r>
          </w:p>
        </w:tc>
        <w:tc>
          <w:tcPr>
            <w:tcW w:w="3260" w:type="dxa"/>
          </w:tcPr>
          <w:p w:rsidR="00D47ABB" w:rsidRPr="00BF65E9" w:rsidRDefault="00D47ABB" w:rsidP="00094B4F">
            <w:pPr>
              <w:spacing w:after="0" w:line="240" w:lineRule="auto"/>
              <w:jc w:val="center"/>
              <w:rPr>
                <w:rFonts w:ascii="Times New Roman" w:hAnsi="Times New Roman"/>
                <w:sz w:val="20"/>
                <w:szCs w:val="20"/>
              </w:rPr>
            </w:pPr>
            <w:r w:rsidRPr="00BF65E9">
              <w:rPr>
                <w:rFonts w:ascii="Times New Roman" w:hAnsi="Times New Roman"/>
                <w:sz w:val="20"/>
                <w:szCs w:val="20"/>
              </w:rPr>
              <w:t>ГОСТ 31476-201</w:t>
            </w:r>
          </w:p>
        </w:tc>
        <w:tc>
          <w:tcPr>
            <w:tcW w:w="2722" w:type="dxa"/>
          </w:tcPr>
          <w:p w:rsidR="00D47ABB" w:rsidRPr="00BF65E9" w:rsidRDefault="00D47ABB" w:rsidP="00094B4F">
            <w:pPr>
              <w:spacing w:after="0" w:line="240" w:lineRule="auto"/>
              <w:jc w:val="center"/>
              <w:rPr>
                <w:rFonts w:ascii="Times New Roman" w:hAnsi="Times New Roman"/>
                <w:sz w:val="20"/>
                <w:szCs w:val="20"/>
              </w:rPr>
            </w:pPr>
            <w:r w:rsidRPr="00BF65E9">
              <w:rPr>
                <w:rFonts w:ascii="Times New Roman" w:hAnsi="Times New Roman"/>
                <w:sz w:val="20"/>
                <w:szCs w:val="20"/>
              </w:rPr>
              <w:t>Разделка-свинины-охл</w:t>
            </w:r>
          </w:p>
        </w:tc>
      </w:tr>
    </w:tbl>
    <w:p w:rsidR="000645A0" w:rsidRPr="00BF65E9" w:rsidRDefault="000645A0" w:rsidP="00F35650">
      <w:pPr>
        <w:ind w:left="1701" w:right="1701"/>
        <w:jc w:val="center"/>
        <w:rPr>
          <w:b/>
          <w:sz w:val="24"/>
          <w:szCs w:val="24"/>
        </w:rPr>
      </w:pPr>
    </w:p>
    <w:p w:rsidR="00FD238E" w:rsidRPr="00BF65E9" w:rsidRDefault="00FD238E" w:rsidP="00FD238E">
      <w:pPr>
        <w:jc w:val="center"/>
        <w:rPr>
          <w:rFonts w:ascii="Times New Roman" w:hAnsi="Times New Roman"/>
          <w:b/>
          <w:sz w:val="24"/>
          <w:szCs w:val="24"/>
        </w:rPr>
      </w:pPr>
      <w:r w:rsidRPr="00BF65E9">
        <w:rPr>
          <w:rFonts w:ascii="Times New Roman" w:hAnsi="Times New Roman"/>
          <w:b/>
          <w:sz w:val="24"/>
          <w:szCs w:val="24"/>
        </w:rPr>
        <w:t>Курица</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533"/>
        <w:gridCol w:w="2110"/>
        <w:gridCol w:w="2392"/>
        <w:gridCol w:w="2354"/>
      </w:tblGrid>
      <w:tr w:rsidR="00FD238E" w:rsidRPr="00BF65E9" w:rsidTr="00141C09">
        <w:trPr>
          <w:trHeight w:val="810"/>
        </w:trPr>
        <w:tc>
          <w:tcPr>
            <w:tcW w:w="563"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2533"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2110"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Фасовка</w:t>
            </w:r>
          </w:p>
        </w:tc>
        <w:tc>
          <w:tcPr>
            <w:tcW w:w="2392"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2354"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p w:rsidR="00FD238E" w:rsidRPr="00BF65E9" w:rsidRDefault="00FD238E" w:rsidP="00635620">
            <w:pPr>
              <w:spacing w:after="0" w:line="240" w:lineRule="auto"/>
              <w:jc w:val="center"/>
              <w:rPr>
                <w:rFonts w:ascii="Times New Roman" w:hAnsi="Times New Roman"/>
                <w:sz w:val="20"/>
                <w:szCs w:val="20"/>
              </w:rPr>
            </w:pPr>
          </w:p>
        </w:tc>
      </w:tr>
      <w:tr w:rsidR="00FD238E" w:rsidRPr="00BF65E9" w:rsidTr="00141C09">
        <w:trPr>
          <w:trHeight w:val="153"/>
        </w:trPr>
        <w:tc>
          <w:tcPr>
            <w:tcW w:w="563"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2533"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 xml:space="preserve">Тушки цыплят-бройлеров 1-го сорта 7-10 калибра </w:t>
            </w:r>
            <w:r w:rsidR="00553952" w:rsidRPr="00BF65E9">
              <w:rPr>
                <w:rFonts w:ascii="Times New Roman" w:hAnsi="Times New Roman"/>
                <w:sz w:val="20"/>
                <w:szCs w:val="20"/>
              </w:rPr>
              <w:t>(охлажденные или замороженные)</w:t>
            </w:r>
          </w:p>
        </w:tc>
        <w:tc>
          <w:tcPr>
            <w:tcW w:w="2110"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Коробка 13 кг</w:t>
            </w:r>
          </w:p>
        </w:tc>
        <w:tc>
          <w:tcPr>
            <w:tcW w:w="2392"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ГОСТ 31962-2013</w:t>
            </w:r>
          </w:p>
        </w:tc>
        <w:tc>
          <w:tcPr>
            <w:tcW w:w="2354" w:type="dxa"/>
          </w:tcPr>
          <w:p w:rsidR="00FD238E" w:rsidRPr="00BF65E9" w:rsidRDefault="00FD238E" w:rsidP="00D47ABB">
            <w:pPr>
              <w:spacing w:after="0" w:line="240" w:lineRule="auto"/>
              <w:jc w:val="center"/>
              <w:rPr>
                <w:rFonts w:ascii="Times New Roman" w:hAnsi="Times New Roman"/>
                <w:sz w:val="20"/>
                <w:szCs w:val="20"/>
              </w:rPr>
            </w:pPr>
            <w:r w:rsidRPr="00BF65E9">
              <w:rPr>
                <w:rFonts w:ascii="Times New Roman" w:hAnsi="Times New Roman"/>
                <w:sz w:val="20"/>
                <w:szCs w:val="20"/>
              </w:rPr>
              <w:t>Тушка-цыплят-бройлеров-сорт1-7-10калибр-</w:t>
            </w:r>
            <w:r w:rsidR="00553952" w:rsidRPr="00BF65E9">
              <w:rPr>
                <w:rFonts w:ascii="Times New Roman" w:hAnsi="Times New Roman"/>
                <w:sz w:val="20"/>
                <w:szCs w:val="20"/>
              </w:rPr>
              <w:t>(</w:t>
            </w:r>
            <w:r w:rsidRPr="00BF65E9">
              <w:rPr>
                <w:rFonts w:ascii="Times New Roman" w:hAnsi="Times New Roman"/>
                <w:sz w:val="20"/>
                <w:szCs w:val="20"/>
              </w:rPr>
              <w:t>охл</w:t>
            </w:r>
            <w:r w:rsidR="00553952" w:rsidRPr="00BF65E9">
              <w:rPr>
                <w:rFonts w:ascii="Times New Roman" w:hAnsi="Times New Roman"/>
                <w:sz w:val="20"/>
                <w:szCs w:val="20"/>
              </w:rPr>
              <w:t xml:space="preserve"> или зам)</w:t>
            </w:r>
          </w:p>
        </w:tc>
      </w:tr>
      <w:tr w:rsidR="00FD238E" w:rsidRPr="00BF65E9" w:rsidTr="00141C09">
        <w:trPr>
          <w:trHeight w:val="153"/>
        </w:trPr>
        <w:tc>
          <w:tcPr>
            <w:tcW w:w="563"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2533" w:type="dxa"/>
          </w:tcPr>
          <w:p w:rsidR="00FD238E" w:rsidRPr="00BF65E9" w:rsidRDefault="00FD238E" w:rsidP="00D47ABB">
            <w:pPr>
              <w:spacing w:after="0" w:line="240" w:lineRule="auto"/>
              <w:jc w:val="center"/>
              <w:rPr>
                <w:rFonts w:ascii="Times New Roman" w:hAnsi="Times New Roman"/>
                <w:sz w:val="20"/>
                <w:szCs w:val="20"/>
              </w:rPr>
            </w:pPr>
            <w:r w:rsidRPr="00BF65E9">
              <w:rPr>
                <w:rFonts w:ascii="Times New Roman" w:hAnsi="Times New Roman"/>
                <w:sz w:val="20"/>
                <w:szCs w:val="20"/>
              </w:rPr>
              <w:t>Окорочок цыплят-бройлеров</w:t>
            </w:r>
            <w:r w:rsidR="00553952" w:rsidRPr="00BF65E9">
              <w:rPr>
                <w:rFonts w:ascii="Times New Roman" w:hAnsi="Times New Roman"/>
                <w:sz w:val="20"/>
                <w:szCs w:val="20"/>
              </w:rPr>
              <w:t xml:space="preserve"> </w:t>
            </w:r>
            <w:r w:rsidRPr="00BF65E9">
              <w:rPr>
                <w:rFonts w:ascii="Times New Roman" w:hAnsi="Times New Roman"/>
                <w:sz w:val="20"/>
                <w:szCs w:val="20"/>
              </w:rPr>
              <w:t xml:space="preserve"> </w:t>
            </w:r>
            <w:r w:rsidR="00553952" w:rsidRPr="00BF65E9">
              <w:rPr>
                <w:rFonts w:ascii="Times New Roman" w:hAnsi="Times New Roman"/>
                <w:sz w:val="20"/>
                <w:szCs w:val="20"/>
              </w:rPr>
              <w:t>(</w:t>
            </w:r>
            <w:r w:rsidRPr="00BF65E9">
              <w:rPr>
                <w:rFonts w:ascii="Times New Roman" w:hAnsi="Times New Roman"/>
                <w:sz w:val="20"/>
                <w:szCs w:val="20"/>
              </w:rPr>
              <w:t>охлажденны</w:t>
            </w:r>
            <w:r w:rsidR="00D47ABB" w:rsidRPr="00BF65E9">
              <w:rPr>
                <w:rFonts w:ascii="Times New Roman" w:hAnsi="Times New Roman"/>
                <w:sz w:val="20"/>
                <w:szCs w:val="20"/>
              </w:rPr>
              <w:t>й</w:t>
            </w:r>
            <w:r w:rsidR="00553952" w:rsidRPr="00BF65E9">
              <w:rPr>
                <w:rFonts w:ascii="Times New Roman" w:hAnsi="Times New Roman"/>
                <w:sz w:val="20"/>
                <w:szCs w:val="20"/>
              </w:rPr>
              <w:t xml:space="preserve"> или замороженны</w:t>
            </w:r>
            <w:r w:rsidR="00D47ABB" w:rsidRPr="00BF65E9">
              <w:rPr>
                <w:rFonts w:ascii="Times New Roman" w:hAnsi="Times New Roman"/>
                <w:sz w:val="20"/>
                <w:szCs w:val="20"/>
              </w:rPr>
              <w:t>й</w:t>
            </w:r>
            <w:r w:rsidR="00553952" w:rsidRPr="00BF65E9">
              <w:rPr>
                <w:rFonts w:ascii="Times New Roman" w:hAnsi="Times New Roman"/>
                <w:sz w:val="20"/>
                <w:szCs w:val="20"/>
              </w:rPr>
              <w:t>)</w:t>
            </w:r>
          </w:p>
        </w:tc>
        <w:tc>
          <w:tcPr>
            <w:tcW w:w="2110"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Коробка 10 кг</w:t>
            </w:r>
          </w:p>
        </w:tc>
        <w:tc>
          <w:tcPr>
            <w:tcW w:w="2392"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ТУ 9214-212-23476484-10</w:t>
            </w:r>
          </w:p>
        </w:tc>
        <w:tc>
          <w:tcPr>
            <w:tcW w:w="2354" w:type="dxa"/>
          </w:tcPr>
          <w:p w:rsidR="00FD238E" w:rsidRPr="00BF65E9" w:rsidRDefault="00FD238E" w:rsidP="00D47ABB">
            <w:pPr>
              <w:spacing w:after="0" w:line="240" w:lineRule="auto"/>
              <w:jc w:val="center"/>
              <w:rPr>
                <w:rFonts w:ascii="Times New Roman" w:hAnsi="Times New Roman"/>
                <w:sz w:val="20"/>
                <w:szCs w:val="20"/>
              </w:rPr>
            </w:pPr>
            <w:r w:rsidRPr="00BF65E9">
              <w:rPr>
                <w:rFonts w:ascii="Times New Roman" w:hAnsi="Times New Roman"/>
                <w:sz w:val="20"/>
                <w:szCs w:val="20"/>
              </w:rPr>
              <w:t>Окорочок-цыплят-бройлеров-</w:t>
            </w:r>
            <w:r w:rsidR="00553952" w:rsidRPr="00BF65E9">
              <w:rPr>
                <w:rFonts w:ascii="Times New Roman" w:hAnsi="Times New Roman"/>
                <w:sz w:val="20"/>
                <w:szCs w:val="20"/>
              </w:rPr>
              <w:t>(</w:t>
            </w:r>
            <w:r w:rsidRPr="00BF65E9">
              <w:rPr>
                <w:rFonts w:ascii="Times New Roman" w:hAnsi="Times New Roman"/>
                <w:sz w:val="20"/>
                <w:szCs w:val="20"/>
              </w:rPr>
              <w:t>охл</w:t>
            </w:r>
            <w:r w:rsidR="00553952" w:rsidRPr="00BF65E9">
              <w:rPr>
                <w:rFonts w:ascii="Times New Roman" w:hAnsi="Times New Roman"/>
                <w:sz w:val="20"/>
                <w:szCs w:val="20"/>
              </w:rPr>
              <w:t xml:space="preserve"> или зам)</w:t>
            </w:r>
          </w:p>
        </w:tc>
      </w:tr>
      <w:tr w:rsidR="00553952" w:rsidRPr="00BF65E9" w:rsidTr="00141C09">
        <w:trPr>
          <w:trHeight w:val="153"/>
        </w:trPr>
        <w:tc>
          <w:tcPr>
            <w:tcW w:w="563" w:type="dxa"/>
          </w:tcPr>
          <w:p w:rsidR="00553952" w:rsidRPr="00BF65E9" w:rsidRDefault="00553952" w:rsidP="00635620">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2533" w:type="dxa"/>
          </w:tcPr>
          <w:p w:rsidR="00553952" w:rsidRPr="00BF65E9" w:rsidRDefault="00553952" w:rsidP="00635620">
            <w:pPr>
              <w:spacing w:after="0" w:line="240" w:lineRule="auto"/>
              <w:jc w:val="center"/>
              <w:rPr>
                <w:rFonts w:ascii="Times New Roman" w:hAnsi="Times New Roman"/>
                <w:sz w:val="20"/>
                <w:szCs w:val="20"/>
              </w:rPr>
            </w:pPr>
            <w:r w:rsidRPr="00BF65E9">
              <w:rPr>
                <w:rFonts w:ascii="Times New Roman" w:hAnsi="Times New Roman"/>
                <w:sz w:val="20"/>
                <w:szCs w:val="20"/>
              </w:rPr>
              <w:t>Разделка куриная (охлажденная или замороженная)</w:t>
            </w:r>
          </w:p>
        </w:tc>
        <w:tc>
          <w:tcPr>
            <w:tcW w:w="2110" w:type="dxa"/>
          </w:tcPr>
          <w:p w:rsidR="00553952" w:rsidRPr="00BF65E9" w:rsidRDefault="00553952" w:rsidP="00635620">
            <w:pPr>
              <w:spacing w:after="0" w:line="240" w:lineRule="auto"/>
              <w:jc w:val="center"/>
              <w:rPr>
                <w:rFonts w:ascii="Times New Roman" w:hAnsi="Times New Roman"/>
                <w:sz w:val="20"/>
                <w:szCs w:val="20"/>
              </w:rPr>
            </w:pPr>
            <w:r w:rsidRPr="00BF65E9">
              <w:rPr>
                <w:rFonts w:ascii="Times New Roman" w:hAnsi="Times New Roman"/>
                <w:sz w:val="20"/>
                <w:szCs w:val="20"/>
              </w:rPr>
              <w:t>Коробка 20кг</w:t>
            </w:r>
          </w:p>
        </w:tc>
        <w:tc>
          <w:tcPr>
            <w:tcW w:w="2392" w:type="dxa"/>
          </w:tcPr>
          <w:p w:rsidR="00553952" w:rsidRPr="00BF65E9" w:rsidRDefault="00553952" w:rsidP="00635620">
            <w:pPr>
              <w:spacing w:after="0" w:line="240" w:lineRule="auto"/>
              <w:jc w:val="center"/>
              <w:rPr>
                <w:rFonts w:ascii="Times New Roman" w:hAnsi="Times New Roman"/>
                <w:sz w:val="20"/>
                <w:szCs w:val="20"/>
              </w:rPr>
            </w:pPr>
            <w:r w:rsidRPr="00BF65E9">
              <w:rPr>
                <w:rFonts w:ascii="Times New Roman" w:hAnsi="Times New Roman"/>
                <w:sz w:val="20"/>
                <w:szCs w:val="20"/>
              </w:rPr>
              <w:t>ТУ 9214-212-23476484-10</w:t>
            </w:r>
          </w:p>
        </w:tc>
        <w:tc>
          <w:tcPr>
            <w:tcW w:w="2354" w:type="dxa"/>
          </w:tcPr>
          <w:p w:rsidR="00553952" w:rsidRPr="00BF65E9" w:rsidRDefault="00553952" w:rsidP="00D47ABB">
            <w:pPr>
              <w:spacing w:after="0" w:line="240" w:lineRule="auto"/>
              <w:jc w:val="center"/>
              <w:rPr>
                <w:rFonts w:ascii="Times New Roman" w:hAnsi="Times New Roman"/>
                <w:sz w:val="20"/>
                <w:szCs w:val="20"/>
              </w:rPr>
            </w:pPr>
            <w:r w:rsidRPr="00BF65E9">
              <w:rPr>
                <w:rFonts w:ascii="Times New Roman" w:hAnsi="Times New Roman"/>
                <w:sz w:val="20"/>
                <w:szCs w:val="20"/>
              </w:rPr>
              <w:t>Разделка-куриная-(охл или зам)</w:t>
            </w:r>
          </w:p>
        </w:tc>
      </w:tr>
      <w:tr w:rsidR="00553952" w:rsidRPr="00BF65E9" w:rsidTr="00141C09">
        <w:trPr>
          <w:trHeight w:val="153"/>
        </w:trPr>
        <w:tc>
          <w:tcPr>
            <w:tcW w:w="563" w:type="dxa"/>
          </w:tcPr>
          <w:p w:rsidR="00553952" w:rsidRPr="00BF65E9" w:rsidRDefault="00553952" w:rsidP="00635620">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2533" w:type="dxa"/>
          </w:tcPr>
          <w:p w:rsidR="00553952" w:rsidRPr="00BF65E9" w:rsidRDefault="00553952" w:rsidP="00D47ABB">
            <w:pPr>
              <w:spacing w:after="0" w:line="240" w:lineRule="auto"/>
              <w:jc w:val="center"/>
              <w:rPr>
                <w:rFonts w:ascii="Times New Roman" w:hAnsi="Times New Roman"/>
                <w:sz w:val="20"/>
                <w:szCs w:val="20"/>
              </w:rPr>
            </w:pPr>
            <w:r w:rsidRPr="00BF65E9">
              <w:rPr>
                <w:rFonts w:ascii="Times New Roman" w:hAnsi="Times New Roman"/>
                <w:sz w:val="20"/>
                <w:szCs w:val="20"/>
              </w:rPr>
              <w:t>Субродукты цыпленкак-бройлера (лоток ВСП)</w:t>
            </w:r>
            <w:r w:rsidR="00D47ABB" w:rsidRPr="00BF65E9">
              <w:rPr>
                <w:rFonts w:ascii="Times New Roman" w:hAnsi="Times New Roman"/>
                <w:sz w:val="20"/>
                <w:szCs w:val="20"/>
              </w:rPr>
              <w:t xml:space="preserve"> (замороженные или охлажденные)</w:t>
            </w:r>
          </w:p>
        </w:tc>
        <w:tc>
          <w:tcPr>
            <w:tcW w:w="2110"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Коробка 20 кг</w:t>
            </w:r>
          </w:p>
        </w:tc>
        <w:tc>
          <w:tcPr>
            <w:tcW w:w="2392"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ТУ 9214-212-23476484-10</w:t>
            </w:r>
          </w:p>
        </w:tc>
        <w:tc>
          <w:tcPr>
            <w:tcW w:w="2354"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Субродукты-цыпленка-бройлера-ВСП-(зам или охл).</w:t>
            </w:r>
          </w:p>
        </w:tc>
      </w:tr>
      <w:tr w:rsidR="00553952" w:rsidRPr="00BF65E9" w:rsidTr="00141C09">
        <w:trPr>
          <w:trHeight w:val="153"/>
        </w:trPr>
        <w:tc>
          <w:tcPr>
            <w:tcW w:w="563"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2533"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Мышечный желудок цыпленка-бройлера (замороженный или охлажденный)</w:t>
            </w:r>
          </w:p>
        </w:tc>
        <w:tc>
          <w:tcPr>
            <w:tcW w:w="2110" w:type="dxa"/>
            <w:tcBorders>
              <w:bottom w:val="single" w:sz="4" w:space="0" w:color="auto"/>
            </w:tcBorders>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Коробка 10кг</w:t>
            </w:r>
          </w:p>
        </w:tc>
        <w:tc>
          <w:tcPr>
            <w:tcW w:w="2392" w:type="dxa"/>
            <w:tcBorders>
              <w:bottom w:val="single" w:sz="4" w:space="0" w:color="auto"/>
            </w:tcBorders>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ТУ 9212-312-23476484-09</w:t>
            </w:r>
          </w:p>
        </w:tc>
        <w:tc>
          <w:tcPr>
            <w:tcW w:w="2354" w:type="dxa"/>
            <w:tcBorders>
              <w:bottom w:val="single" w:sz="4" w:space="0" w:color="auto"/>
            </w:tcBorders>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Мышечный-желудок-бройлера-(зам или охл)</w:t>
            </w:r>
          </w:p>
        </w:tc>
      </w:tr>
      <w:tr w:rsidR="00553952" w:rsidRPr="00BF65E9" w:rsidTr="00141C09">
        <w:trPr>
          <w:trHeight w:val="153"/>
        </w:trPr>
        <w:tc>
          <w:tcPr>
            <w:tcW w:w="563"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2533"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Печень цыпленка-бройлера (замороженная или охлажденная)</w:t>
            </w:r>
          </w:p>
        </w:tc>
        <w:tc>
          <w:tcPr>
            <w:tcW w:w="2110" w:type="dxa"/>
            <w:tcBorders>
              <w:bottom w:val="single" w:sz="4" w:space="0" w:color="auto"/>
            </w:tcBorders>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Коробка 10 кг</w:t>
            </w:r>
          </w:p>
        </w:tc>
        <w:tc>
          <w:tcPr>
            <w:tcW w:w="2392" w:type="dxa"/>
            <w:tcBorders>
              <w:bottom w:val="single" w:sz="4" w:space="0" w:color="auto"/>
            </w:tcBorders>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ТУ 9212-312-23476484-09</w:t>
            </w:r>
          </w:p>
        </w:tc>
        <w:tc>
          <w:tcPr>
            <w:tcW w:w="2354" w:type="dxa"/>
            <w:tcBorders>
              <w:bottom w:val="single" w:sz="4" w:space="0" w:color="auto"/>
            </w:tcBorders>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Печень-цыпленка-бройлера-(зам или охл)</w:t>
            </w:r>
          </w:p>
        </w:tc>
      </w:tr>
    </w:tbl>
    <w:p w:rsidR="002A30B5" w:rsidRDefault="002A30B5" w:rsidP="00B30F6D">
      <w:pPr>
        <w:jc w:val="center"/>
        <w:rPr>
          <w:rFonts w:ascii="Times New Roman" w:hAnsi="Times New Roman"/>
          <w:b/>
          <w:sz w:val="24"/>
          <w:szCs w:val="24"/>
        </w:rPr>
      </w:pPr>
    </w:p>
    <w:p w:rsidR="00B30F6D" w:rsidRPr="00BF65E9" w:rsidRDefault="002F6F03" w:rsidP="00B30F6D">
      <w:pPr>
        <w:jc w:val="center"/>
        <w:rPr>
          <w:rFonts w:ascii="Times New Roman" w:hAnsi="Times New Roman"/>
          <w:b/>
          <w:sz w:val="24"/>
          <w:szCs w:val="24"/>
        </w:rPr>
      </w:pPr>
      <w:r w:rsidRPr="00BF65E9">
        <w:rPr>
          <w:rFonts w:ascii="Times New Roman" w:hAnsi="Times New Roman"/>
          <w:b/>
          <w:sz w:val="24"/>
          <w:szCs w:val="24"/>
        </w:rPr>
        <w:t>Вода</w:t>
      </w:r>
      <w:r w:rsidR="00974E77" w:rsidRPr="00BF65E9">
        <w:rPr>
          <w:rFonts w:ascii="Times New Roman" w:hAnsi="Times New Roman"/>
          <w:b/>
          <w:sz w:val="24"/>
          <w:szCs w:val="24"/>
        </w:rPr>
        <w:t xml:space="preserve"> и газированные напитки</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559"/>
        <w:gridCol w:w="1701"/>
        <w:gridCol w:w="1843"/>
        <w:gridCol w:w="1729"/>
      </w:tblGrid>
      <w:tr w:rsidR="000D4158" w:rsidRPr="00BF65E9" w:rsidTr="00CC12C9">
        <w:trPr>
          <w:trHeight w:val="519"/>
        </w:trPr>
        <w:tc>
          <w:tcPr>
            <w:tcW w:w="568" w:type="dxa"/>
          </w:tcPr>
          <w:p w:rsidR="000D4158" w:rsidRPr="00BF65E9" w:rsidRDefault="000D4158" w:rsidP="00CC12C9">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2552" w:type="dxa"/>
          </w:tcPr>
          <w:p w:rsidR="000D4158" w:rsidRPr="00BF65E9" w:rsidRDefault="000D4158" w:rsidP="00CC12C9">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1559" w:type="dxa"/>
          </w:tcPr>
          <w:p w:rsidR="000D4158" w:rsidRPr="00BF65E9" w:rsidRDefault="000D4158" w:rsidP="00CC12C9">
            <w:pPr>
              <w:spacing w:after="0" w:line="240" w:lineRule="auto"/>
              <w:jc w:val="center"/>
              <w:rPr>
                <w:rFonts w:ascii="Times New Roman" w:hAnsi="Times New Roman"/>
                <w:sz w:val="20"/>
                <w:szCs w:val="20"/>
              </w:rPr>
            </w:pPr>
            <w:r w:rsidRPr="00BF65E9">
              <w:rPr>
                <w:rFonts w:ascii="Times New Roman" w:hAnsi="Times New Roman"/>
                <w:sz w:val="20"/>
                <w:szCs w:val="20"/>
              </w:rPr>
              <w:t>Производитель</w:t>
            </w:r>
          </w:p>
        </w:tc>
        <w:tc>
          <w:tcPr>
            <w:tcW w:w="1701" w:type="dxa"/>
          </w:tcPr>
          <w:p w:rsidR="000D4158" w:rsidRPr="00BF65E9" w:rsidRDefault="000D4158" w:rsidP="00CC12C9">
            <w:pPr>
              <w:spacing w:after="0" w:line="240" w:lineRule="auto"/>
              <w:jc w:val="center"/>
              <w:rPr>
                <w:rFonts w:ascii="Times New Roman" w:hAnsi="Times New Roman"/>
                <w:sz w:val="20"/>
                <w:szCs w:val="20"/>
              </w:rPr>
            </w:pPr>
            <w:r w:rsidRPr="00BF65E9">
              <w:rPr>
                <w:rFonts w:ascii="Times New Roman" w:hAnsi="Times New Roman"/>
                <w:sz w:val="20"/>
                <w:szCs w:val="20"/>
              </w:rPr>
              <w:t>Фасовка</w:t>
            </w:r>
          </w:p>
        </w:tc>
        <w:tc>
          <w:tcPr>
            <w:tcW w:w="1843" w:type="dxa"/>
          </w:tcPr>
          <w:p w:rsidR="000D4158" w:rsidRPr="00BF65E9" w:rsidRDefault="000D4158" w:rsidP="00CC12C9">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1729" w:type="dxa"/>
          </w:tcPr>
          <w:p w:rsidR="000D4158" w:rsidRPr="00BF65E9" w:rsidRDefault="000D4158" w:rsidP="00CC12C9">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0D4158" w:rsidRPr="00BF65E9" w:rsidTr="00CC12C9">
        <w:trPr>
          <w:trHeight w:val="144"/>
        </w:trPr>
        <w:tc>
          <w:tcPr>
            <w:tcW w:w="568"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2552"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Вода питьевая негазированная высшей категории</w:t>
            </w:r>
          </w:p>
        </w:tc>
        <w:tc>
          <w:tcPr>
            <w:tcW w:w="1559"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ООО «Покров-Вода»</w:t>
            </w:r>
          </w:p>
        </w:tc>
        <w:tc>
          <w:tcPr>
            <w:tcW w:w="1701"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 xml:space="preserve">Одноразовая тара </w:t>
            </w:r>
            <w:r w:rsidR="0032703F">
              <w:rPr>
                <w:rFonts w:ascii="Times New Roman" w:hAnsi="Times New Roman"/>
                <w:sz w:val="20"/>
                <w:szCs w:val="20"/>
              </w:rPr>
              <w:t>–</w:t>
            </w:r>
            <w:r w:rsidRPr="00BF65E9">
              <w:rPr>
                <w:rFonts w:ascii="Times New Roman" w:hAnsi="Times New Roman"/>
                <w:sz w:val="20"/>
                <w:szCs w:val="20"/>
              </w:rPr>
              <w:t xml:space="preserve"> бутыль 19л ПЭТ</w:t>
            </w:r>
          </w:p>
        </w:tc>
        <w:tc>
          <w:tcPr>
            <w:tcW w:w="1843"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ГОСТ 32220-2013;</w:t>
            </w:r>
          </w:p>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ТУ 0131-003-54606070-14</w:t>
            </w:r>
          </w:p>
        </w:tc>
        <w:tc>
          <w:tcPr>
            <w:tcW w:w="1729"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Вода-питьевая-негазированная-высшей-категории-19лПЭТ</w:t>
            </w:r>
          </w:p>
        </w:tc>
      </w:tr>
      <w:tr w:rsidR="00974E77" w:rsidRPr="00BF65E9" w:rsidTr="00CC12C9">
        <w:trPr>
          <w:trHeight w:val="144"/>
        </w:trPr>
        <w:tc>
          <w:tcPr>
            <w:tcW w:w="568" w:type="dxa"/>
          </w:tcPr>
          <w:p w:rsidR="00974E77"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2552" w:type="dxa"/>
          </w:tcPr>
          <w:p w:rsidR="00974E77"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В</w:t>
            </w:r>
            <w:r w:rsidR="0067322A" w:rsidRPr="00BF65E9">
              <w:rPr>
                <w:rFonts w:ascii="Times New Roman" w:hAnsi="Times New Roman"/>
                <w:sz w:val="20"/>
                <w:szCs w:val="20"/>
              </w:rPr>
              <w:t>ода питьевая для детского питания Красный Ключик-Детская высшей категории 0,33л. Не газ.</w:t>
            </w:r>
          </w:p>
        </w:tc>
        <w:tc>
          <w:tcPr>
            <w:tcW w:w="1559" w:type="dxa"/>
          </w:tcPr>
          <w:p w:rsidR="00974E77"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974E77"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 xml:space="preserve"> 1 упаковка (1584шт по 0,33 л) </w:t>
            </w:r>
            <w:r w:rsidR="0067322A" w:rsidRPr="00BF65E9">
              <w:rPr>
                <w:rFonts w:ascii="Times New Roman" w:hAnsi="Times New Roman"/>
                <w:sz w:val="20"/>
                <w:szCs w:val="20"/>
              </w:rPr>
              <w:t xml:space="preserve"> </w:t>
            </w:r>
          </w:p>
        </w:tc>
        <w:tc>
          <w:tcPr>
            <w:tcW w:w="1843" w:type="dxa"/>
          </w:tcPr>
          <w:p w:rsidR="00974E77"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ТУ 10.86.10-005-20666578-2017</w:t>
            </w:r>
          </w:p>
        </w:tc>
        <w:tc>
          <w:tcPr>
            <w:tcW w:w="1729" w:type="dxa"/>
          </w:tcPr>
          <w:p w:rsidR="00974E77"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Вода-питьевая-Детская-негазир-Красный-ключ-0,33л</w:t>
            </w:r>
          </w:p>
        </w:tc>
      </w:tr>
      <w:tr w:rsidR="0067322A" w:rsidRPr="00BF65E9" w:rsidTr="00CC12C9">
        <w:trPr>
          <w:trHeight w:val="144"/>
        </w:trPr>
        <w:tc>
          <w:tcPr>
            <w:tcW w:w="568"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2552" w:type="dxa"/>
          </w:tcPr>
          <w:p w:rsidR="0067322A"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В</w:t>
            </w:r>
            <w:r w:rsidR="0067322A" w:rsidRPr="00BF65E9">
              <w:rPr>
                <w:rFonts w:ascii="Times New Roman" w:hAnsi="Times New Roman"/>
                <w:sz w:val="20"/>
                <w:szCs w:val="20"/>
              </w:rPr>
              <w:t>ода питьевая для детского питания Красный Ключик-Детская высшей категории 1,5л. Не газ.</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r w:rsidR="0067322A" w:rsidRPr="00BF65E9">
              <w:rPr>
                <w:rFonts w:ascii="Times New Roman" w:hAnsi="Times New Roman"/>
                <w:sz w:val="20"/>
                <w:szCs w:val="20"/>
              </w:rPr>
              <w:t xml:space="preserve"> </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ТУ 10.86.10-005-20666578-2017</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Вода-питьевая-Детская-негазир-Красный-ключ-1,5л</w:t>
            </w:r>
          </w:p>
        </w:tc>
      </w:tr>
      <w:tr w:rsidR="0067322A" w:rsidRPr="00BF65E9" w:rsidTr="00CC12C9">
        <w:trPr>
          <w:trHeight w:val="144"/>
        </w:trPr>
        <w:tc>
          <w:tcPr>
            <w:tcW w:w="568"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2552" w:type="dxa"/>
          </w:tcPr>
          <w:p w:rsidR="0067322A"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В</w:t>
            </w:r>
            <w:r w:rsidR="0067322A" w:rsidRPr="00BF65E9">
              <w:rPr>
                <w:rFonts w:ascii="Times New Roman" w:hAnsi="Times New Roman"/>
                <w:sz w:val="20"/>
                <w:szCs w:val="20"/>
              </w:rPr>
              <w:t>ода питьевая для детского питания Красный Ключик-Детская высшей категории 5л. Не газ.</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 xml:space="preserve">1 упаковка (160 шт по </w:t>
            </w:r>
            <w:r w:rsidR="0067322A" w:rsidRPr="00BF65E9">
              <w:rPr>
                <w:rFonts w:ascii="Times New Roman" w:hAnsi="Times New Roman"/>
                <w:sz w:val="20"/>
                <w:szCs w:val="20"/>
              </w:rPr>
              <w:t>5л</w:t>
            </w:r>
            <w:r w:rsidRPr="00BF65E9">
              <w:rPr>
                <w:rFonts w:ascii="Times New Roman" w:hAnsi="Times New Roman"/>
                <w:sz w:val="20"/>
                <w:szCs w:val="20"/>
              </w:rPr>
              <w:t>)</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ТУ 10.86.10-005-20666578-2017</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Вода-питьевая-Детская-негазир-Красный-ключ-5л</w:t>
            </w:r>
          </w:p>
        </w:tc>
      </w:tr>
      <w:tr w:rsidR="0067322A" w:rsidRPr="00BF65E9" w:rsidTr="00CC12C9">
        <w:trPr>
          <w:trHeight w:val="144"/>
        </w:trPr>
        <w:tc>
          <w:tcPr>
            <w:tcW w:w="568" w:type="dxa"/>
          </w:tcPr>
          <w:p w:rsidR="0067322A"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2552" w:type="dxa"/>
          </w:tcPr>
          <w:p w:rsidR="0067322A"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«Лимонад» </w:t>
            </w:r>
          </w:p>
        </w:tc>
        <w:tc>
          <w:tcPr>
            <w:tcW w:w="1559" w:type="dxa"/>
          </w:tcPr>
          <w:p w:rsidR="0067322A"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EF27D7">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67322A"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Напиток-среднегазированный-Лимонад-1,5л</w:t>
            </w:r>
          </w:p>
        </w:tc>
      </w:tr>
      <w:tr w:rsidR="0067322A" w:rsidRPr="00BF65E9" w:rsidTr="00CC12C9">
        <w:trPr>
          <w:trHeight w:val="144"/>
        </w:trPr>
        <w:tc>
          <w:tcPr>
            <w:tcW w:w="568" w:type="dxa"/>
          </w:tcPr>
          <w:p w:rsidR="0067322A"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2552"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«Тархун» </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67322A">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Напиток-среднегазированный-Тархун-1,5л</w:t>
            </w:r>
          </w:p>
        </w:tc>
      </w:tr>
      <w:tr w:rsidR="0067322A" w:rsidRPr="00BF65E9" w:rsidTr="00CC12C9">
        <w:trPr>
          <w:trHeight w:val="144"/>
        </w:trPr>
        <w:tc>
          <w:tcPr>
            <w:tcW w:w="568" w:type="dxa"/>
          </w:tcPr>
          <w:p w:rsidR="0067322A"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7</w:t>
            </w:r>
          </w:p>
        </w:tc>
        <w:tc>
          <w:tcPr>
            <w:tcW w:w="2552"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«Дюшес» </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67322A">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r w:rsidR="0067322A" w:rsidRPr="00BF65E9">
              <w:rPr>
                <w:rFonts w:ascii="Times New Roman" w:hAnsi="Times New Roman"/>
                <w:sz w:val="20"/>
                <w:szCs w:val="20"/>
              </w:rPr>
              <w:t>.</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Напиток-среднегазированный-Дюшес-1,5л</w:t>
            </w:r>
          </w:p>
        </w:tc>
      </w:tr>
      <w:tr w:rsidR="0067322A" w:rsidRPr="00BF65E9" w:rsidTr="00CC12C9">
        <w:trPr>
          <w:trHeight w:val="144"/>
        </w:trPr>
        <w:tc>
          <w:tcPr>
            <w:tcW w:w="568" w:type="dxa"/>
          </w:tcPr>
          <w:p w:rsidR="0067322A"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8</w:t>
            </w:r>
          </w:p>
        </w:tc>
        <w:tc>
          <w:tcPr>
            <w:tcW w:w="2552"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«Кола» </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67322A">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r w:rsidR="0067322A" w:rsidRPr="00BF65E9">
              <w:rPr>
                <w:rFonts w:ascii="Times New Roman" w:hAnsi="Times New Roman"/>
                <w:sz w:val="20"/>
                <w:szCs w:val="20"/>
              </w:rPr>
              <w:t>.</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Напиток-среднегазированный-Кола-1,5л</w:t>
            </w:r>
          </w:p>
        </w:tc>
      </w:tr>
      <w:tr w:rsidR="0067322A" w:rsidRPr="00BF65E9" w:rsidTr="00CC12C9">
        <w:trPr>
          <w:trHeight w:val="144"/>
        </w:trPr>
        <w:tc>
          <w:tcPr>
            <w:tcW w:w="568" w:type="dxa"/>
          </w:tcPr>
          <w:p w:rsidR="0067322A"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9</w:t>
            </w:r>
          </w:p>
        </w:tc>
        <w:tc>
          <w:tcPr>
            <w:tcW w:w="2552"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«Мохито» </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r w:rsidR="0067322A" w:rsidRPr="00BF65E9">
              <w:rPr>
                <w:rFonts w:ascii="Times New Roman" w:hAnsi="Times New Roman"/>
                <w:sz w:val="20"/>
                <w:szCs w:val="20"/>
              </w:rPr>
              <w:t>.</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Напиток-среднегазированный-Мохито-1,5л</w:t>
            </w:r>
          </w:p>
        </w:tc>
      </w:tr>
      <w:tr w:rsidR="0067322A" w:rsidRPr="00BF65E9" w:rsidTr="00CC12C9">
        <w:trPr>
          <w:trHeight w:val="144"/>
        </w:trPr>
        <w:tc>
          <w:tcPr>
            <w:tcW w:w="568" w:type="dxa"/>
          </w:tcPr>
          <w:p w:rsidR="0067322A"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10</w:t>
            </w:r>
          </w:p>
        </w:tc>
        <w:tc>
          <w:tcPr>
            <w:tcW w:w="2552"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«Лимон-лайм» </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67322A">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r w:rsidR="0067322A" w:rsidRPr="00BF65E9">
              <w:rPr>
                <w:rFonts w:ascii="Times New Roman" w:hAnsi="Times New Roman"/>
                <w:sz w:val="20"/>
                <w:szCs w:val="20"/>
              </w:rPr>
              <w:t>.</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Напиток-среднегазированный-Лимон-лайм-1,5л</w:t>
            </w:r>
          </w:p>
        </w:tc>
      </w:tr>
      <w:tr w:rsidR="0067322A" w:rsidRPr="00BF65E9" w:rsidTr="00CC12C9">
        <w:trPr>
          <w:trHeight w:val="144"/>
        </w:trPr>
        <w:tc>
          <w:tcPr>
            <w:tcW w:w="568" w:type="dxa"/>
          </w:tcPr>
          <w:p w:rsidR="0067322A"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11</w:t>
            </w:r>
          </w:p>
        </w:tc>
        <w:tc>
          <w:tcPr>
            <w:tcW w:w="2552"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«Малина» </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67322A">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Напиток-среднегазированный-Малина-1,5л</w:t>
            </w:r>
          </w:p>
        </w:tc>
      </w:tr>
      <w:tr w:rsidR="0067322A" w:rsidRPr="00BF65E9" w:rsidTr="00CC12C9">
        <w:trPr>
          <w:trHeight w:val="144"/>
        </w:trPr>
        <w:tc>
          <w:tcPr>
            <w:tcW w:w="568" w:type="dxa"/>
          </w:tcPr>
          <w:p w:rsidR="0067322A"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12</w:t>
            </w:r>
          </w:p>
        </w:tc>
        <w:tc>
          <w:tcPr>
            <w:tcW w:w="2552"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«Крем-сода» </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67322A">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Напиток-среднегазированный-Крем-сода-1,5л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13</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«Дыня-Арбуз»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Напиток-среднегазированный-Дыня-Арбуз-1,5л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14</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«Апельсин»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r w:rsidR="00B452F4" w:rsidRPr="00BF65E9">
              <w:rPr>
                <w:rFonts w:ascii="Times New Roman" w:hAnsi="Times New Roman"/>
                <w:sz w:val="20"/>
                <w:szCs w:val="20"/>
              </w:rPr>
              <w:t>.</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Напиток-среднегазированный-Апельсин-1,5л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15</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«Со вкусом граната»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Напиток-среднегазированный-Совкусомграната-1,5л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16</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«Со вкусом граната»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Напиток-среднегазированный-Совкусомграната-0,5л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17</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«Лимонад»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r w:rsidR="00B452F4" w:rsidRPr="00BF65E9">
              <w:rPr>
                <w:rFonts w:ascii="Times New Roman" w:hAnsi="Times New Roman"/>
                <w:sz w:val="20"/>
                <w:szCs w:val="20"/>
              </w:rPr>
              <w:t>.</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Напиток-среднегазированный-Лимонад-0,5л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18</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«Тархун»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Напиток-среднегазированный-Тархун-0,5л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19</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«Дюшес»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Напиток-среднегазированный-Дюшес-0,5л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20</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«Кола»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Напиток-среднегазированный-Кола-0,5л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21</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«Мохито»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Напиток-среднегазированный-Мохито-0,5л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22</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«Лимон-лайм»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Напиток-среднегазированный-Лимон-лайм-0,5л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23</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«Малина»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Напиток-среднегазированный-Малина-0,5л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24</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«Крем-сода»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Напиток-среднегазированный-Крем-сода-0,5л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25</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«Дыня-Арбуз»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Напиток-среднегазированный-Дыня-Арбуз-0,5л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26</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«Апельсин»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Напиток-среднегазированный-Апельсин-0,5л</w:t>
            </w:r>
          </w:p>
        </w:tc>
      </w:tr>
      <w:tr w:rsidR="00B452F4" w:rsidRPr="00BF65E9" w:rsidTr="00CC12C9">
        <w:trPr>
          <w:trHeight w:val="144"/>
        </w:trPr>
        <w:tc>
          <w:tcPr>
            <w:tcW w:w="568" w:type="dxa"/>
          </w:tcPr>
          <w:p w:rsidR="00B452F4" w:rsidRPr="00BF65E9" w:rsidRDefault="000276AC" w:rsidP="00EF23A8">
            <w:pPr>
              <w:spacing w:after="0" w:line="240" w:lineRule="auto"/>
              <w:jc w:val="center"/>
              <w:rPr>
                <w:rFonts w:ascii="Times New Roman" w:hAnsi="Times New Roman"/>
                <w:sz w:val="20"/>
                <w:szCs w:val="20"/>
              </w:rPr>
            </w:pPr>
            <w:r w:rsidRPr="00BF65E9">
              <w:rPr>
                <w:rFonts w:ascii="Times New Roman" w:hAnsi="Times New Roman"/>
                <w:sz w:val="20"/>
                <w:szCs w:val="20"/>
              </w:rPr>
              <w:t>2</w:t>
            </w:r>
            <w:r w:rsidR="00EF23A8" w:rsidRPr="00BF65E9">
              <w:rPr>
                <w:rFonts w:ascii="Times New Roman" w:hAnsi="Times New Roman"/>
                <w:sz w:val="20"/>
                <w:szCs w:val="20"/>
              </w:rPr>
              <w:t>7</w:t>
            </w:r>
          </w:p>
        </w:tc>
        <w:tc>
          <w:tcPr>
            <w:tcW w:w="2552" w:type="dxa"/>
          </w:tcPr>
          <w:p w:rsidR="00B452F4"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В</w:t>
            </w:r>
            <w:r w:rsidR="00B452F4" w:rsidRPr="00BF65E9">
              <w:rPr>
                <w:rFonts w:ascii="Times New Roman" w:hAnsi="Times New Roman"/>
                <w:sz w:val="20"/>
                <w:szCs w:val="20"/>
              </w:rPr>
              <w:t>ода питьевая для детского питания «Красный Ключ» из подземных источников негазированная от 3-х лет и старше</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ТУ 10.86.10-006-20666578-2019</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Вода-питьевая-Детская-3+негазир-Красный-ключ-0,5л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w:t>
            </w:r>
            <w:r w:rsidR="00EF23A8" w:rsidRPr="00BF65E9">
              <w:rPr>
                <w:rFonts w:ascii="Times New Roman" w:hAnsi="Times New Roman"/>
                <w:sz w:val="20"/>
                <w:szCs w:val="20"/>
              </w:rPr>
              <w:t>8</w:t>
            </w:r>
          </w:p>
        </w:tc>
        <w:tc>
          <w:tcPr>
            <w:tcW w:w="2552" w:type="dxa"/>
          </w:tcPr>
          <w:p w:rsidR="00B452F4"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В</w:t>
            </w:r>
            <w:r w:rsidR="00B452F4" w:rsidRPr="00BF65E9">
              <w:rPr>
                <w:rFonts w:ascii="Times New Roman" w:hAnsi="Times New Roman"/>
                <w:sz w:val="20"/>
                <w:szCs w:val="20"/>
              </w:rPr>
              <w:t>ода питьевая для детского питания «Красный Ключ» из подземных источников негазированная от 3-х лет и старше</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ТУ 10.86.10-006-20666578-2019</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Вода-питьевая-Детская-3+негазир-Красный-ключ-1,5л</w:t>
            </w:r>
          </w:p>
        </w:tc>
      </w:tr>
      <w:tr w:rsidR="00B452F4" w:rsidRPr="00BF65E9" w:rsidTr="00CC12C9">
        <w:trPr>
          <w:trHeight w:val="144"/>
        </w:trPr>
        <w:tc>
          <w:tcPr>
            <w:tcW w:w="568" w:type="dxa"/>
          </w:tcPr>
          <w:p w:rsidR="00B452F4" w:rsidRPr="00BF65E9" w:rsidRDefault="00EF23A8" w:rsidP="00EF27D7">
            <w:pPr>
              <w:spacing w:after="0" w:line="240" w:lineRule="auto"/>
              <w:jc w:val="center"/>
              <w:rPr>
                <w:rFonts w:ascii="Times New Roman" w:hAnsi="Times New Roman"/>
                <w:sz w:val="20"/>
                <w:szCs w:val="20"/>
              </w:rPr>
            </w:pPr>
            <w:r w:rsidRPr="00BF65E9">
              <w:rPr>
                <w:rFonts w:ascii="Times New Roman" w:hAnsi="Times New Roman"/>
                <w:sz w:val="20"/>
                <w:szCs w:val="20"/>
              </w:rPr>
              <w:t>29</w:t>
            </w:r>
          </w:p>
        </w:tc>
        <w:tc>
          <w:tcPr>
            <w:tcW w:w="2552" w:type="dxa"/>
          </w:tcPr>
          <w:p w:rsidR="00B452F4"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В</w:t>
            </w:r>
            <w:r w:rsidR="00B452F4" w:rsidRPr="00BF65E9">
              <w:rPr>
                <w:rFonts w:ascii="Times New Roman" w:hAnsi="Times New Roman"/>
                <w:sz w:val="20"/>
                <w:szCs w:val="20"/>
              </w:rPr>
              <w:t>ода питьевая для детского питания «Красный Ключ» из подземных источников негазированная от 3-х лет и старше</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 (160 шт по 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ТУ 10.86.10-006-20666578-2019</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Вода-питьевая-Детская-3+негазир-Красный-ключ-5л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3</w:t>
            </w:r>
            <w:r w:rsidR="00EF23A8" w:rsidRPr="00BF65E9">
              <w:rPr>
                <w:rFonts w:ascii="Times New Roman" w:hAnsi="Times New Roman"/>
                <w:sz w:val="20"/>
                <w:szCs w:val="20"/>
              </w:rPr>
              <w:t>0</w:t>
            </w:r>
          </w:p>
        </w:tc>
        <w:tc>
          <w:tcPr>
            <w:tcW w:w="2552" w:type="dxa"/>
          </w:tcPr>
          <w:p w:rsidR="00B452F4" w:rsidRPr="00BF65E9" w:rsidRDefault="000276AC"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Вода питьевая «Красный Ключ» из подземных источников газированная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ТУ 11.07.11-004-20666578-2019</w:t>
            </w:r>
          </w:p>
        </w:tc>
        <w:tc>
          <w:tcPr>
            <w:tcW w:w="1729" w:type="dxa"/>
          </w:tcPr>
          <w:p w:rsidR="00B452F4" w:rsidRPr="00BF65E9" w:rsidRDefault="000276AC" w:rsidP="000276AC">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Вода-питьевая-Красный-ключ-газиров-1,5л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3</w:t>
            </w:r>
            <w:r w:rsidR="00EF23A8" w:rsidRPr="00BF65E9">
              <w:rPr>
                <w:rFonts w:ascii="Times New Roman" w:hAnsi="Times New Roman"/>
                <w:sz w:val="20"/>
                <w:szCs w:val="20"/>
              </w:rPr>
              <w:t>1</w:t>
            </w:r>
          </w:p>
        </w:tc>
        <w:tc>
          <w:tcPr>
            <w:tcW w:w="2552" w:type="dxa"/>
          </w:tcPr>
          <w:p w:rsidR="00B452F4" w:rsidRPr="00BF65E9" w:rsidRDefault="000276AC" w:rsidP="00B452F4">
            <w:pPr>
              <w:spacing w:after="0" w:line="240" w:lineRule="auto"/>
              <w:jc w:val="center"/>
              <w:rPr>
                <w:rFonts w:ascii="Times New Roman" w:hAnsi="Times New Roman"/>
                <w:sz w:val="20"/>
                <w:szCs w:val="20"/>
              </w:rPr>
            </w:pPr>
            <w:r w:rsidRPr="00BF65E9">
              <w:rPr>
                <w:rFonts w:ascii="Times New Roman" w:hAnsi="Times New Roman"/>
                <w:sz w:val="20"/>
                <w:szCs w:val="20"/>
              </w:rPr>
              <w:t>Вода питьевая «Красный Ключ» из подземных источников газированная</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0276AC" w:rsidP="00B452F4">
            <w:pPr>
              <w:spacing w:after="0" w:line="240" w:lineRule="auto"/>
              <w:jc w:val="center"/>
              <w:rPr>
                <w:rFonts w:ascii="Times New Roman" w:hAnsi="Times New Roman"/>
                <w:sz w:val="20"/>
                <w:szCs w:val="20"/>
              </w:rPr>
            </w:pPr>
            <w:r w:rsidRPr="00BF65E9">
              <w:rPr>
                <w:rFonts w:ascii="Times New Roman" w:hAnsi="Times New Roman"/>
                <w:sz w:val="20"/>
                <w:szCs w:val="20"/>
              </w:rPr>
              <w:t>ТУ 11.07.11-004-20666578-2019</w:t>
            </w:r>
          </w:p>
        </w:tc>
        <w:tc>
          <w:tcPr>
            <w:tcW w:w="1729" w:type="dxa"/>
          </w:tcPr>
          <w:p w:rsidR="00B452F4" w:rsidRPr="00BF65E9" w:rsidRDefault="000276AC" w:rsidP="000276AC">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Вода-питьевая-Красный-ключ-газиров-0,5л</w:t>
            </w:r>
          </w:p>
        </w:tc>
      </w:tr>
    </w:tbl>
    <w:p w:rsidR="00EF23A8" w:rsidRPr="00BF65E9" w:rsidRDefault="00EF23A8" w:rsidP="00F35650">
      <w:pPr>
        <w:ind w:left="1701" w:right="1701"/>
        <w:jc w:val="center"/>
        <w:rPr>
          <w:rFonts w:ascii="Times New Roman" w:hAnsi="Times New Roman"/>
          <w:b/>
          <w:sz w:val="24"/>
          <w:szCs w:val="24"/>
        </w:rPr>
      </w:pPr>
    </w:p>
    <w:p w:rsidR="00142116" w:rsidRPr="00BF65E9" w:rsidRDefault="00BE2155" w:rsidP="00F35650">
      <w:pPr>
        <w:ind w:left="1701" w:right="1701"/>
        <w:jc w:val="center"/>
        <w:rPr>
          <w:rFonts w:ascii="Times New Roman" w:hAnsi="Times New Roman"/>
          <w:b/>
          <w:sz w:val="24"/>
          <w:szCs w:val="24"/>
        </w:rPr>
      </w:pPr>
      <w:r w:rsidRPr="00BF65E9">
        <w:rPr>
          <w:rFonts w:ascii="Times New Roman" w:hAnsi="Times New Roman"/>
          <w:b/>
          <w:sz w:val="24"/>
          <w:szCs w:val="24"/>
        </w:rPr>
        <w:t>Продукция переработки</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2410"/>
        <w:gridCol w:w="2410"/>
        <w:gridCol w:w="2438"/>
      </w:tblGrid>
      <w:tr w:rsidR="00BE2155" w:rsidRPr="00BF65E9" w:rsidTr="00141C09">
        <w:trPr>
          <w:trHeight w:val="762"/>
        </w:trPr>
        <w:tc>
          <w:tcPr>
            <w:tcW w:w="568"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2126"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2410"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Фасовка</w:t>
            </w:r>
          </w:p>
        </w:tc>
        <w:tc>
          <w:tcPr>
            <w:tcW w:w="2410"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2438"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p w:rsidR="00BE2155" w:rsidRPr="00BF65E9" w:rsidRDefault="00BE2155" w:rsidP="00BE2155">
            <w:pPr>
              <w:spacing w:after="0" w:line="240" w:lineRule="auto"/>
              <w:jc w:val="center"/>
              <w:rPr>
                <w:rFonts w:ascii="Times New Roman" w:hAnsi="Times New Roman"/>
                <w:sz w:val="20"/>
                <w:szCs w:val="20"/>
              </w:rPr>
            </w:pPr>
          </w:p>
        </w:tc>
      </w:tr>
      <w:tr w:rsidR="00BE2155" w:rsidRPr="00BF65E9" w:rsidTr="00141C09">
        <w:trPr>
          <w:trHeight w:val="144"/>
        </w:trPr>
        <w:tc>
          <w:tcPr>
            <w:tcW w:w="568"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2126"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Жом свекловичный гранулированный</w:t>
            </w:r>
          </w:p>
        </w:tc>
        <w:tc>
          <w:tcPr>
            <w:tcW w:w="2410" w:type="dxa"/>
          </w:tcPr>
          <w:p w:rsidR="00BE2155" w:rsidRPr="00BF65E9" w:rsidRDefault="00DB253F" w:rsidP="00190A2B">
            <w:pPr>
              <w:spacing w:after="0" w:line="240" w:lineRule="auto"/>
              <w:jc w:val="center"/>
              <w:rPr>
                <w:rFonts w:ascii="Times New Roman" w:hAnsi="Times New Roman"/>
                <w:sz w:val="20"/>
                <w:szCs w:val="20"/>
              </w:rPr>
            </w:pPr>
            <w:r w:rsidRPr="00BF65E9">
              <w:rPr>
                <w:rFonts w:ascii="Times New Roman" w:hAnsi="Times New Roman"/>
                <w:sz w:val="20"/>
                <w:szCs w:val="20"/>
              </w:rPr>
              <w:t>Н</w:t>
            </w:r>
            <w:r w:rsidR="00BE2155" w:rsidRPr="00BF65E9">
              <w:rPr>
                <w:rFonts w:ascii="Times New Roman" w:hAnsi="Times New Roman"/>
                <w:sz w:val="20"/>
                <w:szCs w:val="20"/>
              </w:rPr>
              <w:t>асыпью</w:t>
            </w:r>
          </w:p>
        </w:tc>
        <w:tc>
          <w:tcPr>
            <w:tcW w:w="2410"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ГОСТ 54901-2012</w:t>
            </w:r>
          </w:p>
        </w:tc>
        <w:tc>
          <w:tcPr>
            <w:tcW w:w="2438" w:type="dxa"/>
          </w:tcPr>
          <w:p w:rsidR="00BE2155" w:rsidRPr="00BF65E9" w:rsidRDefault="00BE2155" w:rsidP="00F77D89">
            <w:pPr>
              <w:spacing w:after="0" w:line="240" w:lineRule="auto"/>
              <w:jc w:val="center"/>
              <w:rPr>
                <w:rFonts w:ascii="Times New Roman" w:hAnsi="Times New Roman"/>
                <w:sz w:val="20"/>
                <w:szCs w:val="20"/>
              </w:rPr>
            </w:pPr>
            <w:r w:rsidRPr="00BF65E9">
              <w:rPr>
                <w:rFonts w:ascii="Times New Roman" w:hAnsi="Times New Roman"/>
                <w:sz w:val="20"/>
                <w:szCs w:val="20"/>
              </w:rPr>
              <w:t>Жом</w:t>
            </w:r>
            <w:r w:rsidR="0053449E" w:rsidRPr="00BF65E9">
              <w:rPr>
                <w:rFonts w:ascii="Times New Roman" w:hAnsi="Times New Roman"/>
                <w:sz w:val="20"/>
                <w:szCs w:val="20"/>
                <w:lang w:val="en-US"/>
              </w:rPr>
              <w:t>-</w:t>
            </w:r>
            <w:r w:rsidR="00F77D89" w:rsidRPr="00BF65E9">
              <w:rPr>
                <w:rFonts w:ascii="Times New Roman" w:hAnsi="Times New Roman"/>
                <w:sz w:val="20"/>
                <w:szCs w:val="20"/>
              </w:rPr>
              <w:t>г</w:t>
            </w:r>
            <w:r w:rsidR="0053449E" w:rsidRPr="00BF65E9">
              <w:rPr>
                <w:rFonts w:ascii="Times New Roman" w:hAnsi="Times New Roman"/>
                <w:sz w:val="20"/>
                <w:szCs w:val="20"/>
              </w:rPr>
              <w:t>ранула</w:t>
            </w:r>
            <w:r w:rsidR="00F77D89" w:rsidRPr="00BF65E9">
              <w:rPr>
                <w:rFonts w:ascii="Times New Roman" w:hAnsi="Times New Roman"/>
                <w:sz w:val="20"/>
                <w:szCs w:val="20"/>
              </w:rPr>
              <w:t>-насыпь</w:t>
            </w:r>
          </w:p>
        </w:tc>
      </w:tr>
      <w:tr w:rsidR="0053449E" w:rsidRPr="00BF65E9" w:rsidTr="00141C09">
        <w:trPr>
          <w:trHeight w:val="144"/>
        </w:trPr>
        <w:tc>
          <w:tcPr>
            <w:tcW w:w="568" w:type="dxa"/>
          </w:tcPr>
          <w:p w:rsidR="0053449E" w:rsidRPr="00BF65E9" w:rsidRDefault="0053449E" w:rsidP="00BE2155">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2126" w:type="dxa"/>
          </w:tcPr>
          <w:p w:rsidR="0053449E" w:rsidRPr="00BF65E9" w:rsidRDefault="0053449E" w:rsidP="0053449E">
            <w:pPr>
              <w:spacing w:after="0" w:line="240" w:lineRule="auto"/>
              <w:jc w:val="center"/>
              <w:rPr>
                <w:rFonts w:ascii="Times New Roman" w:hAnsi="Times New Roman"/>
                <w:sz w:val="20"/>
                <w:szCs w:val="20"/>
              </w:rPr>
            </w:pPr>
            <w:r w:rsidRPr="00BF65E9">
              <w:rPr>
                <w:rFonts w:ascii="Times New Roman" w:hAnsi="Times New Roman"/>
                <w:sz w:val="20"/>
                <w:szCs w:val="20"/>
              </w:rPr>
              <w:t>Меласса свекловичная</w:t>
            </w:r>
          </w:p>
        </w:tc>
        <w:tc>
          <w:tcPr>
            <w:tcW w:w="2410" w:type="dxa"/>
          </w:tcPr>
          <w:p w:rsidR="0053449E" w:rsidRPr="00BF65E9" w:rsidRDefault="0053449E" w:rsidP="0053449E">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Налив, цистерна </w:t>
            </w:r>
          </w:p>
          <w:p w:rsidR="0053449E" w:rsidRPr="00BF65E9" w:rsidRDefault="0053449E" w:rsidP="0053449E">
            <w:pPr>
              <w:spacing w:after="0" w:line="240" w:lineRule="auto"/>
              <w:jc w:val="center"/>
              <w:rPr>
                <w:rFonts w:ascii="Times New Roman" w:hAnsi="Times New Roman"/>
                <w:sz w:val="20"/>
                <w:szCs w:val="20"/>
              </w:rPr>
            </w:pPr>
          </w:p>
        </w:tc>
        <w:tc>
          <w:tcPr>
            <w:tcW w:w="2410" w:type="dxa"/>
          </w:tcPr>
          <w:p w:rsidR="0053449E" w:rsidRPr="00BF65E9" w:rsidRDefault="0053449E" w:rsidP="0053449E">
            <w:pPr>
              <w:spacing w:after="0" w:line="240" w:lineRule="auto"/>
              <w:jc w:val="center"/>
              <w:rPr>
                <w:rFonts w:ascii="Times New Roman" w:hAnsi="Times New Roman"/>
                <w:sz w:val="20"/>
                <w:szCs w:val="20"/>
              </w:rPr>
            </w:pPr>
            <w:r w:rsidRPr="00BF65E9">
              <w:rPr>
                <w:rFonts w:ascii="Times New Roman" w:hAnsi="Times New Roman"/>
                <w:sz w:val="20"/>
                <w:szCs w:val="20"/>
              </w:rPr>
              <w:t>ГОСТ 30561-2017</w:t>
            </w:r>
          </w:p>
        </w:tc>
        <w:tc>
          <w:tcPr>
            <w:tcW w:w="2438" w:type="dxa"/>
          </w:tcPr>
          <w:p w:rsidR="0053449E" w:rsidRPr="00BF65E9" w:rsidRDefault="0053449E" w:rsidP="00F77D89">
            <w:pPr>
              <w:spacing w:after="0" w:line="240" w:lineRule="auto"/>
              <w:jc w:val="center"/>
              <w:rPr>
                <w:rFonts w:ascii="Times New Roman" w:hAnsi="Times New Roman"/>
                <w:sz w:val="20"/>
                <w:szCs w:val="20"/>
              </w:rPr>
            </w:pPr>
            <w:r w:rsidRPr="00BF65E9">
              <w:rPr>
                <w:rFonts w:ascii="Times New Roman" w:hAnsi="Times New Roman"/>
                <w:sz w:val="20"/>
                <w:szCs w:val="20"/>
              </w:rPr>
              <w:t>Меласса-</w:t>
            </w:r>
            <w:r w:rsidR="00F77D89" w:rsidRPr="00BF65E9">
              <w:rPr>
                <w:rFonts w:ascii="Times New Roman" w:hAnsi="Times New Roman"/>
                <w:sz w:val="20"/>
                <w:szCs w:val="20"/>
              </w:rPr>
              <w:t>цистерна</w:t>
            </w:r>
          </w:p>
        </w:tc>
      </w:tr>
    </w:tbl>
    <w:p w:rsidR="00CC12C9" w:rsidRPr="00BF65E9" w:rsidRDefault="00CC12C9" w:rsidP="00CF0ADF">
      <w:pPr>
        <w:spacing w:after="0" w:line="240" w:lineRule="auto"/>
        <w:ind w:right="283"/>
        <w:rPr>
          <w:rFonts w:ascii="Times New Roman" w:hAnsi="Times New Roman"/>
          <w:sz w:val="24"/>
          <w:szCs w:val="24"/>
        </w:rPr>
      </w:pPr>
    </w:p>
    <w:p w:rsidR="006A7122" w:rsidRPr="00BF65E9" w:rsidRDefault="006A7122" w:rsidP="004914E3">
      <w:pPr>
        <w:spacing w:after="0" w:line="240" w:lineRule="auto"/>
        <w:ind w:right="283"/>
        <w:jc w:val="right"/>
        <w:rPr>
          <w:rFonts w:ascii="Times New Roman" w:hAnsi="Times New Roman"/>
          <w:sz w:val="24"/>
          <w:szCs w:val="24"/>
        </w:rPr>
      </w:pPr>
      <w:r w:rsidRPr="00BF65E9">
        <w:rPr>
          <w:rFonts w:ascii="Times New Roman" w:hAnsi="Times New Roman"/>
          <w:sz w:val="24"/>
          <w:szCs w:val="24"/>
        </w:rPr>
        <w:t>Приложение 2</w:t>
      </w:r>
      <w:r w:rsidR="00D9203B" w:rsidRPr="00BF65E9">
        <w:rPr>
          <w:rFonts w:ascii="Times New Roman" w:hAnsi="Times New Roman"/>
          <w:sz w:val="24"/>
          <w:szCs w:val="24"/>
        </w:rPr>
        <w:t>а</w:t>
      </w:r>
    </w:p>
    <w:p w:rsidR="00D9203B" w:rsidRPr="00BF65E9" w:rsidRDefault="006A7122" w:rsidP="004914E3">
      <w:pPr>
        <w:pStyle w:val="a6"/>
        <w:ind w:right="283"/>
        <w:jc w:val="right"/>
        <w:rPr>
          <w:rFonts w:ascii="Times New Roman" w:hAnsi="Times New Roman"/>
          <w:color w:val="000000"/>
          <w:sz w:val="24"/>
          <w:szCs w:val="24"/>
        </w:rPr>
      </w:pPr>
      <w:r w:rsidRPr="00BF65E9">
        <w:rPr>
          <w:rFonts w:ascii="Times New Roman" w:hAnsi="Times New Roman"/>
          <w:sz w:val="24"/>
          <w:szCs w:val="24"/>
        </w:rPr>
        <w:t xml:space="preserve"> </w:t>
      </w:r>
      <w:r w:rsidR="00D9203B" w:rsidRPr="00BF65E9">
        <w:rPr>
          <w:rFonts w:ascii="Times New Roman" w:hAnsi="Times New Roman"/>
          <w:color w:val="000000"/>
          <w:sz w:val="24"/>
          <w:szCs w:val="24"/>
        </w:rPr>
        <w:t>к Спецификации биржевого товара</w:t>
      </w:r>
    </w:p>
    <w:p w:rsidR="00D9203B" w:rsidRPr="00BF65E9" w:rsidRDefault="00C2644B" w:rsidP="004914E3">
      <w:pPr>
        <w:pStyle w:val="a6"/>
        <w:ind w:right="283"/>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Pr="00BF65E9" w:rsidRDefault="00D9203B" w:rsidP="004914E3">
      <w:pPr>
        <w:pStyle w:val="a6"/>
        <w:ind w:right="283"/>
        <w:jc w:val="right"/>
        <w:rPr>
          <w:rFonts w:ascii="Times New Roman" w:hAnsi="Times New Roman"/>
          <w:color w:val="000000"/>
          <w:sz w:val="24"/>
          <w:szCs w:val="24"/>
        </w:rPr>
      </w:pPr>
      <w:r w:rsidRPr="00BF65E9">
        <w:rPr>
          <w:rFonts w:ascii="Times New Roman" w:hAnsi="Times New Roman"/>
          <w:sz w:val="24"/>
          <w:szCs w:val="24"/>
        </w:rPr>
        <w:t>АО «Биржа «Санкт-Петербург»</w:t>
      </w:r>
    </w:p>
    <w:p w:rsidR="006A7122" w:rsidRPr="00BF65E9" w:rsidRDefault="006A7122" w:rsidP="00D9203B">
      <w:pPr>
        <w:spacing w:after="0" w:line="240" w:lineRule="auto"/>
        <w:jc w:val="right"/>
        <w:rPr>
          <w:rFonts w:ascii="Times New Roman" w:hAnsi="Times New Roman"/>
          <w:sz w:val="24"/>
          <w:szCs w:val="24"/>
        </w:rPr>
      </w:pPr>
    </w:p>
    <w:p w:rsidR="006A7122" w:rsidRPr="00BF65E9" w:rsidRDefault="006A7122" w:rsidP="000D5915">
      <w:pPr>
        <w:spacing w:after="0" w:line="240" w:lineRule="auto"/>
        <w:jc w:val="center"/>
        <w:rPr>
          <w:rFonts w:ascii="Times New Roman" w:hAnsi="Times New Roman"/>
          <w:b/>
          <w:sz w:val="24"/>
          <w:szCs w:val="24"/>
        </w:rPr>
      </w:pPr>
      <w:r w:rsidRPr="00BF65E9">
        <w:rPr>
          <w:rFonts w:ascii="Times New Roman" w:hAnsi="Times New Roman"/>
          <w:b/>
          <w:sz w:val="24"/>
          <w:szCs w:val="24"/>
        </w:rPr>
        <w:t xml:space="preserve">Перечень базисов поставки при способе поставки </w:t>
      </w:r>
    </w:p>
    <w:p w:rsidR="006A7122" w:rsidRPr="00BF65E9" w:rsidRDefault="006A7122" w:rsidP="000D5915">
      <w:pPr>
        <w:spacing w:after="0" w:line="240" w:lineRule="auto"/>
        <w:jc w:val="center"/>
        <w:rPr>
          <w:rFonts w:ascii="Times New Roman" w:hAnsi="Times New Roman"/>
          <w:b/>
          <w:sz w:val="24"/>
          <w:szCs w:val="24"/>
        </w:rPr>
      </w:pPr>
      <w:r w:rsidRPr="00BF65E9">
        <w:rPr>
          <w:rFonts w:ascii="Times New Roman" w:hAnsi="Times New Roman"/>
          <w:b/>
          <w:sz w:val="24"/>
          <w:szCs w:val="24"/>
        </w:rPr>
        <w:t>франко-склад продавца</w:t>
      </w:r>
      <w:r w:rsidR="00FE63CD" w:rsidRPr="00BF65E9">
        <w:rPr>
          <w:rFonts w:ascii="Times New Roman" w:hAnsi="Times New Roman"/>
          <w:b/>
          <w:sz w:val="24"/>
          <w:szCs w:val="24"/>
        </w:rPr>
        <w:t xml:space="preserve"> без </w:t>
      </w:r>
      <w:r w:rsidR="003D3426" w:rsidRPr="00BF65E9">
        <w:rPr>
          <w:rFonts w:ascii="Times New Roman" w:hAnsi="Times New Roman"/>
          <w:b/>
          <w:sz w:val="24"/>
          <w:szCs w:val="24"/>
        </w:rPr>
        <w:t>К</w:t>
      </w:r>
      <w:r w:rsidR="00FE63CD" w:rsidRPr="00BF65E9">
        <w:rPr>
          <w:rFonts w:ascii="Times New Roman" w:hAnsi="Times New Roman"/>
          <w:b/>
          <w:sz w:val="24"/>
          <w:szCs w:val="24"/>
        </w:rPr>
        <w:t>онтролера поставки</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6095"/>
        <w:gridCol w:w="3006"/>
      </w:tblGrid>
      <w:tr w:rsidR="00EF4E6F" w:rsidRPr="00BF65E9" w:rsidTr="00141C09">
        <w:tc>
          <w:tcPr>
            <w:tcW w:w="710" w:type="dxa"/>
          </w:tcPr>
          <w:p w:rsidR="00EF4E6F" w:rsidRPr="00BF65E9" w:rsidRDefault="00EF4E6F" w:rsidP="00F6649F">
            <w:pPr>
              <w:spacing w:after="0" w:line="240" w:lineRule="auto"/>
              <w:jc w:val="center"/>
              <w:rPr>
                <w:rFonts w:ascii="Times New Roman" w:hAnsi="Times New Roman"/>
                <w:b/>
              </w:rPr>
            </w:pPr>
            <w:r w:rsidRPr="00BF65E9">
              <w:rPr>
                <w:rFonts w:ascii="Times New Roman" w:hAnsi="Times New Roman"/>
                <w:b/>
              </w:rPr>
              <w:t>п/н</w:t>
            </w:r>
          </w:p>
        </w:tc>
        <w:tc>
          <w:tcPr>
            <w:tcW w:w="6095" w:type="dxa"/>
          </w:tcPr>
          <w:p w:rsidR="00EF4E6F" w:rsidRPr="00BF65E9" w:rsidRDefault="00EF4E6F" w:rsidP="00F6649F">
            <w:pPr>
              <w:spacing w:after="0" w:line="240" w:lineRule="auto"/>
              <w:jc w:val="center"/>
              <w:rPr>
                <w:rFonts w:ascii="Times New Roman" w:hAnsi="Times New Roman"/>
                <w:b/>
              </w:rPr>
            </w:pPr>
            <w:r w:rsidRPr="00BF65E9">
              <w:rPr>
                <w:rFonts w:ascii="Times New Roman" w:hAnsi="Times New Roman"/>
                <w:b/>
              </w:rPr>
              <w:t>Базис поставки</w:t>
            </w:r>
          </w:p>
        </w:tc>
        <w:tc>
          <w:tcPr>
            <w:tcW w:w="3006" w:type="dxa"/>
          </w:tcPr>
          <w:p w:rsidR="00EF4E6F" w:rsidRPr="00BF65E9" w:rsidRDefault="00EF4E6F" w:rsidP="00F6649F">
            <w:pPr>
              <w:spacing w:after="0" w:line="240" w:lineRule="auto"/>
              <w:jc w:val="center"/>
              <w:rPr>
                <w:rFonts w:ascii="Times New Roman" w:hAnsi="Times New Roman"/>
                <w:b/>
              </w:rPr>
            </w:pPr>
            <w:r w:rsidRPr="00BF65E9">
              <w:rPr>
                <w:rFonts w:ascii="Times New Roman" w:hAnsi="Times New Roman"/>
                <w:b/>
              </w:rPr>
              <w:t>Код базиса поставки</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w:t>
            </w:r>
          </w:p>
        </w:tc>
        <w:tc>
          <w:tcPr>
            <w:tcW w:w="6095" w:type="dxa"/>
          </w:tcPr>
          <w:p w:rsidR="00EF4E6F" w:rsidRPr="00BF65E9" w:rsidRDefault="00EF4E6F" w:rsidP="00F6649F">
            <w:pPr>
              <w:spacing w:after="0" w:line="240" w:lineRule="auto"/>
              <w:rPr>
                <w:rFonts w:ascii="Times New Roman" w:hAnsi="Times New Roman"/>
                <w:sz w:val="20"/>
                <w:szCs w:val="20"/>
              </w:rPr>
            </w:pPr>
            <w:r w:rsidRPr="00BF65E9">
              <w:rPr>
                <w:rFonts w:ascii="Times New Roman" w:hAnsi="Times New Roman"/>
                <w:sz w:val="20"/>
                <w:szCs w:val="20"/>
              </w:rPr>
              <w:t>Склад  «Селятино», Московская обл., Наро-Фоминский р-н., р.п. Селятино, здание ТО-1, ТО-2.</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Селятино</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2</w:t>
            </w:r>
          </w:p>
        </w:tc>
        <w:tc>
          <w:tcPr>
            <w:tcW w:w="6095" w:type="dxa"/>
          </w:tcPr>
          <w:p w:rsidR="00EF4E6F" w:rsidRPr="00BF65E9" w:rsidRDefault="00EF4E6F" w:rsidP="00F6649F">
            <w:pPr>
              <w:spacing w:after="0" w:line="240" w:lineRule="auto"/>
              <w:rPr>
                <w:rFonts w:ascii="Times New Roman" w:hAnsi="Times New Roman"/>
                <w:sz w:val="20"/>
                <w:szCs w:val="20"/>
              </w:rPr>
            </w:pPr>
            <w:r w:rsidRPr="00BF65E9">
              <w:rPr>
                <w:rFonts w:ascii="Times New Roman" w:hAnsi="Times New Roman"/>
                <w:sz w:val="20"/>
                <w:szCs w:val="20"/>
              </w:rPr>
              <w:t>Склад «Ворсино», Калужская обл., Боровский р-н, с. Ворсино, Северная промышленная зона, владение 6</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Ворсино</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3</w:t>
            </w:r>
          </w:p>
        </w:tc>
        <w:tc>
          <w:tcPr>
            <w:tcW w:w="6095" w:type="dxa"/>
          </w:tcPr>
          <w:p w:rsidR="00EF4E6F" w:rsidRPr="00BF65E9" w:rsidRDefault="00EF4E6F" w:rsidP="00F6649F">
            <w:pPr>
              <w:pStyle w:val="af0"/>
              <w:rPr>
                <w:sz w:val="20"/>
                <w:szCs w:val="20"/>
                <w:lang w:eastAsia="en-US"/>
              </w:rPr>
            </w:pPr>
            <w:r w:rsidRPr="00BF65E9">
              <w:rPr>
                <w:sz w:val="20"/>
                <w:szCs w:val="20"/>
                <w:lang w:eastAsia="en-US"/>
              </w:rPr>
              <w:t>ООО «ТПК БАСТИОН» 658083, Российской Федерации, Алтайский край., г. Новоалтайск, ул. Дорожная д. 82 корп. В</w:t>
            </w:r>
          </w:p>
        </w:tc>
        <w:tc>
          <w:tcPr>
            <w:tcW w:w="3006" w:type="dxa"/>
          </w:tcPr>
          <w:p w:rsidR="00EF4E6F" w:rsidRPr="00BF65E9" w:rsidRDefault="00EF4E6F" w:rsidP="0089791C">
            <w:pPr>
              <w:spacing w:after="0" w:line="240" w:lineRule="auto"/>
              <w:jc w:val="center"/>
              <w:rPr>
                <w:rFonts w:ascii="Times New Roman" w:hAnsi="Times New Roman"/>
                <w:sz w:val="20"/>
                <w:szCs w:val="20"/>
              </w:rPr>
            </w:pPr>
            <w:r w:rsidRPr="00BF65E9">
              <w:rPr>
                <w:rFonts w:ascii="Times New Roman" w:hAnsi="Times New Roman"/>
                <w:sz w:val="20"/>
                <w:szCs w:val="20"/>
              </w:rPr>
              <w:t>Новоалтайск</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4</w:t>
            </w:r>
          </w:p>
        </w:tc>
        <w:tc>
          <w:tcPr>
            <w:tcW w:w="6095" w:type="dxa"/>
          </w:tcPr>
          <w:p w:rsidR="00EF4E6F" w:rsidRPr="00BF65E9" w:rsidRDefault="00EF4E6F" w:rsidP="00F6649F">
            <w:pPr>
              <w:pStyle w:val="af0"/>
              <w:rPr>
                <w:sz w:val="20"/>
                <w:szCs w:val="20"/>
                <w:lang w:eastAsia="en-US"/>
              </w:rPr>
            </w:pPr>
            <w:r w:rsidRPr="00BF65E9">
              <w:rPr>
                <w:sz w:val="20"/>
                <w:szCs w:val="20"/>
                <w:lang w:eastAsia="en-US"/>
              </w:rPr>
              <w:t>ООО «Доверие»., 443015, г. Самара ул. Халиловская, д. 2.</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Самара</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5</w:t>
            </w:r>
          </w:p>
        </w:tc>
        <w:tc>
          <w:tcPr>
            <w:tcW w:w="6095" w:type="dxa"/>
          </w:tcPr>
          <w:p w:rsidR="00EF4E6F" w:rsidRPr="00BF65E9" w:rsidRDefault="00EF4E6F" w:rsidP="00F6649F">
            <w:pPr>
              <w:pStyle w:val="af0"/>
              <w:rPr>
                <w:sz w:val="20"/>
                <w:szCs w:val="20"/>
                <w:lang w:eastAsia="en-US"/>
              </w:rPr>
            </w:pPr>
            <w:r w:rsidRPr="00BF65E9">
              <w:rPr>
                <w:sz w:val="20"/>
                <w:szCs w:val="20"/>
                <w:lang w:eastAsia="en-US"/>
              </w:rPr>
              <w:t>ИП Ли О. Г. 692651, Россия, Приморский край, Михайловский район, село Михайловка, улица Лесная, дом 3.</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Михайловка</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6</w:t>
            </w:r>
          </w:p>
        </w:tc>
        <w:tc>
          <w:tcPr>
            <w:tcW w:w="6095" w:type="dxa"/>
          </w:tcPr>
          <w:p w:rsidR="00EF4E6F" w:rsidRPr="00BF65E9" w:rsidRDefault="00EF4E6F" w:rsidP="00F6649F">
            <w:pPr>
              <w:pStyle w:val="af0"/>
              <w:rPr>
                <w:sz w:val="20"/>
                <w:szCs w:val="20"/>
                <w:lang w:eastAsia="en-US"/>
              </w:rPr>
            </w:pPr>
            <w:r w:rsidRPr="00BF65E9">
              <w:rPr>
                <w:sz w:val="20"/>
                <w:szCs w:val="20"/>
                <w:lang w:eastAsia="en-US"/>
              </w:rPr>
              <w:t>ООО «Богатовский маслоэкстракционный завод» С446630, Самарская обл., с. Богатое, ул. Заводская д. 33</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Богатое</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7</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Москва</w:t>
            </w:r>
          </w:p>
        </w:tc>
        <w:tc>
          <w:tcPr>
            <w:tcW w:w="3006" w:type="dxa"/>
          </w:tcPr>
          <w:p w:rsidR="00EF4E6F" w:rsidRPr="00BF65E9" w:rsidRDefault="00F72F38" w:rsidP="00F6649F">
            <w:pPr>
              <w:spacing w:after="0" w:line="240" w:lineRule="auto"/>
              <w:jc w:val="center"/>
              <w:rPr>
                <w:rFonts w:ascii="Times New Roman" w:hAnsi="Times New Roman"/>
                <w:sz w:val="20"/>
                <w:szCs w:val="20"/>
              </w:rPr>
            </w:pPr>
            <w:r w:rsidRPr="00BF65E9">
              <w:rPr>
                <w:rFonts w:ascii="Times New Roman" w:hAnsi="Times New Roman"/>
                <w:sz w:val="20"/>
                <w:szCs w:val="20"/>
              </w:rPr>
              <w:t>Москва</w:t>
            </w:r>
            <w:r w:rsidRPr="00BF65E9">
              <w:rPr>
                <w:rFonts w:ascii="Times New Roman" w:hAnsi="Times New Roman"/>
                <w:sz w:val="20"/>
                <w:szCs w:val="20"/>
                <w:lang w:val="en-US"/>
              </w:rPr>
              <w:t>-</w:t>
            </w:r>
            <w:r w:rsidRPr="00BF65E9">
              <w:rPr>
                <w:rFonts w:ascii="Times New Roman" w:hAnsi="Times New Roman"/>
                <w:sz w:val="20"/>
                <w:szCs w:val="20"/>
              </w:rPr>
              <w:t>фс</w:t>
            </w:r>
            <w:r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8</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Санкт-Петербург</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Санкт-Петербург</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9</w:t>
            </w:r>
          </w:p>
        </w:tc>
        <w:tc>
          <w:tcPr>
            <w:tcW w:w="6095" w:type="dxa"/>
          </w:tcPr>
          <w:p w:rsidR="00EF4E6F" w:rsidRPr="00BF65E9" w:rsidRDefault="00EF4E6F" w:rsidP="00F6649F">
            <w:pPr>
              <w:pStyle w:val="af0"/>
              <w:spacing w:before="0"/>
              <w:rPr>
                <w:sz w:val="20"/>
                <w:szCs w:val="20"/>
                <w:lang w:eastAsia="en-US"/>
              </w:rPr>
            </w:pPr>
            <w:r w:rsidRPr="00BF65E9">
              <w:rPr>
                <w:sz w:val="20"/>
                <w:szCs w:val="20"/>
                <w:lang w:eastAsia="en-US"/>
              </w:rPr>
              <w:t>Склады продавца в пределах Калининградской области</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Калининград</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10</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Владимирской области</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Владимир</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11</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Нижегородской области</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Н.Новгород</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12</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Владивосток</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Владивосток</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13</w:t>
            </w:r>
          </w:p>
        </w:tc>
        <w:tc>
          <w:tcPr>
            <w:tcW w:w="6095" w:type="dxa"/>
          </w:tcPr>
          <w:p w:rsidR="00EF4E6F" w:rsidRPr="00BF65E9" w:rsidRDefault="00EF4E6F" w:rsidP="00F6649F">
            <w:pPr>
              <w:pStyle w:val="af0"/>
              <w:spacing w:before="0"/>
              <w:rPr>
                <w:sz w:val="20"/>
                <w:szCs w:val="20"/>
                <w:lang w:eastAsia="en-US"/>
              </w:rPr>
            </w:pPr>
            <w:r w:rsidRPr="00BF65E9">
              <w:rPr>
                <w:sz w:val="20"/>
                <w:szCs w:val="20"/>
                <w:lang w:eastAsia="en-US"/>
              </w:rPr>
              <w:t>Склады продавца в пределах Калининградской области</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Калининград</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14</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Казань</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Казань</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15</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Республики Татарстан</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Татарстан</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16</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Череповец</w:t>
            </w:r>
          </w:p>
        </w:tc>
        <w:tc>
          <w:tcPr>
            <w:tcW w:w="3006" w:type="dxa"/>
          </w:tcPr>
          <w:p w:rsidR="00EF4E6F" w:rsidRPr="00BF65E9" w:rsidRDefault="00EF4E6F" w:rsidP="00F72F38">
            <w:pPr>
              <w:pStyle w:val="af0"/>
              <w:jc w:val="center"/>
              <w:rPr>
                <w:sz w:val="20"/>
                <w:szCs w:val="20"/>
              </w:rPr>
            </w:pPr>
            <w:r w:rsidRPr="00BF65E9">
              <w:rPr>
                <w:sz w:val="20"/>
                <w:szCs w:val="20"/>
                <w:lang w:eastAsia="en-US"/>
              </w:rPr>
              <w:t>Череповец</w:t>
            </w:r>
            <w:r w:rsidR="00F72F38" w:rsidRPr="00BF65E9">
              <w:rPr>
                <w:sz w:val="20"/>
                <w:szCs w:val="20"/>
                <w:lang w:val="en-US"/>
              </w:rPr>
              <w:t>-</w:t>
            </w:r>
            <w:r w:rsidR="00F72F38" w:rsidRPr="00BF65E9">
              <w:rPr>
                <w:sz w:val="20"/>
                <w:szCs w:val="20"/>
              </w:rPr>
              <w:t>ф</w:t>
            </w:r>
            <w:r w:rsidR="005C282D" w:rsidRPr="00BF65E9">
              <w:rPr>
                <w:sz w:val="20"/>
                <w:szCs w:val="20"/>
              </w:rPr>
              <w:t>с</w:t>
            </w:r>
            <w:r w:rsidR="00F72F38" w:rsidRPr="00BF65E9">
              <w:rPr>
                <w:sz w:val="20"/>
                <w:szCs w:val="20"/>
                <w:lang w:val="en-US"/>
              </w:rPr>
              <w:t>-</w:t>
            </w:r>
            <w:r w:rsidR="005C282D" w:rsidRPr="00BF65E9">
              <w:rPr>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17</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Вологда</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Вологда</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18</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Ростовской области</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Ростов-на-Дону</w:t>
            </w:r>
            <w:r w:rsidR="00F72F38" w:rsidRPr="00BF65E9">
              <w:rPr>
                <w:rFonts w:ascii="Times New Roman" w:hAnsi="Times New Roman"/>
                <w:sz w:val="20"/>
                <w:szCs w:val="20"/>
              </w:rPr>
              <w:t>-фс-</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19</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Мурманска</w:t>
            </w:r>
          </w:p>
        </w:tc>
        <w:tc>
          <w:tcPr>
            <w:tcW w:w="3006" w:type="dxa"/>
          </w:tcPr>
          <w:p w:rsidR="00EF4E6F" w:rsidRPr="00BF65E9" w:rsidRDefault="00EF4E6F" w:rsidP="00F72F38">
            <w:pPr>
              <w:spacing w:after="0" w:line="240" w:lineRule="auto"/>
              <w:jc w:val="center"/>
              <w:rPr>
                <w:rFonts w:ascii="Times New Roman" w:hAnsi="Times New Roman"/>
                <w:sz w:val="20"/>
                <w:szCs w:val="20"/>
              </w:rPr>
            </w:pPr>
            <w:r w:rsidRPr="00BF65E9">
              <w:rPr>
                <w:rFonts w:ascii="Times New Roman" w:hAnsi="Times New Roman"/>
                <w:sz w:val="20"/>
                <w:szCs w:val="20"/>
              </w:rPr>
              <w:t>Мурманск</w:t>
            </w:r>
            <w:r w:rsidR="00F72F38" w:rsidRPr="00BF65E9">
              <w:rPr>
                <w:rFonts w:ascii="Times New Roman" w:hAnsi="Times New Roman"/>
                <w:sz w:val="20"/>
                <w:szCs w:val="20"/>
                <w:lang w:val="en-US"/>
              </w:rPr>
              <w:t>-</w:t>
            </w:r>
            <w:r w:rsidR="005C282D" w:rsidRPr="00BF65E9">
              <w:rPr>
                <w:rFonts w:ascii="Times New Roman" w:hAnsi="Times New Roman"/>
                <w:sz w:val="20"/>
                <w:szCs w:val="20"/>
              </w:rPr>
              <w:t>ф</w:t>
            </w:r>
            <w:r w:rsidR="00F72F38" w:rsidRPr="00BF65E9">
              <w:rPr>
                <w:rFonts w:ascii="Times New Roman" w:hAnsi="Times New Roman"/>
                <w:sz w:val="20"/>
                <w:szCs w:val="20"/>
              </w:rPr>
              <w:t>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20</w:t>
            </w:r>
          </w:p>
        </w:tc>
        <w:tc>
          <w:tcPr>
            <w:tcW w:w="6095" w:type="dxa"/>
            <w:shd w:val="clear" w:color="auto" w:fill="auto"/>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Липецк</w:t>
            </w:r>
          </w:p>
        </w:tc>
        <w:tc>
          <w:tcPr>
            <w:tcW w:w="3006" w:type="dxa"/>
            <w:shd w:val="clear" w:color="auto" w:fill="auto"/>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Липецк</w:t>
            </w:r>
          </w:p>
        </w:tc>
      </w:tr>
      <w:tr w:rsidR="00FD238E" w:rsidRPr="00BF65E9" w:rsidTr="00141C09">
        <w:tc>
          <w:tcPr>
            <w:tcW w:w="710" w:type="dxa"/>
          </w:tcPr>
          <w:p w:rsidR="00FD238E" w:rsidRPr="00BF65E9" w:rsidRDefault="00FD238E" w:rsidP="00F6649F">
            <w:pPr>
              <w:spacing w:after="0" w:line="240" w:lineRule="auto"/>
              <w:jc w:val="center"/>
              <w:rPr>
                <w:rFonts w:ascii="Times New Roman" w:hAnsi="Times New Roman"/>
              </w:rPr>
            </w:pPr>
            <w:r w:rsidRPr="00BF65E9">
              <w:rPr>
                <w:rFonts w:ascii="Times New Roman" w:hAnsi="Times New Roman"/>
              </w:rPr>
              <w:t>21</w:t>
            </w:r>
          </w:p>
        </w:tc>
        <w:tc>
          <w:tcPr>
            <w:tcW w:w="6095" w:type="dxa"/>
            <w:shd w:val="clear" w:color="auto" w:fill="auto"/>
          </w:tcPr>
          <w:p w:rsidR="00FD238E" w:rsidRPr="00BF65E9" w:rsidRDefault="00FD238E" w:rsidP="002858B0">
            <w:pPr>
              <w:pStyle w:val="af0"/>
              <w:rPr>
                <w:sz w:val="20"/>
                <w:szCs w:val="20"/>
                <w:lang w:eastAsia="en-US"/>
              </w:rPr>
            </w:pPr>
            <w:r w:rsidRPr="00BF65E9">
              <w:rPr>
                <w:sz w:val="20"/>
                <w:szCs w:val="20"/>
                <w:lang w:eastAsia="en-US"/>
              </w:rPr>
              <w:t>Г. Москва, ул. Бу</w:t>
            </w:r>
            <w:r w:rsidR="002858B0" w:rsidRPr="00BF65E9">
              <w:rPr>
                <w:sz w:val="20"/>
                <w:szCs w:val="20"/>
                <w:lang w:eastAsia="en-US"/>
              </w:rPr>
              <w:t>лат</w:t>
            </w:r>
            <w:r w:rsidRPr="00BF65E9">
              <w:rPr>
                <w:sz w:val="20"/>
                <w:szCs w:val="20"/>
                <w:lang w:eastAsia="en-US"/>
              </w:rPr>
              <w:t>никовская д. 14 ООО «САЛИМЕКС»</w:t>
            </w:r>
          </w:p>
        </w:tc>
        <w:tc>
          <w:tcPr>
            <w:tcW w:w="3006" w:type="dxa"/>
            <w:shd w:val="clear" w:color="auto" w:fill="auto"/>
          </w:tcPr>
          <w:p w:rsidR="00FD238E" w:rsidRPr="00BF65E9" w:rsidRDefault="00FD238E" w:rsidP="00F6649F">
            <w:pPr>
              <w:spacing w:after="0" w:line="240" w:lineRule="auto"/>
              <w:jc w:val="center"/>
              <w:rPr>
                <w:rFonts w:ascii="Times New Roman" w:hAnsi="Times New Roman"/>
                <w:sz w:val="20"/>
                <w:szCs w:val="20"/>
              </w:rPr>
            </w:pPr>
            <w:r w:rsidRPr="00BF65E9">
              <w:rPr>
                <w:rFonts w:ascii="Times New Roman" w:hAnsi="Times New Roman"/>
                <w:sz w:val="20"/>
                <w:szCs w:val="20"/>
              </w:rPr>
              <w:t>САЛИМЕКС</w:t>
            </w:r>
          </w:p>
        </w:tc>
      </w:tr>
      <w:tr w:rsidR="00BE573A" w:rsidRPr="00BF65E9" w:rsidTr="00141C09">
        <w:tc>
          <w:tcPr>
            <w:tcW w:w="710" w:type="dxa"/>
          </w:tcPr>
          <w:p w:rsidR="00BE573A" w:rsidRPr="00BF65E9" w:rsidRDefault="00BE573A" w:rsidP="00F6649F">
            <w:pPr>
              <w:spacing w:after="0" w:line="240" w:lineRule="auto"/>
              <w:jc w:val="center"/>
              <w:rPr>
                <w:rFonts w:ascii="Times New Roman" w:hAnsi="Times New Roman"/>
              </w:rPr>
            </w:pPr>
            <w:r w:rsidRPr="00BF65E9">
              <w:rPr>
                <w:rFonts w:ascii="Times New Roman" w:hAnsi="Times New Roman"/>
              </w:rPr>
              <w:t>22</w:t>
            </w:r>
          </w:p>
        </w:tc>
        <w:tc>
          <w:tcPr>
            <w:tcW w:w="6095" w:type="dxa"/>
            <w:shd w:val="clear" w:color="auto" w:fill="auto"/>
          </w:tcPr>
          <w:p w:rsidR="00BE573A" w:rsidRPr="00BF65E9" w:rsidRDefault="00BE573A" w:rsidP="002858B0">
            <w:pPr>
              <w:pStyle w:val="af0"/>
              <w:rPr>
                <w:sz w:val="20"/>
                <w:szCs w:val="20"/>
                <w:lang w:eastAsia="en-US"/>
              </w:rPr>
            </w:pPr>
            <w:r w:rsidRPr="00BF65E9">
              <w:rPr>
                <w:sz w:val="20"/>
                <w:szCs w:val="20"/>
                <w:lang w:eastAsia="en-US"/>
              </w:rPr>
              <w:t>Самарская обл., Красноярский р-он, ПГТ Новосемейкино, Промышленное шоссе, д.14а, корпус 1</w:t>
            </w:r>
          </w:p>
        </w:tc>
        <w:tc>
          <w:tcPr>
            <w:tcW w:w="3006" w:type="dxa"/>
            <w:shd w:val="clear" w:color="auto" w:fill="auto"/>
          </w:tcPr>
          <w:p w:rsidR="00BE573A" w:rsidRPr="00BF65E9" w:rsidRDefault="00EC019F" w:rsidP="00F6649F">
            <w:pPr>
              <w:spacing w:after="0" w:line="240" w:lineRule="auto"/>
              <w:jc w:val="center"/>
              <w:rPr>
                <w:rFonts w:ascii="Times New Roman" w:hAnsi="Times New Roman"/>
                <w:sz w:val="20"/>
                <w:szCs w:val="20"/>
              </w:rPr>
            </w:pPr>
            <w:r w:rsidRPr="00BF65E9">
              <w:rPr>
                <w:rFonts w:ascii="Times New Roman" w:hAnsi="Times New Roman"/>
                <w:sz w:val="20"/>
                <w:szCs w:val="20"/>
              </w:rPr>
              <w:t>Новосемейкино</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23</w:t>
            </w:r>
          </w:p>
        </w:tc>
        <w:tc>
          <w:tcPr>
            <w:tcW w:w="6095" w:type="dxa"/>
            <w:shd w:val="clear" w:color="auto" w:fill="auto"/>
          </w:tcPr>
          <w:p w:rsidR="002217DA" w:rsidRPr="00BF65E9" w:rsidRDefault="002217DA" w:rsidP="002217DA">
            <w:pPr>
              <w:spacing w:after="0"/>
              <w:rPr>
                <w:rFonts w:ascii="Times New Roman" w:hAnsi="Times New Roman"/>
                <w:sz w:val="20"/>
                <w:szCs w:val="20"/>
                <w:lang w:eastAsia="ru-RU"/>
              </w:rPr>
            </w:pPr>
            <w:r w:rsidRPr="00BF65E9">
              <w:rPr>
                <w:rFonts w:ascii="Times New Roman" w:hAnsi="Times New Roman"/>
                <w:sz w:val="20"/>
                <w:szCs w:val="20"/>
                <w:lang w:eastAsia="ru-RU"/>
              </w:rPr>
              <w:t xml:space="preserve">Склады продавца в пределах Московской области  </w:t>
            </w:r>
          </w:p>
        </w:tc>
        <w:tc>
          <w:tcPr>
            <w:tcW w:w="3006" w:type="dxa"/>
            <w:shd w:val="clear" w:color="auto" w:fill="auto"/>
          </w:tcPr>
          <w:p w:rsidR="002217DA" w:rsidRPr="00BF65E9" w:rsidRDefault="00F72F38" w:rsidP="00F72F38">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МосковскаяОбл-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24</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г. Ярославль</w:t>
            </w:r>
          </w:p>
        </w:tc>
        <w:tc>
          <w:tcPr>
            <w:tcW w:w="3006" w:type="dxa"/>
            <w:shd w:val="clear" w:color="auto" w:fill="auto"/>
          </w:tcPr>
          <w:p w:rsidR="002217DA" w:rsidRPr="00BF65E9" w:rsidRDefault="002217DA" w:rsidP="00F6649F">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Ярославль</w:t>
            </w:r>
            <w:r w:rsidR="00F72F38"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25</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Тамбовской области</w:t>
            </w:r>
          </w:p>
        </w:tc>
        <w:tc>
          <w:tcPr>
            <w:tcW w:w="3006" w:type="dxa"/>
            <w:shd w:val="clear" w:color="auto" w:fill="auto"/>
          </w:tcPr>
          <w:p w:rsidR="002217DA" w:rsidRPr="00BF65E9" w:rsidRDefault="00F72F38" w:rsidP="002217DA">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ТамбовскаяО</w:t>
            </w:r>
            <w:r w:rsidR="002217DA" w:rsidRPr="00BF65E9">
              <w:rPr>
                <w:rFonts w:ascii="Times New Roman" w:hAnsi="Times New Roman"/>
                <w:sz w:val="20"/>
                <w:szCs w:val="20"/>
                <w:lang w:eastAsia="ru-RU"/>
              </w:rPr>
              <w:t>бл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26</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Пензенской области</w:t>
            </w:r>
          </w:p>
        </w:tc>
        <w:tc>
          <w:tcPr>
            <w:tcW w:w="3006" w:type="dxa"/>
            <w:shd w:val="clear" w:color="auto" w:fill="auto"/>
          </w:tcPr>
          <w:p w:rsidR="002217DA" w:rsidRPr="00BF65E9" w:rsidRDefault="00F72F38" w:rsidP="00F72F38">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ПензенскаяО</w:t>
            </w:r>
            <w:r w:rsidR="002217DA" w:rsidRPr="00BF65E9">
              <w:rPr>
                <w:rFonts w:ascii="Times New Roman" w:hAnsi="Times New Roman"/>
                <w:sz w:val="20"/>
                <w:szCs w:val="20"/>
                <w:lang w:eastAsia="ru-RU"/>
              </w:rPr>
              <w:t>бл</w:t>
            </w:r>
            <w:r w:rsidR="004F4CA6"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27</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Краснодарского края</w:t>
            </w:r>
          </w:p>
        </w:tc>
        <w:tc>
          <w:tcPr>
            <w:tcW w:w="3006" w:type="dxa"/>
            <w:shd w:val="clear" w:color="auto" w:fill="auto"/>
          </w:tcPr>
          <w:p w:rsidR="002217DA" w:rsidRPr="00BF65E9" w:rsidRDefault="004F4CA6"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КраснодарскийК</w:t>
            </w:r>
            <w:r w:rsidR="002217DA" w:rsidRPr="00BF65E9">
              <w:rPr>
                <w:rFonts w:ascii="Times New Roman" w:hAnsi="Times New Roman"/>
                <w:sz w:val="20"/>
                <w:szCs w:val="20"/>
                <w:lang w:eastAsia="ru-RU"/>
              </w:rPr>
              <w:t>р</w:t>
            </w:r>
            <w:r w:rsidRPr="00BF65E9">
              <w:rPr>
                <w:rFonts w:ascii="Times New Roman" w:hAnsi="Times New Roman"/>
                <w:sz w:val="20"/>
                <w:szCs w:val="20"/>
              </w:rPr>
              <w:t>-</w:t>
            </w:r>
            <w:r w:rsidR="005C282D" w:rsidRPr="00BF65E9">
              <w:rPr>
                <w:rFonts w:ascii="Times New Roman" w:hAnsi="Times New Roman"/>
                <w:sz w:val="20"/>
                <w:szCs w:val="20"/>
              </w:rPr>
              <w:t>ф</w:t>
            </w:r>
            <w:r w:rsidRPr="00BF65E9">
              <w:rPr>
                <w:rFonts w:ascii="Times New Roman" w:hAnsi="Times New Roman"/>
                <w:sz w:val="20"/>
                <w:szCs w:val="20"/>
              </w:rPr>
              <w:t>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28</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Липецкой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ЛипецкаяО</w:t>
            </w:r>
            <w:r w:rsidR="002217DA" w:rsidRPr="00BF65E9">
              <w:rPr>
                <w:rFonts w:ascii="Times New Roman" w:hAnsi="Times New Roman"/>
                <w:sz w:val="20"/>
                <w:szCs w:val="20"/>
                <w:lang w:eastAsia="ru-RU"/>
              </w:rPr>
              <w:t>бл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29</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Республики Марий Эл</w:t>
            </w:r>
          </w:p>
        </w:tc>
        <w:tc>
          <w:tcPr>
            <w:tcW w:w="3006" w:type="dxa"/>
            <w:shd w:val="clear" w:color="auto" w:fill="auto"/>
          </w:tcPr>
          <w:p w:rsidR="002217DA" w:rsidRPr="00BF65E9" w:rsidRDefault="004F4CA6" w:rsidP="00F6649F">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Марий</w:t>
            </w:r>
            <w:r w:rsidR="002217DA" w:rsidRPr="00BF65E9">
              <w:rPr>
                <w:rFonts w:ascii="Times New Roman" w:hAnsi="Times New Roman"/>
                <w:sz w:val="20"/>
                <w:szCs w:val="20"/>
                <w:lang w:eastAsia="ru-RU"/>
              </w:rPr>
              <w:t>Эл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30</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Республики Чувашия</w:t>
            </w:r>
          </w:p>
        </w:tc>
        <w:tc>
          <w:tcPr>
            <w:tcW w:w="3006" w:type="dxa"/>
            <w:shd w:val="clear" w:color="auto" w:fill="auto"/>
          </w:tcPr>
          <w:p w:rsidR="002217DA" w:rsidRPr="00BF65E9" w:rsidRDefault="002217DA"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Чувашия</w:t>
            </w:r>
            <w:r w:rsidR="004F4CA6" w:rsidRPr="00BF65E9">
              <w:rPr>
                <w:rFonts w:ascii="Times New Roman" w:hAnsi="Times New Roman"/>
                <w:sz w:val="20"/>
                <w:szCs w:val="20"/>
                <w:lang w:eastAsia="ru-RU"/>
              </w:rPr>
              <w:t>-</w:t>
            </w:r>
            <w:r w:rsidR="004F4CA6"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31</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Республики Удмуртия</w:t>
            </w:r>
          </w:p>
        </w:tc>
        <w:tc>
          <w:tcPr>
            <w:tcW w:w="3006" w:type="dxa"/>
            <w:shd w:val="clear" w:color="auto" w:fill="auto"/>
          </w:tcPr>
          <w:p w:rsidR="002217DA" w:rsidRPr="00BF65E9" w:rsidRDefault="002217DA" w:rsidP="00F6649F">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Удмуртия</w:t>
            </w:r>
            <w:r w:rsidR="004F4CA6"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32</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Республики Мордовия</w:t>
            </w:r>
          </w:p>
        </w:tc>
        <w:tc>
          <w:tcPr>
            <w:tcW w:w="3006" w:type="dxa"/>
            <w:shd w:val="clear" w:color="auto" w:fill="auto"/>
          </w:tcPr>
          <w:p w:rsidR="002217DA" w:rsidRPr="00BF65E9" w:rsidRDefault="002217DA"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Мордовия</w:t>
            </w:r>
            <w:r w:rsidR="004F4CA6" w:rsidRPr="00BF65E9">
              <w:rPr>
                <w:rFonts w:ascii="Times New Roman" w:hAnsi="Times New Roman"/>
                <w:sz w:val="20"/>
                <w:szCs w:val="20"/>
              </w:rPr>
              <w:t>-</w:t>
            </w:r>
            <w:r w:rsidR="005C282D" w:rsidRPr="00BF65E9">
              <w:rPr>
                <w:rFonts w:ascii="Times New Roman" w:hAnsi="Times New Roman"/>
                <w:sz w:val="20"/>
                <w:szCs w:val="20"/>
              </w:rPr>
              <w:t>ф</w:t>
            </w:r>
            <w:r w:rsidR="004F4CA6" w:rsidRPr="00BF65E9">
              <w:rPr>
                <w:rFonts w:ascii="Times New Roman" w:hAnsi="Times New Roman"/>
                <w:sz w:val="20"/>
                <w:szCs w:val="20"/>
              </w:rPr>
              <w:t>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33</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Кировской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КировскаяО</w:t>
            </w:r>
            <w:r w:rsidR="002217DA" w:rsidRPr="00BF65E9">
              <w:rPr>
                <w:rFonts w:ascii="Times New Roman" w:hAnsi="Times New Roman"/>
                <w:sz w:val="20"/>
                <w:szCs w:val="20"/>
                <w:lang w:eastAsia="ru-RU"/>
              </w:rPr>
              <w:t>бл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34</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Самарской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СамарскаяО</w:t>
            </w:r>
            <w:r w:rsidR="002217DA" w:rsidRPr="00BF65E9">
              <w:rPr>
                <w:rFonts w:ascii="Times New Roman" w:hAnsi="Times New Roman"/>
                <w:sz w:val="20"/>
                <w:szCs w:val="20"/>
                <w:lang w:eastAsia="ru-RU"/>
              </w:rPr>
              <w:t>бл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35</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Ульяновской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r w:rsidRPr="00BF65E9">
              <w:rPr>
                <w:rFonts w:ascii="Times New Roman" w:hAnsi="Times New Roman"/>
                <w:sz w:val="20"/>
                <w:szCs w:val="20"/>
              </w:rPr>
              <w:t>УльяновскаяО</w:t>
            </w:r>
            <w:r w:rsidR="002217DA" w:rsidRPr="00BF65E9">
              <w:rPr>
                <w:rFonts w:ascii="Times New Roman" w:hAnsi="Times New Roman"/>
                <w:sz w:val="20"/>
                <w:szCs w:val="20"/>
              </w:rPr>
              <w:t>бл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36</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Саратовской области</w:t>
            </w:r>
          </w:p>
        </w:tc>
        <w:tc>
          <w:tcPr>
            <w:tcW w:w="3006" w:type="dxa"/>
            <w:shd w:val="clear" w:color="auto" w:fill="auto"/>
          </w:tcPr>
          <w:p w:rsidR="002217DA" w:rsidRPr="00BF65E9" w:rsidRDefault="004F4CA6"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СаратовскаяО</w:t>
            </w:r>
            <w:r w:rsidR="002217DA" w:rsidRPr="00BF65E9">
              <w:rPr>
                <w:rFonts w:ascii="Times New Roman" w:hAnsi="Times New Roman"/>
                <w:sz w:val="20"/>
                <w:szCs w:val="20"/>
                <w:lang w:eastAsia="ru-RU"/>
              </w:rPr>
              <w:t>бл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37</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 xml:space="preserve">Склады продавца в пределах </w:t>
            </w:r>
            <w:r w:rsidR="00F24945" w:rsidRPr="00BF65E9">
              <w:rPr>
                <w:sz w:val="20"/>
                <w:szCs w:val="20"/>
              </w:rPr>
              <w:t>Республики Башко</w:t>
            </w:r>
            <w:r w:rsidRPr="00BF65E9">
              <w:rPr>
                <w:sz w:val="20"/>
                <w:szCs w:val="20"/>
              </w:rPr>
              <w:t>ртостан</w:t>
            </w:r>
          </w:p>
        </w:tc>
        <w:tc>
          <w:tcPr>
            <w:tcW w:w="3006" w:type="dxa"/>
            <w:shd w:val="clear" w:color="auto" w:fill="auto"/>
          </w:tcPr>
          <w:p w:rsidR="002217DA" w:rsidRPr="00BF65E9" w:rsidRDefault="00F24945" w:rsidP="00F6649F">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Башко</w:t>
            </w:r>
            <w:r w:rsidR="002217DA" w:rsidRPr="00BF65E9">
              <w:rPr>
                <w:rFonts w:ascii="Times New Roman" w:hAnsi="Times New Roman"/>
                <w:sz w:val="20"/>
                <w:szCs w:val="20"/>
                <w:lang w:eastAsia="ru-RU"/>
              </w:rPr>
              <w:t>ртостан</w:t>
            </w:r>
            <w:r w:rsidR="004F4CA6"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38</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Пермского края</w:t>
            </w:r>
          </w:p>
        </w:tc>
        <w:tc>
          <w:tcPr>
            <w:tcW w:w="3006" w:type="dxa"/>
            <w:shd w:val="clear" w:color="auto" w:fill="auto"/>
          </w:tcPr>
          <w:p w:rsidR="002217DA" w:rsidRPr="00BF65E9" w:rsidRDefault="002217DA"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 xml:space="preserve">Пермский </w:t>
            </w:r>
            <w:r w:rsidR="004F4CA6" w:rsidRPr="00BF65E9">
              <w:rPr>
                <w:rFonts w:ascii="Times New Roman" w:hAnsi="Times New Roman"/>
                <w:sz w:val="20"/>
                <w:szCs w:val="20"/>
                <w:lang w:eastAsia="ru-RU"/>
              </w:rPr>
              <w:t>К</w:t>
            </w:r>
            <w:r w:rsidRPr="00BF65E9">
              <w:rPr>
                <w:rFonts w:ascii="Times New Roman" w:hAnsi="Times New Roman"/>
                <w:sz w:val="20"/>
                <w:szCs w:val="20"/>
                <w:lang w:eastAsia="ru-RU"/>
              </w:rPr>
              <w:t>р</w:t>
            </w:r>
            <w:r w:rsidR="004F4CA6" w:rsidRPr="00BF65E9">
              <w:rPr>
                <w:rFonts w:ascii="Times New Roman" w:hAnsi="Times New Roman"/>
                <w:sz w:val="20"/>
                <w:szCs w:val="20"/>
                <w:lang w:eastAsia="ru-RU"/>
              </w:rPr>
              <w:t>-</w:t>
            </w:r>
            <w:r w:rsidR="004F4CA6"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39</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Челябинской области</w:t>
            </w:r>
          </w:p>
        </w:tc>
        <w:tc>
          <w:tcPr>
            <w:tcW w:w="3006" w:type="dxa"/>
            <w:shd w:val="clear" w:color="auto" w:fill="auto"/>
          </w:tcPr>
          <w:p w:rsidR="002217DA" w:rsidRPr="00BF65E9" w:rsidRDefault="004F4CA6"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ЧелябинскаяО</w:t>
            </w:r>
            <w:r w:rsidR="002217DA" w:rsidRPr="00BF65E9">
              <w:rPr>
                <w:rFonts w:ascii="Times New Roman" w:hAnsi="Times New Roman"/>
                <w:sz w:val="20"/>
                <w:szCs w:val="20"/>
                <w:lang w:eastAsia="ru-RU"/>
              </w:rPr>
              <w:t>бл</w:t>
            </w:r>
            <w:r w:rsidRPr="00BF65E9">
              <w:rPr>
                <w:rFonts w:ascii="Times New Roman" w:hAnsi="Times New Roman"/>
                <w:sz w:val="20"/>
                <w:szCs w:val="20"/>
                <w:lang w:eastAsia="ru-RU"/>
              </w:rPr>
              <w:t>-</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40</w:t>
            </w:r>
          </w:p>
        </w:tc>
        <w:tc>
          <w:tcPr>
            <w:tcW w:w="6095" w:type="dxa"/>
            <w:shd w:val="clear" w:color="auto" w:fill="auto"/>
          </w:tcPr>
          <w:p w:rsidR="002217DA" w:rsidRPr="00BF65E9" w:rsidRDefault="002217DA" w:rsidP="002858B0">
            <w:pPr>
              <w:pStyle w:val="af0"/>
              <w:rPr>
                <w:sz w:val="20"/>
                <w:szCs w:val="20"/>
              </w:rPr>
            </w:pPr>
            <w:r w:rsidRPr="00BF65E9">
              <w:rPr>
                <w:sz w:val="20"/>
                <w:szCs w:val="20"/>
              </w:rPr>
              <w:t>Склады продавца в пределах Свердловской области</w:t>
            </w:r>
          </w:p>
        </w:tc>
        <w:tc>
          <w:tcPr>
            <w:tcW w:w="3006" w:type="dxa"/>
            <w:shd w:val="clear" w:color="auto" w:fill="auto"/>
          </w:tcPr>
          <w:p w:rsidR="002217DA" w:rsidRPr="00BF65E9" w:rsidRDefault="004F4CA6"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СвердловскаяО</w:t>
            </w:r>
            <w:r w:rsidR="002217DA" w:rsidRPr="00BF65E9">
              <w:rPr>
                <w:rFonts w:ascii="Times New Roman" w:hAnsi="Times New Roman"/>
                <w:sz w:val="20"/>
                <w:szCs w:val="20"/>
                <w:lang w:eastAsia="ru-RU"/>
              </w:rPr>
              <w:t>бл</w:t>
            </w:r>
            <w:r w:rsidRPr="00BF65E9">
              <w:rPr>
                <w:rFonts w:ascii="Times New Roman" w:hAnsi="Times New Roman"/>
                <w:sz w:val="20"/>
                <w:szCs w:val="20"/>
                <w:lang w:eastAsia="ru-RU"/>
              </w:rPr>
              <w:t>-</w:t>
            </w:r>
            <w:r w:rsidR="005C282D" w:rsidRPr="00BF65E9">
              <w:rPr>
                <w:rFonts w:ascii="Times New Roman" w:hAnsi="Times New Roman"/>
                <w:sz w:val="20"/>
                <w:szCs w:val="20"/>
              </w:rPr>
              <w:t>ф</w:t>
            </w:r>
            <w:r w:rsidRPr="00BF65E9">
              <w:rPr>
                <w:rFonts w:ascii="Times New Roman" w:hAnsi="Times New Roman"/>
                <w:sz w:val="20"/>
                <w:szCs w:val="20"/>
              </w:rPr>
              <w:t>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41</w:t>
            </w:r>
          </w:p>
        </w:tc>
        <w:tc>
          <w:tcPr>
            <w:tcW w:w="6095" w:type="dxa"/>
            <w:shd w:val="clear" w:color="auto" w:fill="auto"/>
          </w:tcPr>
          <w:p w:rsidR="002217DA" w:rsidRPr="00BF65E9" w:rsidRDefault="002217DA" w:rsidP="002858B0">
            <w:pPr>
              <w:pStyle w:val="af0"/>
              <w:rPr>
                <w:sz w:val="20"/>
                <w:szCs w:val="20"/>
              </w:rPr>
            </w:pPr>
            <w:r w:rsidRPr="00BF65E9">
              <w:rPr>
                <w:sz w:val="20"/>
                <w:szCs w:val="20"/>
              </w:rPr>
              <w:t>Склады продавца в пределах Оренбургской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ОренбургскаяО</w:t>
            </w:r>
            <w:r w:rsidR="002217DA" w:rsidRPr="00BF65E9">
              <w:rPr>
                <w:rFonts w:ascii="Times New Roman" w:hAnsi="Times New Roman"/>
                <w:sz w:val="20"/>
                <w:szCs w:val="20"/>
                <w:lang w:eastAsia="ru-RU"/>
              </w:rPr>
              <w:t>бл</w:t>
            </w:r>
            <w:r w:rsidRPr="00BF65E9">
              <w:rPr>
                <w:rFonts w:ascii="Times New Roman" w:hAnsi="Times New Roman"/>
                <w:sz w:val="20"/>
                <w:szCs w:val="20"/>
                <w:lang w:eastAsia="ru-RU"/>
              </w:rPr>
              <w:t>-</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42</w:t>
            </w:r>
          </w:p>
        </w:tc>
        <w:tc>
          <w:tcPr>
            <w:tcW w:w="6095" w:type="dxa"/>
            <w:shd w:val="clear" w:color="auto" w:fill="auto"/>
          </w:tcPr>
          <w:p w:rsidR="002217DA" w:rsidRPr="00BF65E9" w:rsidRDefault="002217DA" w:rsidP="002858B0">
            <w:pPr>
              <w:pStyle w:val="af0"/>
              <w:rPr>
                <w:sz w:val="20"/>
                <w:szCs w:val="20"/>
              </w:rPr>
            </w:pPr>
            <w:r w:rsidRPr="00BF65E9">
              <w:rPr>
                <w:sz w:val="20"/>
                <w:szCs w:val="20"/>
              </w:rPr>
              <w:t>Склады продавца в пределах Тюменской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ТюменскаяО</w:t>
            </w:r>
            <w:r w:rsidR="002217DA" w:rsidRPr="00BF65E9">
              <w:rPr>
                <w:rFonts w:ascii="Times New Roman" w:hAnsi="Times New Roman"/>
                <w:sz w:val="20"/>
                <w:szCs w:val="20"/>
                <w:lang w:eastAsia="ru-RU"/>
              </w:rPr>
              <w:t>бл</w:t>
            </w:r>
            <w:r w:rsidRPr="00BF65E9">
              <w:rPr>
                <w:rFonts w:ascii="Times New Roman" w:hAnsi="Times New Roman"/>
                <w:sz w:val="20"/>
                <w:szCs w:val="20"/>
                <w:lang w:eastAsia="ru-RU"/>
              </w:rPr>
              <w:t>-</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43</w:t>
            </w:r>
          </w:p>
        </w:tc>
        <w:tc>
          <w:tcPr>
            <w:tcW w:w="6095" w:type="dxa"/>
            <w:shd w:val="clear" w:color="auto" w:fill="auto"/>
          </w:tcPr>
          <w:p w:rsidR="002217DA" w:rsidRPr="00BF65E9" w:rsidRDefault="002217DA" w:rsidP="002858B0">
            <w:pPr>
              <w:pStyle w:val="af0"/>
              <w:rPr>
                <w:sz w:val="20"/>
                <w:szCs w:val="20"/>
              </w:rPr>
            </w:pPr>
            <w:r w:rsidRPr="00BF65E9">
              <w:rPr>
                <w:sz w:val="20"/>
                <w:szCs w:val="20"/>
              </w:rPr>
              <w:t>Склады продавца в пределах Новосибирской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НовосибирскаяО</w:t>
            </w:r>
            <w:r w:rsidR="002217DA" w:rsidRPr="00BF65E9">
              <w:rPr>
                <w:rFonts w:ascii="Times New Roman" w:hAnsi="Times New Roman"/>
                <w:sz w:val="20"/>
                <w:szCs w:val="20"/>
                <w:lang w:eastAsia="ru-RU"/>
              </w:rPr>
              <w:t>бл</w:t>
            </w:r>
            <w:r w:rsidRPr="00BF65E9">
              <w:rPr>
                <w:rFonts w:ascii="Times New Roman" w:hAnsi="Times New Roman"/>
                <w:sz w:val="20"/>
                <w:szCs w:val="20"/>
                <w:lang w:eastAsia="ru-RU"/>
              </w:rPr>
              <w:t>-</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44</w:t>
            </w:r>
          </w:p>
        </w:tc>
        <w:tc>
          <w:tcPr>
            <w:tcW w:w="6095" w:type="dxa"/>
            <w:shd w:val="clear" w:color="auto" w:fill="auto"/>
          </w:tcPr>
          <w:p w:rsidR="002217DA" w:rsidRPr="00BF65E9" w:rsidRDefault="002217DA" w:rsidP="002858B0">
            <w:pPr>
              <w:pStyle w:val="af0"/>
              <w:rPr>
                <w:sz w:val="20"/>
                <w:szCs w:val="20"/>
              </w:rPr>
            </w:pPr>
            <w:r w:rsidRPr="00BF65E9">
              <w:rPr>
                <w:sz w:val="20"/>
                <w:szCs w:val="20"/>
              </w:rPr>
              <w:t>Склады продавца в пределах г. Новосибирск</w:t>
            </w:r>
          </w:p>
        </w:tc>
        <w:tc>
          <w:tcPr>
            <w:tcW w:w="3006" w:type="dxa"/>
            <w:shd w:val="clear" w:color="auto" w:fill="auto"/>
          </w:tcPr>
          <w:p w:rsidR="002217DA" w:rsidRPr="00BF65E9" w:rsidRDefault="002217DA"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Новосибирск</w:t>
            </w:r>
            <w:r w:rsidR="004F4CA6" w:rsidRPr="00BF65E9">
              <w:rPr>
                <w:rFonts w:ascii="Times New Roman" w:hAnsi="Times New Roman"/>
                <w:sz w:val="20"/>
                <w:szCs w:val="20"/>
                <w:lang w:eastAsia="ru-RU"/>
              </w:rPr>
              <w:t>-</w:t>
            </w:r>
            <w:r w:rsidR="005C282D" w:rsidRPr="00BF65E9">
              <w:rPr>
                <w:rFonts w:ascii="Times New Roman" w:hAnsi="Times New Roman"/>
                <w:sz w:val="20"/>
                <w:szCs w:val="20"/>
              </w:rPr>
              <w:t>ф</w:t>
            </w:r>
            <w:r w:rsidR="004F4CA6" w:rsidRPr="00BF65E9">
              <w:rPr>
                <w:rFonts w:ascii="Times New Roman" w:hAnsi="Times New Roman"/>
                <w:sz w:val="20"/>
                <w:szCs w:val="20"/>
              </w:rPr>
              <w:t>с-</w:t>
            </w:r>
            <w:r w:rsidR="005C282D" w:rsidRPr="00BF65E9">
              <w:rPr>
                <w:rFonts w:ascii="Times New Roman" w:hAnsi="Times New Roman"/>
                <w:sz w:val="20"/>
                <w:szCs w:val="20"/>
              </w:rPr>
              <w:t>прод.</w:t>
            </w:r>
          </w:p>
        </w:tc>
      </w:tr>
      <w:tr w:rsidR="005D6714" w:rsidRPr="00BF65E9" w:rsidTr="00141C09">
        <w:tc>
          <w:tcPr>
            <w:tcW w:w="710" w:type="dxa"/>
          </w:tcPr>
          <w:p w:rsidR="005D6714" w:rsidRPr="00BF65E9" w:rsidRDefault="005D6714" w:rsidP="00F6649F">
            <w:pPr>
              <w:spacing w:after="0" w:line="240" w:lineRule="auto"/>
              <w:jc w:val="center"/>
              <w:rPr>
                <w:rFonts w:ascii="Times New Roman" w:hAnsi="Times New Roman"/>
              </w:rPr>
            </w:pPr>
            <w:r w:rsidRPr="00BF65E9">
              <w:rPr>
                <w:rFonts w:ascii="Times New Roman" w:hAnsi="Times New Roman"/>
              </w:rPr>
              <w:t>45</w:t>
            </w:r>
          </w:p>
        </w:tc>
        <w:tc>
          <w:tcPr>
            <w:tcW w:w="6095" w:type="dxa"/>
            <w:shd w:val="clear" w:color="auto" w:fill="auto"/>
          </w:tcPr>
          <w:p w:rsidR="005D6714" w:rsidRPr="00BF65E9" w:rsidRDefault="005D6714" w:rsidP="002858B0">
            <w:pPr>
              <w:pStyle w:val="af0"/>
              <w:rPr>
                <w:sz w:val="20"/>
                <w:szCs w:val="20"/>
              </w:rPr>
            </w:pPr>
            <w:r w:rsidRPr="00BF65E9">
              <w:rPr>
                <w:sz w:val="20"/>
                <w:szCs w:val="20"/>
              </w:rPr>
              <w:t>Склады продавца в пределах ЦФО (с завода)</w:t>
            </w:r>
          </w:p>
        </w:tc>
        <w:tc>
          <w:tcPr>
            <w:tcW w:w="3006" w:type="dxa"/>
            <w:shd w:val="clear" w:color="auto" w:fill="auto"/>
          </w:tcPr>
          <w:p w:rsidR="005D6714" w:rsidRPr="00BF65E9" w:rsidRDefault="004F4CA6" w:rsidP="00F6649F">
            <w:pPr>
              <w:spacing w:after="0" w:line="240" w:lineRule="auto"/>
              <w:jc w:val="center"/>
              <w:rPr>
                <w:rFonts w:ascii="Times New Roman" w:hAnsi="Times New Roman"/>
                <w:sz w:val="20"/>
                <w:szCs w:val="20"/>
                <w:lang w:eastAsia="ru-RU"/>
              </w:rPr>
            </w:pPr>
            <w:r w:rsidRPr="00BF65E9">
              <w:rPr>
                <w:rFonts w:ascii="Times New Roman" w:hAnsi="Times New Roman"/>
                <w:sz w:val="20"/>
                <w:szCs w:val="20"/>
                <w:lang w:eastAsia="ru-RU"/>
              </w:rPr>
              <w:t>ЦФО-</w:t>
            </w:r>
            <w:r w:rsidRPr="00BF65E9">
              <w:rPr>
                <w:rFonts w:ascii="Times New Roman" w:hAnsi="Times New Roman"/>
                <w:sz w:val="20"/>
                <w:szCs w:val="20"/>
              </w:rPr>
              <w:t>фс-</w:t>
            </w:r>
            <w:r w:rsidR="005D6714" w:rsidRPr="00BF65E9">
              <w:rPr>
                <w:rFonts w:ascii="Times New Roman" w:hAnsi="Times New Roman"/>
                <w:sz w:val="20"/>
                <w:szCs w:val="20"/>
              </w:rPr>
              <w:t>прод.</w:t>
            </w:r>
          </w:p>
        </w:tc>
      </w:tr>
      <w:tr w:rsidR="00EF23A8" w:rsidRPr="00BF65E9" w:rsidTr="00141C09">
        <w:tc>
          <w:tcPr>
            <w:tcW w:w="710" w:type="dxa"/>
          </w:tcPr>
          <w:p w:rsidR="00EF23A8" w:rsidRPr="00BF65E9" w:rsidRDefault="00EF23A8" w:rsidP="00F6649F">
            <w:pPr>
              <w:spacing w:after="0" w:line="240" w:lineRule="auto"/>
              <w:jc w:val="center"/>
              <w:rPr>
                <w:rFonts w:ascii="Times New Roman" w:hAnsi="Times New Roman"/>
              </w:rPr>
            </w:pPr>
            <w:r w:rsidRPr="00BF65E9">
              <w:rPr>
                <w:rFonts w:ascii="Times New Roman" w:hAnsi="Times New Roman"/>
              </w:rPr>
              <w:t>4</w:t>
            </w:r>
            <w:r w:rsidR="00001294" w:rsidRPr="00BF65E9">
              <w:rPr>
                <w:rFonts w:ascii="Times New Roman" w:hAnsi="Times New Roman"/>
              </w:rPr>
              <w:t>6</w:t>
            </w:r>
          </w:p>
        </w:tc>
        <w:tc>
          <w:tcPr>
            <w:tcW w:w="6095" w:type="dxa"/>
            <w:shd w:val="clear" w:color="auto" w:fill="auto"/>
          </w:tcPr>
          <w:p w:rsidR="00EF23A8" w:rsidRPr="00BF65E9" w:rsidRDefault="00EF23A8" w:rsidP="00CD216D">
            <w:pPr>
              <w:pStyle w:val="af0"/>
              <w:rPr>
                <w:sz w:val="20"/>
                <w:szCs w:val="20"/>
                <w:lang w:eastAsia="en-US"/>
              </w:rPr>
            </w:pPr>
            <w:r w:rsidRPr="00BF65E9">
              <w:rPr>
                <w:sz w:val="20"/>
                <w:szCs w:val="20"/>
                <w:lang w:eastAsia="en-US"/>
              </w:rPr>
              <w:t>452431, Республика Башкортостан, Нуримановский район, с. Красный ключ, Советская улица,2.</w:t>
            </w:r>
          </w:p>
        </w:tc>
        <w:tc>
          <w:tcPr>
            <w:tcW w:w="3006" w:type="dxa"/>
            <w:shd w:val="clear" w:color="auto" w:fill="auto"/>
          </w:tcPr>
          <w:p w:rsidR="00EF23A8" w:rsidRPr="00BF65E9" w:rsidRDefault="00EF23A8" w:rsidP="00CD216D">
            <w:pPr>
              <w:spacing w:after="0" w:line="240" w:lineRule="auto"/>
              <w:jc w:val="center"/>
              <w:rPr>
                <w:rFonts w:ascii="Times New Roman" w:hAnsi="Times New Roman"/>
                <w:sz w:val="20"/>
                <w:szCs w:val="20"/>
              </w:rPr>
            </w:pPr>
            <w:r w:rsidRPr="00BF65E9">
              <w:rPr>
                <w:rFonts w:ascii="Times New Roman" w:hAnsi="Times New Roman"/>
                <w:sz w:val="20"/>
                <w:szCs w:val="20"/>
              </w:rPr>
              <w:t>Красный-ключ</w:t>
            </w:r>
          </w:p>
        </w:tc>
      </w:tr>
    </w:tbl>
    <w:p w:rsidR="00B30C96" w:rsidRDefault="00B30C96" w:rsidP="004914E3">
      <w:pPr>
        <w:spacing w:after="0" w:line="240" w:lineRule="auto"/>
        <w:ind w:right="283"/>
        <w:jc w:val="right"/>
        <w:rPr>
          <w:rFonts w:ascii="Times New Roman" w:hAnsi="Times New Roman"/>
          <w:sz w:val="24"/>
          <w:szCs w:val="24"/>
        </w:rPr>
      </w:pPr>
    </w:p>
    <w:p w:rsidR="006A7122" w:rsidRPr="00BF65E9" w:rsidRDefault="006A7122" w:rsidP="004914E3">
      <w:pPr>
        <w:spacing w:after="0" w:line="240" w:lineRule="auto"/>
        <w:ind w:right="283"/>
        <w:jc w:val="right"/>
        <w:rPr>
          <w:rFonts w:ascii="Times New Roman" w:hAnsi="Times New Roman"/>
          <w:sz w:val="24"/>
          <w:szCs w:val="24"/>
        </w:rPr>
      </w:pPr>
      <w:r w:rsidRPr="00BF65E9">
        <w:rPr>
          <w:rFonts w:ascii="Times New Roman" w:hAnsi="Times New Roman"/>
          <w:sz w:val="24"/>
          <w:szCs w:val="24"/>
        </w:rPr>
        <w:t>Приложение 2</w:t>
      </w:r>
      <w:r w:rsidR="00D9203B" w:rsidRPr="00BF65E9">
        <w:rPr>
          <w:rFonts w:ascii="Times New Roman" w:hAnsi="Times New Roman"/>
          <w:sz w:val="24"/>
          <w:szCs w:val="24"/>
        </w:rPr>
        <w:t>б</w:t>
      </w:r>
    </w:p>
    <w:p w:rsidR="00D9203B" w:rsidRPr="00BF65E9" w:rsidRDefault="006A7122" w:rsidP="004914E3">
      <w:pPr>
        <w:pStyle w:val="a6"/>
        <w:ind w:right="283"/>
        <w:jc w:val="right"/>
        <w:rPr>
          <w:rFonts w:ascii="Times New Roman" w:hAnsi="Times New Roman"/>
          <w:color w:val="000000"/>
          <w:sz w:val="24"/>
          <w:szCs w:val="24"/>
        </w:rPr>
      </w:pPr>
      <w:r w:rsidRPr="00BF65E9">
        <w:rPr>
          <w:rFonts w:ascii="Times New Roman" w:hAnsi="Times New Roman"/>
          <w:sz w:val="24"/>
          <w:szCs w:val="24"/>
        </w:rPr>
        <w:t xml:space="preserve"> </w:t>
      </w:r>
      <w:r w:rsidR="00D9203B" w:rsidRPr="00BF65E9">
        <w:rPr>
          <w:rFonts w:ascii="Times New Roman" w:hAnsi="Times New Roman"/>
          <w:color w:val="000000"/>
          <w:sz w:val="24"/>
          <w:szCs w:val="24"/>
        </w:rPr>
        <w:t>к Спецификации биржевого товара</w:t>
      </w:r>
    </w:p>
    <w:p w:rsidR="00D9203B" w:rsidRPr="00BF65E9" w:rsidRDefault="00C2644B" w:rsidP="004914E3">
      <w:pPr>
        <w:pStyle w:val="a6"/>
        <w:ind w:right="283"/>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Default="00D9203B" w:rsidP="004914E3">
      <w:pPr>
        <w:pStyle w:val="a6"/>
        <w:ind w:right="283"/>
        <w:jc w:val="right"/>
        <w:rPr>
          <w:rFonts w:ascii="Times New Roman" w:hAnsi="Times New Roman"/>
          <w:sz w:val="24"/>
          <w:szCs w:val="24"/>
        </w:rPr>
      </w:pPr>
      <w:r w:rsidRPr="00BF65E9">
        <w:rPr>
          <w:rFonts w:ascii="Times New Roman" w:hAnsi="Times New Roman"/>
          <w:sz w:val="24"/>
          <w:szCs w:val="24"/>
        </w:rPr>
        <w:t>АО «Биржа «Санкт-Петербург»</w:t>
      </w:r>
    </w:p>
    <w:p w:rsidR="00B30C96" w:rsidRPr="00BF65E9" w:rsidRDefault="00B30C96" w:rsidP="004914E3">
      <w:pPr>
        <w:pStyle w:val="a6"/>
        <w:ind w:right="283"/>
        <w:jc w:val="right"/>
        <w:rPr>
          <w:rFonts w:ascii="Times New Roman" w:hAnsi="Times New Roman"/>
          <w:color w:val="000000"/>
          <w:sz w:val="24"/>
          <w:szCs w:val="24"/>
        </w:rPr>
      </w:pPr>
    </w:p>
    <w:p w:rsidR="006A7122" w:rsidRPr="00BF65E9" w:rsidRDefault="006A7122" w:rsidP="00B95F9B">
      <w:pPr>
        <w:spacing w:after="0" w:line="240" w:lineRule="auto"/>
        <w:jc w:val="center"/>
        <w:rPr>
          <w:rFonts w:ascii="Times New Roman" w:hAnsi="Times New Roman"/>
          <w:b/>
          <w:sz w:val="24"/>
          <w:szCs w:val="24"/>
        </w:rPr>
      </w:pPr>
      <w:r w:rsidRPr="00BF65E9">
        <w:rPr>
          <w:rFonts w:ascii="Times New Roman" w:hAnsi="Times New Roman"/>
          <w:b/>
          <w:sz w:val="24"/>
          <w:szCs w:val="24"/>
        </w:rPr>
        <w:t xml:space="preserve">Перечень базисов поставки при способе поставки </w:t>
      </w:r>
    </w:p>
    <w:p w:rsidR="00A325A9" w:rsidRPr="00BF65E9" w:rsidRDefault="006A7122" w:rsidP="00A325A9">
      <w:pPr>
        <w:spacing w:after="0" w:line="240" w:lineRule="auto"/>
        <w:jc w:val="center"/>
        <w:rPr>
          <w:rFonts w:ascii="Times New Roman" w:hAnsi="Times New Roman"/>
          <w:b/>
          <w:sz w:val="24"/>
          <w:szCs w:val="24"/>
        </w:rPr>
      </w:pPr>
      <w:r w:rsidRPr="00BF65E9">
        <w:rPr>
          <w:rFonts w:ascii="Times New Roman" w:hAnsi="Times New Roman"/>
          <w:b/>
          <w:sz w:val="24"/>
          <w:szCs w:val="24"/>
        </w:rPr>
        <w:t>самовывоз автомобильным транспортом</w:t>
      </w:r>
      <w:r w:rsidR="00FE63CD" w:rsidRPr="00BF65E9">
        <w:rPr>
          <w:rFonts w:ascii="Times New Roman" w:hAnsi="Times New Roman"/>
          <w:b/>
          <w:sz w:val="24"/>
          <w:szCs w:val="24"/>
        </w:rPr>
        <w:t xml:space="preserve"> без </w:t>
      </w:r>
      <w:r w:rsidR="003D3426" w:rsidRPr="00BF65E9">
        <w:rPr>
          <w:rFonts w:ascii="Times New Roman" w:hAnsi="Times New Roman"/>
          <w:b/>
          <w:sz w:val="24"/>
          <w:szCs w:val="24"/>
        </w:rPr>
        <w:t>К</w:t>
      </w:r>
      <w:r w:rsidR="00FE63CD" w:rsidRPr="00BF65E9">
        <w:rPr>
          <w:rFonts w:ascii="Times New Roman" w:hAnsi="Times New Roman"/>
          <w:b/>
          <w:sz w:val="24"/>
          <w:szCs w:val="24"/>
        </w:rPr>
        <w:t>онтролера поставки</w:t>
      </w: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804"/>
        <w:gridCol w:w="2439"/>
      </w:tblGrid>
      <w:tr w:rsidR="00EF4E6F" w:rsidRPr="00BF65E9" w:rsidTr="00141C09">
        <w:tc>
          <w:tcPr>
            <w:tcW w:w="709" w:type="dxa"/>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п/н</w:t>
            </w:r>
          </w:p>
        </w:tc>
        <w:tc>
          <w:tcPr>
            <w:tcW w:w="6804" w:type="dxa"/>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Базис поставки</w:t>
            </w:r>
          </w:p>
        </w:tc>
        <w:tc>
          <w:tcPr>
            <w:tcW w:w="2439" w:type="dxa"/>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Код базиса поставки</w:t>
            </w:r>
          </w:p>
        </w:tc>
      </w:tr>
      <w:tr w:rsidR="00EF4E6F" w:rsidRPr="00BF65E9" w:rsidTr="00141C09">
        <w:tc>
          <w:tcPr>
            <w:tcW w:w="70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6804" w:type="dxa"/>
          </w:tcPr>
          <w:p w:rsidR="00EF4E6F" w:rsidRPr="00BF65E9" w:rsidRDefault="00EF4E6F" w:rsidP="00F6649F">
            <w:pPr>
              <w:pStyle w:val="af0"/>
              <w:rPr>
                <w:sz w:val="20"/>
                <w:szCs w:val="20"/>
                <w:lang w:eastAsia="en-US"/>
              </w:rPr>
            </w:pPr>
            <w:r w:rsidRPr="00BF65E9">
              <w:rPr>
                <w:sz w:val="20"/>
                <w:szCs w:val="20"/>
                <w:lang w:eastAsia="en-US"/>
              </w:rPr>
              <w:t>ООО «ТПК БАСТИОН» 658083, Российской Федерации, Алтайский край., г. Новоалтайск, ул. Дорожная д. 82 корп. В</w:t>
            </w:r>
          </w:p>
        </w:tc>
        <w:tc>
          <w:tcPr>
            <w:tcW w:w="243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Новоалтайск</w:t>
            </w:r>
          </w:p>
        </w:tc>
      </w:tr>
      <w:tr w:rsidR="00EF4E6F" w:rsidRPr="00BF65E9" w:rsidTr="00141C09">
        <w:tc>
          <w:tcPr>
            <w:tcW w:w="70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6804" w:type="dxa"/>
          </w:tcPr>
          <w:p w:rsidR="00EF4E6F" w:rsidRPr="00BF65E9" w:rsidRDefault="00EF4E6F" w:rsidP="00F6649F">
            <w:pPr>
              <w:pStyle w:val="af0"/>
              <w:rPr>
                <w:sz w:val="20"/>
                <w:szCs w:val="20"/>
                <w:lang w:eastAsia="en-US"/>
              </w:rPr>
            </w:pPr>
            <w:r w:rsidRPr="00BF65E9">
              <w:rPr>
                <w:sz w:val="20"/>
                <w:szCs w:val="20"/>
                <w:lang w:eastAsia="en-US"/>
              </w:rPr>
              <w:t>ООО «Доверие»., 443015, г. Самара ул. Халиловская, д. 2.</w:t>
            </w:r>
          </w:p>
        </w:tc>
        <w:tc>
          <w:tcPr>
            <w:tcW w:w="243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Самара</w:t>
            </w:r>
          </w:p>
        </w:tc>
      </w:tr>
      <w:tr w:rsidR="00EF4E6F" w:rsidRPr="00BF65E9" w:rsidTr="00141C09">
        <w:tc>
          <w:tcPr>
            <w:tcW w:w="70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6804" w:type="dxa"/>
          </w:tcPr>
          <w:p w:rsidR="00EF4E6F" w:rsidRPr="00BF65E9" w:rsidRDefault="00EF4E6F" w:rsidP="00F6649F">
            <w:pPr>
              <w:pStyle w:val="af0"/>
              <w:rPr>
                <w:sz w:val="20"/>
                <w:szCs w:val="20"/>
                <w:lang w:eastAsia="en-US"/>
              </w:rPr>
            </w:pPr>
            <w:r w:rsidRPr="00BF65E9">
              <w:rPr>
                <w:sz w:val="20"/>
                <w:szCs w:val="20"/>
                <w:lang w:eastAsia="en-US"/>
              </w:rPr>
              <w:t>ИП Ли О. Г. 692651, Россия, Приморский край, Михайловский район, село Михайловка, улица Лесная, дом 3.</w:t>
            </w:r>
          </w:p>
        </w:tc>
        <w:tc>
          <w:tcPr>
            <w:tcW w:w="243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Михайловка</w:t>
            </w:r>
            <w:r w:rsidR="004F4CA6" w:rsidRPr="00BF65E9">
              <w:rPr>
                <w:rFonts w:ascii="Times New Roman" w:hAnsi="Times New Roman"/>
                <w:sz w:val="20"/>
                <w:szCs w:val="20"/>
              </w:rPr>
              <w:t>-</w:t>
            </w:r>
            <w:r w:rsidR="005C282D" w:rsidRPr="00BF65E9">
              <w:rPr>
                <w:rFonts w:ascii="Times New Roman" w:hAnsi="Times New Roman"/>
                <w:sz w:val="20"/>
                <w:szCs w:val="20"/>
              </w:rPr>
              <w:t>Авто</w:t>
            </w:r>
          </w:p>
        </w:tc>
      </w:tr>
      <w:tr w:rsidR="00EF4E6F" w:rsidRPr="00BF65E9" w:rsidTr="00141C09">
        <w:tc>
          <w:tcPr>
            <w:tcW w:w="70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6804" w:type="dxa"/>
          </w:tcPr>
          <w:p w:rsidR="00EF4E6F" w:rsidRPr="00BF65E9" w:rsidRDefault="00EF4E6F" w:rsidP="00F6649F">
            <w:pPr>
              <w:pStyle w:val="af0"/>
              <w:rPr>
                <w:sz w:val="20"/>
                <w:szCs w:val="20"/>
                <w:lang w:eastAsia="en-US"/>
              </w:rPr>
            </w:pPr>
            <w:r w:rsidRPr="00BF65E9">
              <w:rPr>
                <w:sz w:val="20"/>
                <w:szCs w:val="20"/>
                <w:lang w:eastAsia="en-US"/>
              </w:rPr>
              <w:t>ООО «Богатовский маслоэкстракционный завод» С446630, Самарская обл., с. Богатое, ул. Заводская д. 33</w:t>
            </w:r>
          </w:p>
        </w:tc>
        <w:tc>
          <w:tcPr>
            <w:tcW w:w="243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Богатое</w:t>
            </w:r>
          </w:p>
        </w:tc>
      </w:tr>
      <w:tr w:rsidR="00EF4E6F" w:rsidRPr="00BF65E9" w:rsidTr="00141C09">
        <w:tc>
          <w:tcPr>
            <w:tcW w:w="70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6804" w:type="dxa"/>
          </w:tcPr>
          <w:p w:rsidR="00EF4E6F" w:rsidRPr="00BF65E9" w:rsidRDefault="00EF4E6F" w:rsidP="00F6649F">
            <w:pPr>
              <w:pStyle w:val="af0"/>
              <w:rPr>
                <w:sz w:val="20"/>
                <w:szCs w:val="20"/>
                <w:lang w:eastAsia="en-US"/>
              </w:rPr>
            </w:pPr>
            <w:r w:rsidRPr="00BF65E9">
              <w:rPr>
                <w:sz w:val="20"/>
                <w:szCs w:val="20"/>
                <w:lang w:eastAsia="en-US"/>
              </w:rPr>
              <w:t xml:space="preserve">192289, г. Санкт-Петербург, ул. Софийская д.95 </w:t>
            </w:r>
          </w:p>
        </w:tc>
        <w:tc>
          <w:tcPr>
            <w:tcW w:w="243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Софийская</w:t>
            </w:r>
          </w:p>
        </w:tc>
      </w:tr>
      <w:tr w:rsidR="00FD238E" w:rsidRPr="00BF65E9" w:rsidTr="00141C09">
        <w:tc>
          <w:tcPr>
            <w:tcW w:w="709" w:type="dxa"/>
          </w:tcPr>
          <w:p w:rsidR="00FD238E" w:rsidRPr="00BF65E9" w:rsidRDefault="00FD238E" w:rsidP="00FD238E">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6804" w:type="dxa"/>
          </w:tcPr>
          <w:p w:rsidR="00FD238E" w:rsidRPr="00BF65E9" w:rsidRDefault="00FD238E" w:rsidP="002858B0">
            <w:pPr>
              <w:pStyle w:val="af0"/>
              <w:rPr>
                <w:sz w:val="20"/>
                <w:szCs w:val="20"/>
                <w:lang w:eastAsia="en-US"/>
              </w:rPr>
            </w:pPr>
            <w:r w:rsidRPr="00BF65E9">
              <w:rPr>
                <w:sz w:val="20"/>
                <w:szCs w:val="20"/>
                <w:lang w:eastAsia="en-US"/>
              </w:rPr>
              <w:t>Г. Москва, ул. Бу</w:t>
            </w:r>
            <w:r w:rsidR="002858B0" w:rsidRPr="00BF65E9">
              <w:rPr>
                <w:sz w:val="20"/>
                <w:szCs w:val="20"/>
                <w:lang w:eastAsia="en-US"/>
              </w:rPr>
              <w:t>латн</w:t>
            </w:r>
            <w:r w:rsidRPr="00BF65E9">
              <w:rPr>
                <w:sz w:val="20"/>
                <w:szCs w:val="20"/>
                <w:lang w:eastAsia="en-US"/>
              </w:rPr>
              <w:t>иковская д. 14 ООО «САЛИМЕКС»</w:t>
            </w:r>
          </w:p>
        </w:tc>
        <w:tc>
          <w:tcPr>
            <w:tcW w:w="2439" w:type="dxa"/>
          </w:tcPr>
          <w:p w:rsidR="00FD238E" w:rsidRPr="00BF65E9" w:rsidRDefault="00FD238E" w:rsidP="00601A88">
            <w:pPr>
              <w:spacing w:after="0" w:line="240" w:lineRule="auto"/>
              <w:jc w:val="center"/>
              <w:rPr>
                <w:rFonts w:ascii="Times New Roman" w:hAnsi="Times New Roman"/>
                <w:sz w:val="20"/>
                <w:szCs w:val="20"/>
              </w:rPr>
            </w:pPr>
            <w:r w:rsidRPr="00BF65E9">
              <w:rPr>
                <w:rFonts w:ascii="Times New Roman" w:hAnsi="Times New Roman"/>
                <w:sz w:val="20"/>
                <w:szCs w:val="20"/>
              </w:rPr>
              <w:t>САЛИМЕКС</w:t>
            </w:r>
          </w:p>
        </w:tc>
      </w:tr>
      <w:tr w:rsidR="00927A92" w:rsidRPr="00BF65E9" w:rsidTr="00141C09">
        <w:tc>
          <w:tcPr>
            <w:tcW w:w="709" w:type="dxa"/>
          </w:tcPr>
          <w:p w:rsidR="00927A92" w:rsidRPr="00BF65E9" w:rsidRDefault="00927A92" w:rsidP="00FD238E">
            <w:pPr>
              <w:spacing w:after="0" w:line="240" w:lineRule="auto"/>
              <w:jc w:val="center"/>
              <w:rPr>
                <w:rFonts w:ascii="Times New Roman" w:hAnsi="Times New Roman"/>
                <w:sz w:val="20"/>
                <w:szCs w:val="20"/>
              </w:rPr>
            </w:pPr>
            <w:r w:rsidRPr="00BF65E9">
              <w:rPr>
                <w:rFonts w:ascii="Times New Roman" w:hAnsi="Times New Roman"/>
                <w:sz w:val="20"/>
                <w:szCs w:val="20"/>
              </w:rPr>
              <w:t>7</w:t>
            </w:r>
          </w:p>
        </w:tc>
        <w:tc>
          <w:tcPr>
            <w:tcW w:w="6804" w:type="dxa"/>
          </w:tcPr>
          <w:p w:rsidR="00927A92" w:rsidRPr="00BF65E9" w:rsidRDefault="00927A92" w:rsidP="00927A92">
            <w:pPr>
              <w:pStyle w:val="af0"/>
              <w:rPr>
                <w:sz w:val="20"/>
                <w:szCs w:val="20"/>
                <w:lang w:eastAsia="en-US"/>
              </w:rPr>
            </w:pPr>
            <w:r w:rsidRPr="00BF65E9">
              <w:rPr>
                <w:sz w:val="20"/>
                <w:szCs w:val="20"/>
                <w:lang w:eastAsia="en-US"/>
              </w:rPr>
              <w:t>640008, Курганская обл., г.Курган, 2-ая Часовая улица, д.54, стр.3, офис 1</w:t>
            </w:r>
          </w:p>
        </w:tc>
        <w:tc>
          <w:tcPr>
            <w:tcW w:w="2439" w:type="dxa"/>
          </w:tcPr>
          <w:p w:rsidR="00927A92" w:rsidRPr="00BF65E9" w:rsidRDefault="002472B7" w:rsidP="00635620">
            <w:pPr>
              <w:spacing w:after="0" w:line="240" w:lineRule="auto"/>
              <w:jc w:val="center"/>
              <w:rPr>
                <w:rFonts w:ascii="Times New Roman" w:hAnsi="Times New Roman"/>
                <w:sz w:val="20"/>
                <w:szCs w:val="20"/>
              </w:rPr>
            </w:pPr>
            <w:r w:rsidRPr="00BF65E9">
              <w:rPr>
                <w:rFonts w:ascii="Times New Roman" w:hAnsi="Times New Roman"/>
                <w:sz w:val="20"/>
                <w:szCs w:val="20"/>
              </w:rPr>
              <w:t>Часовая</w:t>
            </w:r>
          </w:p>
        </w:tc>
      </w:tr>
      <w:tr w:rsidR="00927A92" w:rsidRPr="00BF65E9" w:rsidTr="00141C09">
        <w:tc>
          <w:tcPr>
            <w:tcW w:w="709" w:type="dxa"/>
          </w:tcPr>
          <w:p w:rsidR="00927A92" w:rsidRPr="00BF65E9" w:rsidRDefault="00927A92" w:rsidP="00FD238E">
            <w:pPr>
              <w:spacing w:after="0" w:line="240" w:lineRule="auto"/>
              <w:jc w:val="center"/>
              <w:rPr>
                <w:rFonts w:ascii="Times New Roman" w:hAnsi="Times New Roman"/>
                <w:sz w:val="20"/>
                <w:szCs w:val="20"/>
              </w:rPr>
            </w:pPr>
            <w:r w:rsidRPr="00BF65E9">
              <w:rPr>
                <w:rFonts w:ascii="Times New Roman" w:hAnsi="Times New Roman"/>
                <w:sz w:val="20"/>
                <w:szCs w:val="20"/>
              </w:rPr>
              <w:t>8</w:t>
            </w:r>
          </w:p>
        </w:tc>
        <w:tc>
          <w:tcPr>
            <w:tcW w:w="6804" w:type="dxa"/>
          </w:tcPr>
          <w:p w:rsidR="00927A92" w:rsidRPr="00BF65E9" w:rsidRDefault="00927A92" w:rsidP="002858B0">
            <w:pPr>
              <w:pStyle w:val="af0"/>
              <w:rPr>
                <w:sz w:val="20"/>
                <w:szCs w:val="20"/>
                <w:lang w:eastAsia="en-US"/>
              </w:rPr>
            </w:pPr>
            <w:r w:rsidRPr="00BF65E9">
              <w:rPr>
                <w:sz w:val="20"/>
                <w:szCs w:val="20"/>
                <w:lang w:eastAsia="en-US"/>
              </w:rPr>
              <w:t>601125, Владимирская обл., Петушинский р-н, пос.Вольгинский, ул.Заводская, стр.198</w:t>
            </w:r>
          </w:p>
        </w:tc>
        <w:tc>
          <w:tcPr>
            <w:tcW w:w="2439" w:type="dxa"/>
          </w:tcPr>
          <w:p w:rsidR="00927A92" w:rsidRPr="00BF65E9" w:rsidRDefault="00927A92" w:rsidP="00635620">
            <w:pPr>
              <w:spacing w:after="0" w:line="240" w:lineRule="auto"/>
              <w:jc w:val="center"/>
              <w:rPr>
                <w:rFonts w:ascii="Times New Roman" w:hAnsi="Times New Roman"/>
                <w:sz w:val="20"/>
                <w:szCs w:val="20"/>
              </w:rPr>
            </w:pPr>
            <w:r w:rsidRPr="00BF65E9">
              <w:rPr>
                <w:rFonts w:ascii="Times New Roman" w:hAnsi="Times New Roman"/>
                <w:sz w:val="20"/>
                <w:szCs w:val="20"/>
              </w:rPr>
              <w:t>Вольгинский</w:t>
            </w:r>
          </w:p>
        </w:tc>
      </w:tr>
      <w:tr w:rsidR="00974E77" w:rsidRPr="00BF65E9" w:rsidTr="00141C09">
        <w:tc>
          <w:tcPr>
            <w:tcW w:w="709" w:type="dxa"/>
          </w:tcPr>
          <w:p w:rsidR="00974E77" w:rsidRPr="00BF65E9" w:rsidRDefault="00974E77" w:rsidP="00FD238E">
            <w:pPr>
              <w:spacing w:after="0" w:line="240" w:lineRule="auto"/>
              <w:jc w:val="center"/>
              <w:rPr>
                <w:rFonts w:ascii="Times New Roman" w:hAnsi="Times New Roman"/>
                <w:sz w:val="20"/>
                <w:szCs w:val="20"/>
              </w:rPr>
            </w:pPr>
            <w:r w:rsidRPr="00BF65E9">
              <w:rPr>
                <w:rFonts w:ascii="Times New Roman" w:hAnsi="Times New Roman"/>
                <w:sz w:val="20"/>
                <w:szCs w:val="20"/>
              </w:rPr>
              <w:t>9</w:t>
            </w:r>
          </w:p>
        </w:tc>
        <w:tc>
          <w:tcPr>
            <w:tcW w:w="6804" w:type="dxa"/>
          </w:tcPr>
          <w:p w:rsidR="00974E77" w:rsidRPr="00BF65E9" w:rsidRDefault="00974E77" w:rsidP="00974E77">
            <w:pPr>
              <w:pStyle w:val="af0"/>
              <w:rPr>
                <w:sz w:val="20"/>
                <w:szCs w:val="20"/>
                <w:lang w:eastAsia="en-US"/>
              </w:rPr>
            </w:pPr>
            <w:r w:rsidRPr="00BF65E9">
              <w:rPr>
                <w:sz w:val="20"/>
                <w:szCs w:val="20"/>
                <w:lang w:eastAsia="en-US"/>
              </w:rPr>
              <w:t>Республика Башкортостан, г. Уфа, улица Кандринская д 2Б</w:t>
            </w:r>
          </w:p>
        </w:tc>
        <w:tc>
          <w:tcPr>
            <w:tcW w:w="2439" w:type="dxa"/>
          </w:tcPr>
          <w:p w:rsidR="00974E77" w:rsidRPr="00BF65E9" w:rsidRDefault="00974E77" w:rsidP="00635620">
            <w:pPr>
              <w:spacing w:after="0" w:line="240" w:lineRule="auto"/>
              <w:jc w:val="center"/>
              <w:rPr>
                <w:rFonts w:ascii="Times New Roman" w:hAnsi="Times New Roman"/>
                <w:sz w:val="20"/>
                <w:szCs w:val="20"/>
              </w:rPr>
            </w:pPr>
            <w:r w:rsidRPr="00BF65E9">
              <w:rPr>
                <w:rFonts w:ascii="Times New Roman" w:hAnsi="Times New Roman"/>
                <w:sz w:val="20"/>
                <w:szCs w:val="20"/>
              </w:rPr>
              <w:t>Башкирские-пасеки</w:t>
            </w:r>
          </w:p>
        </w:tc>
      </w:tr>
      <w:tr w:rsidR="0067322A" w:rsidRPr="00BF65E9" w:rsidTr="00141C09">
        <w:tc>
          <w:tcPr>
            <w:tcW w:w="709" w:type="dxa"/>
          </w:tcPr>
          <w:p w:rsidR="0067322A" w:rsidRPr="00BF65E9" w:rsidRDefault="0067322A" w:rsidP="00FD238E">
            <w:pPr>
              <w:spacing w:after="0" w:line="240" w:lineRule="auto"/>
              <w:jc w:val="center"/>
              <w:rPr>
                <w:rFonts w:ascii="Times New Roman" w:hAnsi="Times New Roman"/>
                <w:sz w:val="20"/>
                <w:szCs w:val="20"/>
              </w:rPr>
            </w:pPr>
            <w:r w:rsidRPr="00BF65E9">
              <w:rPr>
                <w:rFonts w:ascii="Times New Roman" w:hAnsi="Times New Roman"/>
                <w:sz w:val="20"/>
                <w:szCs w:val="20"/>
              </w:rPr>
              <w:t>10</w:t>
            </w:r>
          </w:p>
        </w:tc>
        <w:tc>
          <w:tcPr>
            <w:tcW w:w="6804" w:type="dxa"/>
          </w:tcPr>
          <w:p w:rsidR="0067322A" w:rsidRPr="00BF65E9" w:rsidRDefault="0067322A" w:rsidP="00974E77">
            <w:pPr>
              <w:pStyle w:val="af0"/>
              <w:rPr>
                <w:sz w:val="20"/>
                <w:szCs w:val="20"/>
                <w:lang w:eastAsia="en-US"/>
              </w:rPr>
            </w:pPr>
            <w:r w:rsidRPr="00BF65E9">
              <w:rPr>
                <w:sz w:val="20"/>
                <w:szCs w:val="20"/>
                <w:lang w:eastAsia="en-US"/>
              </w:rPr>
              <w:t xml:space="preserve">452431, Республика Башкортостан, Нуримановский район, с. </w:t>
            </w:r>
            <w:r w:rsidR="00B7300D" w:rsidRPr="00BF65E9">
              <w:rPr>
                <w:sz w:val="20"/>
                <w:szCs w:val="20"/>
                <w:lang w:eastAsia="en-US"/>
              </w:rPr>
              <w:t>Красный ключ, Советская улица,2</w:t>
            </w:r>
          </w:p>
        </w:tc>
        <w:tc>
          <w:tcPr>
            <w:tcW w:w="2439" w:type="dxa"/>
          </w:tcPr>
          <w:p w:rsidR="0067322A" w:rsidRPr="00BF65E9" w:rsidRDefault="0067322A" w:rsidP="00635620">
            <w:pPr>
              <w:spacing w:after="0" w:line="240" w:lineRule="auto"/>
              <w:jc w:val="center"/>
              <w:rPr>
                <w:rFonts w:ascii="Times New Roman" w:hAnsi="Times New Roman"/>
                <w:sz w:val="20"/>
                <w:szCs w:val="20"/>
              </w:rPr>
            </w:pPr>
            <w:r w:rsidRPr="00BF65E9">
              <w:rPr>
                <w:rFonts w:ascii="Times New Roman" w:hAnsi="Times New Roman"/>
                <w:sz w:val="20"/>
                <w:szCs w:val="20"/>
              </w:rPr>
              <w:t>Красный-ключ</w:t>
            </w:r>
            <w:r w:rsidR="00B7300D" w:rsidRPr="00BF65E9">
              <w:rPr>
                <w:rFonts w:ascii="Times New Roman" w:hAnsi="Times New Roman"/>
                <w:sz w:val="20"/>
                <w:szCs w:val="20"/>
              </w:rPr>
              <w:t>-А</w:t>
            </w:r>
          </w:p>
        </w:tc>
      </w:tr>
      <w:tr w:rsidR="0032703F" w:rsidRPr="00BF65E9" w:rsidTr="00141C09">
        <w:tc>
          <w:tcPr>
            <w:tcW w:w="709" w:type="dxa"/>
          </w:tcPr>
          <w:p w:rsidR="0032703F" w:rsidRPr="00BF65E9" w:rsidRDefault="0032703F" w:rsidP="00FD238E">
            <w:pPr>
              <w:spacing w:after="0" w:line="240" w:lineRule="auto"/>
              <w:jc w:val="center"/>
              <w:rPr>
                <w:rFonts w:ascii="Times New Roman" w:hAnsi="Times New Roman"/>
                <w:sz w:val="20"/>
                <w:szCs w:val="20"/>
              </w:rPr>
            </w:pPr>
            <w:r>
              <w:rPr>
                <w:rFonts w:ascii="Times New Roman" w:hAnsi="Times New Roman"/>
                <w:sz w:val="20"/>
                <w:szCs w:val="20"/>
              </w:rPr>
              <w:t>11</w:t>
            </w:r>
          </w:p>
        </w:tc>
        <w:tc>
          <w:tcPr>
            <w:tcW w:w="6804" w:type="dxa"/>
          </w:tcPr>
          <w:p w:rsidR="0032703F" w:rsidRPr="00BF65E9" w:rsidRDefault="0032703F" w:rsidP="00974E77">
            <w:pPr>
              <w:pStyle w:val="af0"/>
              <w:rPr>
                <w:sz w:val="20"/>
                <w:szCs w:val="20"/>
                <w:lang w:eastAsia="en-US"/>
              </w:rPr>
            </w:pPr>
            <w:r>
              <w:rPr>
                <w:sz w:val="20"/>
                <w:szCs w:val="20"/>
                <w:lang w:eastAsia="en-US"/>
              </w:rPr>
              <w:t>197375, г. Санкт-Петербург, Макулатурный проезд, дом 7, лит. «С»</w:t>
            </w:r>
          </w:p>
        </w:tc>
        <w:tc>
          <w:tcPr>
            <w:tcW w:w="2439" w:type="dxa"/>
          </w:tcPr>
          <w:p w:rsidR="0032703F" w:rsidRPr="00BF65E9" w:rsidRDefault="0032703F" w:rsidP="00635620">
            <w:pPr>
              <w:spacing w:after="0" w:line="240" w:lineRule="auto"/>
              <w:jc w:val="center"/>
              <w:rPr>
                <w:rFonts w:ascii="Times New Roman" w:hAnsi="Times New Roman"/>
                <w:sz w:val="20"/>
                <w:szCs w:val="20"/>
              </w:rPr>
            </w:pPr>
            <w:r>
              <w:rPr>
                <w:rFonts w:ascii="Times New Roman" w:hAnsi="Times New Roman"/>
                <w:sz w:val="20"/>
                <w:szCs w:val="20"/>
              </w:rPr>
              <w:t>СПб-Макулатурный</w:t>
            </w:r>
          </w:p>
        </w:tc>
      </w:tr>
    </w:tbl>
    <w:p w:rsidR="00176BFE" w:rsidRDefault="00176BFE" w:rsidP="001E29B4">
      <w:pPr>
        <w:spacing w:after="0" w:line="240" w:lineRule="auto"/>
        <w:ind w:right="283"/>
        <w:jc w:val="right"/>
        <w:rPr>
          <w:rFonts w:ascii="Times New Roman" w:hAnsi="Times New Roman"/>
          <w:sz w:val="24"/>
          <w:szCs w:val="24"/>
        </w:rPr>
      </w:pPr>
    </w:p>
    <w:p w:rsidR="001E29B4" w:rsidRPr="00BF65E9" w:rsidRDefault="001E29B4" w:rsidP="001E29B4">
      <w:pPr>
        <w:spacing w:after="0" w:line="240" w:lineRule="auto"/>
        <w:ind w:right="283"/>
        <w:jc w:val="right"/>
        <w:rPr>
          <w:rFonts w:ascii="Times New Roman" w:hAnsi="Times New Roman"/>
          <w:sz w:val="24"/>
          <w:szCs w:val="24"/>
        </w:rPr>
      </w:pPr>
      <w:r w:rsidRPr="00BF65E9">
        <w:rPr>
          <w:rFonts w:ascii="Times New Roman" w:hAnsi="Times New Roman"/>
          <w:sz w:val="24"/>
          <w:szCs w:val="24"/>
        </w:rPr>
        <w:t>Приложение 2.1.б</w:t>
      </w:r>
    </w:p>
    <w:p w:rsidR="001E29B4" w:rsidRPr="00BF65E9" w:rsidRDefault="001E29B4" w:rsidP="001E29B4">
      <w:pPr>
        <w:pStyle w:val="a6"/>
        <w:ind w:right="283"/>
        <w:jc w:val="right"/>
        <w:rPr>
          <w:rFonts w:ascii="Times New Roman" w:hAnsi="Times New Roman"/>
          <w:color w:val="000000"/>
          <w:sz w:val="24"/>
          <w:szCs w:val="24"/>
        </w:rPr>
      </w:pPr>
      <w:r w:rsidRPr="00BF65E9">
        <w:rPr>
          <w:rFonts w:ascii="Times New Roman" w:hAnsi="Times New Roman"/>
          <w:sz w:val="24"/>
          <w:szCs w:val="24"/>
        </w:rPr>
        <w:t xml:space="preserve"> </w:t>
      </w:r>
      <w:r w:rsidRPr="00BF65E9">
        <w:rPr>
          <w:rFonts w:ascii="Times New Roman" w:hAnsi="Times New Roman"/>
          <w:color w:val="000000"/>
          <w:sz w:val="24"/>
          <w:szCs w:val="24"/>
        </w:rPr>
        <w:t>к Спецификации биржевого товара</w:t>
      </w:r>
    </w:p>
    <w:p w:rsidR="001E29B4" w:rsidRPr="00BF65E9" w:rsidRDefault="001E29B4" w:rsidP="001E29B4">
      <w:pPr>
        <w:pStyle w:val="a6"/>
        <w:ind w:right="283"/>
        <w:jc w:val="right"/>
        <w:rPr>
          <w:rFonts w:ascii="Times New Roman" w:hAnsi="Times New Roman"/>
          <w:color w:val="000000"/>
          <w:sz w:val="24"/>
          <w:szCs w:val="24"/>
        </w:rPr>
      </w:pPr>
      <w:r w:rsidRPr="00BF65E9">
        <w:rPr>
          <w:rFonts w:ascii="Times New Roman" w:hAnsi="Times New Roman"/>
          <w:color w:val="000000"/>
          <w:sz w:val="24"/>
          <w:szCs w:val="24"/>
        </w:rPr>
        <w:t>отдела «Продукция агропромышленного комплекса»</w:t>
      </w:r>
    </w:p>
    <w:p w:rsidR="001E29B4" w:rsidRDefault="001E29B4" w:rsidP="001E29B4">
      <w:pPr>
        <w:pStyle w:val="a6"/>
        <w:ind w:right="283"/>
        <w:jc w:val="right"/>
        <w:rPr>
          <w:rFonts w:ascii="Times New Roman" w:hAnsi="Times New Roman"/>
          <w:sz w:val="24"/>
          <w:szCs w:val="24"/>
        </w:rPr>
      </w:pPr>
      <w:r w:rsidRPr="00BF65E9">
        <w:rPr>
          <w:rFonts w:ascii="Times New Roman" w:hAnsi="Times New Roman"/>
          <w:sz w:val="24"/>
          <w:szCs w:val="24"/>
        </w:rPr>
        <w:t>АО «Биржа «Санкт-Петербург»</w:t>
      </w:r>
    </w:p>
    <w:p w:rsidR="00176BFE" w:rsidRPr="00BF65E9" w:rsidRDefault="00176BFE" w:rsidP="001E29B4">
      <w:pPr>
        <w:pStyle w:val="a6"/>
        <w:ind w:right="283"/>
        <w:jc w:val="right"/>
        <w:rPr>
          <w:rFonts w:ascii="Times New Roman" w:hAnsi="Times New Roman"/>
          <w:sz w:val="24"/>
          <w:szCs w:val="24"/>
        </w:rPr>
      </w:pPr>
    </w:p>
    <w:p w:rsidR="001E29B4" w:rsidRPr="00BF65E9" w:rsidRDefault="001E29B4" w:rsidP="001E29B4">
      <w:pPr>
        <w:spacing w:after="0" w:line="240" w:lineRule="auto"/>
        <w:jc w:val="center"/>
        <w:rPr>
          <w:rFonts w:ascii="Times New Roman" w:hAnsi="Times New Roman"/>
          <w:b/>
          <w:sz w:val="24"/>
          <w:szCs w:val="24"/>
        </w:rPr>
      </w:pPr>
      <w:r w:rsidRPr="00BF65E9">
        <w:rPr>
          <w:rFonts w:ascii="Times New Roman" w:hAnsi="Times New Roman"/>
          <w:b/>
          <w:sz w:val="24"/>
          <w:szCs w:val="24"/>
        </w:rPr>
        <w:t xml:space="preserve">Перечень базисов поставки при способе поставки </w:t>
      </w:r>
    </w:p>
    <w:p w:rsidR="001E29B4" w:rsidRPr="00BF65E9" w:rsidRDefault="001E29B4" w:rsidP="001E29B4">
      <w:pPr>
        <w:spacing w:after="0" w:line="240" w:lineRule="auto"/>
        <w:jc w:val="center"/>
        <w:rPr>
          <w:rFonts w:ascii="Times New Roman" w:hAnsi="Times New Roman"/>
          <w:b/>
          <w:sz w:val="24"/>
          <w:szCs w:val="24"/>
        </w:rPr>
      </w:pPr>
      <w:r w:rsidRPr="00BF65E9">
        <w:rPr>
          <w:rFonts w:ascii="Times New Roman" w:hAnsi="Times New Roman"/>
          <w:b/>
          <w:sz w:val="24"/>
          <w:szCs w:val="24"/>
        </w:rPr>
        <w:t>самовывоз автомобильным транспортом с соответствующим Контролером поставки</w:t>
      </w:r>
    </w:p>
    <w:p w:rsidR="001E29B4" w:rsidRPr="00BF65E9" w:rsidRDefault="001E29B4" w:rsidP="001E29B4">
      <w:pPr>
        <w:pStyle w:val="a6"/>
        <w:ind w:right="283"/>
        <w:jc w:val="right"/>
        <w:rPr>
          <w:rFonts w:ascii="Times New Roman" w:hAnsi="Times New Roman"/>
          <w:sz w:val="24"/>
          <w:szCs w:val="24"/>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804"/>
        <w:gridCol w:w="2439"/>
      </w:tblGrid>
      <w:tr w:rsidR="007D4020" w:rsidRPr="00BF65E9" w:rsidTr="00CC5512">
        <w:trPr>
          <w:trHeight w:val="301"/>
        </w:trPr>
        <w:tc>
          <w:tcPr>
            <w:tcW w:w="709" w:type="dxa"/>
          </w:tcPr>
          <w:p w:rsidR="007D4020" w:rsidRPr="00BF65E9" w:rsidRDefault="007D4020" w:rsidP="0080426D">
            <w:pPr>
              <w:spacing w:after="0" w:line="240" w:lineRule="auto"/>
              <w:jc w:val="center"/>
              <w:rPr>
                <w:rFonts w:ascii="Times New Roman" w:hAnsi="Times New Roman"/>
                <w:sz w:val="20"/>
                <w:szCs w:val="20"/>
              </w:rPr>
            </w:pPr>
            <w:r w:rsidRPr="00BF65E9">
              <w:rPr>
                <w:rFonts w:ascii="Times New Roman" w:hAnsi="Times New Roman"/>
                <w:b/>
                <w:sz w:val="20"/>
                <w:szCs w:val="20"/>
              </w:rPr>
              <w:t>п/н</w:t>
            </w:r>
          </w:p>
        </w:tc>
        <w:tc>
          <w:tcPr>
            <w:tcW w:w="6804" w:type="dxa"/>
          </w:tcPr>
          <w:p w:rsidR="007D4020" w:rsidRPr="00BF65E9" w:rsidRDefault="007D4020" w:rsidP="0080426D">
            <w:pPr>
              <w:spacing w:after="0" w:line="240" w:lineRule="auto"/>
              <w:jc w:val="center"/>
              <w:rPr>
                <w:rFonts w:ascii="Times New Roman" w:hAnsi="Times New Roman"/>
                <w:b/>
                <w:sz w:val="20"/>
                <w:szCs w:val="20"/>
              </w:rPr>
            </w:pPr>
            <w:r w:rsidRPr="00BF65E9">
              <w:rPr>
                <w:rFonts w:ascii="Times New Roman" w:hAnsi="Times New Roman"/>
                <w:b/>
                <w:sz w:val="20"/>
                <w:szCs w:val="20"/>
              </w:rPr>
              <w:t>Базис поставки</w:t>
            </w:r>
          </w:p>
        </w:tc>
        <w:tc>
          <w:tcPr>
            <w:tcW w:w="2439" w:type="dxa"/>
          </w:tcPr>
          <w:p w:rsidR="007D4020" w:rsidRDefault="007D4020" w:rsidP="0080426D">
            <w:pPr>
              <w:spacing w:after="0" w:line="240" w:lineRule="auto"/>
              <w:jc w:val="center"/>
              <w:rPr>
                <w:rFonts w:ascii="Times New Roman" w:hAnsi="Times New Roman"/>
                <w:b/>
                <w:sz w:val="20"/>
                <w:szCs w:val="20"/>
              </w:rPr>
            </w:pPr>
            <w:r w:rsidRPr="00BF65E9">
              <w:rPr>
                <w:rFonts w:ascii="Times New Roman" w:hAnsi="Times New Roman"/>
                <w:b/>
                <w:sz w:val="20"/>
                <w:szCs w:val="20"/>
              </w:rPr>
              <w:t>Код базиса поставки</w:t>
            </w:r>
          </w:p>
          <w:p w:rsidR="007D4020" w:rsidRPr="00CC5512" w:rsidRDefault="007D4020" w:rsidP="0080426D">
            <w:pPr>
              <w:spacing w:after="0" w:line="240" w:lineRule="auto"/>
              <w:jc w:val="center"/>
              <w:rPr>
                <w:rFonts w:ascii="Times New Roman" w:hAnsi="Times New Roman"/>
                <w:b/>
                <w:sz w:val="10"/>
                <w:szCs w:val="20"/>
              </w:rPr>
            </w:pPr>
          </w:p>
        </w:tc>
      </w:tr>
      <w:tr w:rsidR="001E29B4" w:rsidRPr="00AA4BC1" w:rsidTr="001E29B4">
        <w:tc>
          <w:tcPr>
            <w:tcW w:w="9952" w:type="dxa"/>
            <w:gridSpan w:val="3"/>
          </w:tcPr>
          <w:p w:rsidR="001E29B4" w:rsidRPr="00AA4BC1" w:rsidRDefault="001E29B4" w:rsidP="001E29B4">
            <w:pPr>
              <w:spacing w:after="0" w:line="240" w:lineRule="auto"/>
              <w:jc w:val="center"/>
              <w:rPr>
                <w:rFonts w:ascii="Times New Roman" w:hAnsi="Times New Roman"/>
                <w:b/>
                <w:szCs w:val="20"/>
              </w:rPr>
            </w:pPr>
            <w:r w:rsidRPr="00AA4BC1">
              <w:rPr>
                <w:rFonts w:ascii="Times New Roman" w:hAnsi="Times New Roman"/>
                <w:b/>
                <w:szCs w:val="20"/>
              </w:rPr>
              <w:t>ООО «Торговый Дом «Доминант» и ООО «Торговая Компания «Сахар»</w:t>
            </w:r>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6804" w:type="dxa"/>
          </w:tcPr>
          <w:p w:rsidR="001E29B4" w:rsidRPr="00BF65E9" w:rsidRDefault="001E29B4" w:rsidP="001E29B4">
            <w:pPr>
              <w:pStyle w:val="af0"/>
              <w:rPr>
                <w:sz w:val="20"/>
                <w:szCs w:val="20"/>
                <w:lang w:eastAsia="en-US"/>
              </w:rPr>
            </w:pPr>
            <w:r w:rsidRPr="00BF65E9">
              <w:rPr>
                <w:sz w:val="20"/>
                <w:szCs w:val="20"/>
              </w:rPr>
              <w:t>ОАО "Викор", 353021, Краснодарский край, Новопокровский район, Новопокровская ст-ца, Заводская ул., д. №1</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Викор-сах</w:t>
            </w:r>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6804" w:type="dxa"/>
          </w:tcPr>
          <w:p w:rsidR="001E29B4" w:rsidRPr="00BF65E9" w:rsidRDefault="001E29B4" w:rsidP="001E29B4">
            <w:pPr>
              <w:pStyle w:val="af0"/>
              <w:rPr>
                <w:sz w:val="20"/>
                <w:szCs w:val="20"/>
                <w:lang w:eastAsia="en-US"/>
              </w:rPr>
            </w:pPr>
            <w:r w:rsidRPr="00BF65E9">
              <w:rPr>
                <w:sz w:val="20"/>
                <w:szCs w:val="20"/>
              </w:rPr>
              <w:t>ОАО "Кристалл-2", 352242, Краснодарский край, Новокубанский р-н, Новокубанск г, Победы ул, дом № 18</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Кристалл-сах</w:t>
            </w:r>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6804" w:type="dxa"/>
          </w:tcPr>
          <w:p w:rsidR="001E29B4" w:rsidRPr="00BF65E9" w:rsidRDefault="001E29B4" w:rsidP="001E29B4">
            <w:pPr>
              <w:pStyle w:val="af0"/>
              <w:rPr>
                <w:sz w:val="20"/>
                <w:szCs w:val="20"/>
                <w:lang w:eastAsia="en-US"/>
              </w:rPr>
            </w:pPr>
            <w:r w:rsidRPr="00BF65E9">
              <w:rPr>
                <w:sz w:val="20"/>
                <w:szCs w:val="20"/>
              </w:rPr>
              <w:t>ОАО "СЗЛ" (Открытое Акционерное общество "Сахарный завод "Ленинградский"), 353741, Краснодарский край, Ленинградский р-н, Ленинградская ст-ца, Заводская ул, дом № 1</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Ленинградский-сах</w:t>
            </w:r>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6804" w:type="dxa"/>
          </w:tcPr>
          <w:p w:rsidR="001E29B4" w:rsidRPr="00BF65E9" w:rsidRDefault="001E29B4" w:rsidP="001E29B4">
            <w:pPr>
              <w:pStyle w:val="af0"/>
              <w:rPr>
                <w:sz w:val="20"/>
                <w:szCs w:val="20"/>
                <w:lang w:eastAsia="en-US"/>
              </w:rPr>
            </w:pPr>
            <w:r w:rsidRPr="00BF65E9">
              <w:rPr>
                <w:sz w:val="20"/>
                <w:szCs w:val="20"/>
              </w:rPr>
              <w:t>ЗАО "Грязинский сахарный завод", 399053, Липецкая обл, Грязинский р-н, Грязи г, Крылова ул, дом № 4</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Грязинский-сах</w:t>
            </w:r>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6804" w:type="dxa"/>
          </w:tcPr>
          <w:p w:rsidR="001E29B4" w:rsidRPr="00BF65E9" w:rsidRDefault="001E29B4" w:rsidP="001E29B4">
            <w:pPr>
              <w:pStyle w:val="af0"/>
              <w:rPr>
                <w:sz w:val="20"/>
                <w:szCs w:val="20"/>
                <w:lang w:eastAsia="en-US"/>
              </w:rPr>
            </w:pPr>
            <w:r w:rsidRPr="00BF65E9">
              <w:rPr>
                <w:sz w:val="20"/>
                <w:szCs w:val="20"/>
              </w:rPr>
              <w:t>ЗАО "Уваровский сахарный завод", 393463, Тамбовская обл, Уварово г, Центральная ул, дом № 1</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Уваровский-сах</w:t>
            </w:r>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6804" w:type="dxa"/>
          </w:tcPr>
          <w:p w:rsidR="001E29B4" w:rsidRPr="00BF65E9" w:rsidRDefault="001E29B4" w:rsidP="001E29B4">
            <w:pPr>
              <w:pStyle w:val="af0"/>
              <w:rPr>
                <w:sz w:val="20"/>
                <w:szCs w:val="20"/>
                <w:lang w:eastAsia="en-US"/>
              </w:rPr>
            </w:pPr>
            <w:r w:rsidRPr="00BF65E9">
              <w:rPr>
                <w:sz w:val="20"/>
                <w:szCs w:val="20"/>
              </w:rPr>
              <w:t>ОАО "ЛЕБЕДЯНСКИЙ САХАРНЫЙ ЗАВОД", 399645, Липецкая обл., Лебедянский р-н, Сахарного завода п., Заводская пл., д №1</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Лебедянский-сах</w:t>
            </w:r>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7</w:t>
            </w:r>
          </w:p>
        </w:tc>
        <w:tc>
          <w:tcPr>
            <w:tcW w:w="6804" w:type="dxa"/>
          </w:tcPr>
          <w:p w:rsidR="001E29B4" w:rsidRPr="00BF65E9" w:rsidRDefault="001E29B4" w:rsidP="001E29B4">
            <w:pPr>
              <w:pStyle w:val="af0"/>
              <w:rPr>
                <w:sz w:val="20"/>
                <w:szCs w:val="20"/>
                <w:lang w:eastAsia="en-US"/>
              </w:rPr>
            </w:pPr>
            <w:r w:rsidRPr="00BF65E9">
              <w:rPr>
                <w:sz w:val="20"/>
                <w:szCs w:val="20"/>
              </w:rPr>
              <w:t>ОАО "Черемновский сахарный завод", 659020, Алтайский край, Черемное с, Станционный пер, дом №1</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Черемновский-сах</w:t>
            </w:r>
          </w:p>
        </w:tc>
      </w:tr>
      <w:tr w:rsidR="008F7D5A" w:rsidRPr="00FC48B4" w:rsidTr="0080426D">
        <w:tc>
          <w:tcPr>
            <w:tcW w:w="9952" w:type="dxa"/>
            <w:gridSpan w:val="3"/>
          </w:tcPr>
          <w:p w:rsidR="008F7D5A" w:rsidRPr="00E324B0" w:rsidRDefault="008F7D5A" w:rsidP="0080426D">
            <w:pPr>
              <w:spacing w:after="0" w:line="240" w:lineRule="auto"/>
              <w:jc w:val="center"/>
              <w:rPr>
                <w:rFonts w:ascii="Times New Roman" w:hAnsi="Times New Roman"/>
                <w:b/>
                <w:szCs w:val="20"/>
              </w:rPr>
            </w:pPr>
            <w:r w:rsidRPr="00E324B0">
              <w:rPr>
                <w:rFonts w:ascii="Times New Roman" w:hAnsi="Times New Roman"/>
                <w:b/>
                <w:szCs w:val="20"/>
              </w:rPr>
              <w:t>АО «Ульяновский сахарный завод»</w:t>
            </w:r>
          </w:p>
        </w:tc>
      </w:tr>
      <w:tr w:rsidR="008F7D5A" w:rsidRPr="00BF65E9" w:rsidTr="0080426D">
        <w:tc>
          <w:tcPr>
            <w:tcW w:w="709" w:type="dxa"/>
          </w:tcPr>
          <w:p w:rsidR="008F7D5A" w:rsidRPr="00E324B0" w:rsidRDefault="00A54D82" w:rsidP="0080426D">
            <w:pPr>
              <w:spacing w:after="0" w:line="240" w:lineRule="auto"/>
              <w:jc w:val="center"/>
              <w:rPr>
                <w:rFonts w:ascii="Times New Roman" w:hAnsi="Times New Roman"/>
                <w:sz w:val="20"/>
                <w:szCs w:val="20"/>
              </w:rPr>
            </w:pPr>
            <w:r w:rsidRPr="00E324B0">
              <w:rPr>
                <w:rFonts w:ascii="Times New Roman" w:hAnsi="Times New Roman"/>
                <w:sz w:val="20"/>
                <w:szCs w:val="20"/>
              </w:rPr>
              <w:t>8</w:t>
            </w:r>
          </w:p>
        </w:tc>
        <w:tc>
          <w:tcPr>
            <w:tcW w:w="6804" w:type="dxa"/>
          </w:tcPr>
          <w:p w:rsidR="008F7D5A" w:rsidRPr="00E324B0" w:rsidRDefault="008F7D5A" w:rsidP="0080426D">
            <w:pPr>
              <w:pStyle w:val="af0"/>
              <w:rPr>
                <w:sz w:val="20"/>
                <w:szCs w:val="20"/>
                <w:lang w:eastAsia="en-US"/>
              </w:rPr>
            </w:pPr>
            <w:r w:rsidRPr="00E324B0">
              <w:rPr>
                <w:sz w:val="20"/>
                <w:szCs w:val="20"/>
              </w:rPr>
              <w:t xml:space="preserve">АО "Ульяновский сахарный завод", 433600, Ульяновская область, р.п.Цильна, ул.О.Кошевого, 2 </w:t>
            </w:r>
          </w:p>
        </w:tc>
        <w:tc>
          <w:tcPr>
            <w:tcW w:w="2439" w:type="dxa"/>
          </w:tcPr>
          <w:p w:rsidR="008F7D5A" w:rsidRPr="00E324B0" w:rsidRDefault="008F7D5A" w:rsidP="0080426D">
            <w:pPr>
              <w:spacing w:after="0" w:line="240" w:lineRule="auto"/>
              <w:jc w:val="center"/>
              <w:rPr>
                <w:rFonts w:ascii="Times New Roman" w:hAnsi="Times New Roman"/>
                <w:sz w:val="20"/>
                <w:szCs w:val="20"/>
              </w:rPr>
            </w:pPr>
            <w:r w:rsidRPr="00E324B0">
              <w:rPr>
                <w:rFonts w:ascii="Times New Roman" w:hAnsi="Times New Roman"/>
                <w:sz w:val="20"/>
                <w:szCs w:val="20"/>
              </w:rPr>
              <w:t>Ульяновск-сах</w:t>
            </w:r>
          </w:p>
        </w:tc>
      </w:tr>
      <w:tr w:rsidR="00AA4BC1" w:rsidRPr="008F7D5A" w:rsidTr="00E779C3">
        <w:tc>
          <w:tcPr>
            <w:tcW w:w="9952" w:type="dxa"/>
            <w:gridSpan w:val="3"/>
          </w:tcPr>
          <w:p w:rsidR="00AA4BC1" w:rsidRPr="00E324B0" w:rsidRDefault="008F7D5A" w:rsidP="00AA4BC1">
            <w:pPr>
              <w:spacing w:after="0" w:line="240" w:lineRule="auto"/>
              <w:jc w:val="center"/>
              <w:rPr>
                <w:rFonts w:ascii="Times New Roman" w:hAnsi="Times New Roman"/>
                <w:b/>
                <w:szCs w:val="20"/>
              </w:rPr>
            </w:pPr>
            <w:r w:rsidRPr="00E324B0">
              <w:rPr>
                <w:rFonts w:ascii="Times New Roman" w:hAnsi="Times New Roman"/>
                <w:b/>
                <w:szCs w:val="20"/>
              </w:rPr>
              <w:t>ООО «Мукомольный комбинат «Володарский»</w:t>
            </w:r>
          </w:p>
        </w:tc>
      </w:tr>
      <w:tr w:rsidR="00AA4BC1" w:rsidRPr="008F7D5A" w:rsidTr="00E779C3">
        <w:tc>
          <w:tcPr>
            <w:tcW w:w="709" w:type="dxa"/>
          </w:tcPr>
          <w:p w:rsidR="00AA4BC1" w:rsidRPr="00E324B0" w:rsidRDefault="00A54D82" w:rsidP="00E779C3">
            <w:pPr>
              <w:spacing w:after="0" w:line="240" w:lineRule="auto"/>
              <w:jc w:val="center"/>
              <w:rPr>
                <w:rFonts w:ascii="Times New Roman" w:hAnsi="Times New Roman"/>
                <w:sz w:val="20"/>
                <w:szCs w:val="20"/>
              </w:rPr>
            </w:pPr>
            <w:r w:rsidRPr="00E324B0">
              <w:rPr>
                <w:rFonts w:ascii="Times New Roman" w:hAnsi="Times New Roman"/>
                <w:sz w:val="20"/>
                <w:szCs w:val="20"/>
              </w:rPr>
              <w:t>9</w:t>
            </w:r>
          </w:p>
        </w:tc>
        <w:tc>
          <w:tcPr>
            <w:tcW w:w="6804" w:type="dxa"/>
          </w:tcPr>
          <w:p w:rsidR="00AA4BC1" w:rsidRPr="00E324B0" w:rsidRDefault="008F7D5A" w:rsidP="008F7D5A">
            <w:pPr>
              <w:spacing w:after="0" w:line="240" w:lineRule="auto"/>
              <w:rPr>
                <w:rFonts w:ascii="Times New Roman" w:hAnsi="Times New Roman"/>
                <w:sz w:val="20"/>
                <w:szCs w:val="20"/>
              </w:rPr>
            </w:pPr>
            <w:r w:rsidRPr="00E324B0">
              <w:rPr>
                <w:rFonts w:ascii="Times New Roman" w:hAnsi="Times New Roman"/>
                <w:sz w:val="20"/>
                <w:szCs w:val="20"/>
              </w:rPr>
              <w:t>ООО «Мукомольный комбинат «Володарский»</w:t>
            </w:r>
            <w:r w:rsidR="00AA4BC1" w:rsidRPr="00E324B0">
              <w:rPr>
                <w:rFonts w:ascii="Times New Roman" w:hAnsi="Times New Roman"/>
                <w:sz w:val="20"/>
                <w:szCs w:val="20"/>
              </w:rPr>
              <w:t>,</w:t>
            </w:r>
            <w:r w:rsidR="00CF76FE" w:rsidRPr="00E324B0">
              <w:rPr>
                <w:rFonts w:ascii="Times New Roman" w:hAnsi="Times New Roman"/>
                <w:sz w:val="20"/>
                <w:szCs w:val="20"/>
              </w:rPr>
              <w:t xml:space="preserve"> </w:t>
            </w:r>
            <w:r w:rsidRPr="00E324B0">
              <w:rPr>
                <w:rFonts w:ascii="Times New Roman" w:hAnsi="Times New Roman"/>
                <w:sz w:val="20"/>
                <w:szCs w:val="20"/>
              </w:rPr>
              <w:t>606070, Нижегородская область, Володарский район, г. Володарск, ул. Южная, д. 19А</w:t>
            </w:r>
          </w:p>
        </w:tc>
        <w:tc>
          <w:tcPr>
            <w:tcW w:w="2439" w:type="dxa"/>
          </w:tcPr>
          <w:p w:rsidR="00AA4BC1" w:rsidRPr="00E324B0" w:rsidRDefault="008F7D5A" w:rsidP="008F7D5A">
            <w:pPr>
              <w:spacing w:after="0" w:line="240" w:lineRule="auto"/>
              <w:jc w:val="center"/>
              <w:rPr>
                <w:rFonts w:ascii="Times New Roman" w:hAnsi="Times New Roman"/>
                <w:sz w:val="20"/>
                <w:szCs w:val="20"/>
              </w:rPr>
            </w:pPr>
            <w:r w:rsidRPr="00E324B0">
              <w:rPr>
                <w:rFonts w:ascii="Times New Roman" w:hAnsi="Times New Roman"/>
                <w:sz w:val="20"/>
                <w:szCs w:val="20"/>
              </w:rPr>
              <w:t>Володарский</w:t>
            </w:r>
            <w:r w:rsidR="008B1241" w:rsidRPr="00E324B0">
              <w:rPr>
                <w:rFonts w:ascii="Times New Roman" w:hAnsi="Times New Roman"/>
                <w:sz w:val="20"/>
                <w:szCs w:val="20"/>
              </w:rPr>
              <w:t>-мука</w:t>
            </w:r>
          </w:p>
        </w:tc>
      </w:tr>
    </w:tbl>
    <w:p w:rsidR="00B30C96" w:rsidRDefault="00B30C96" w:rsidP="004914E3">
      <w:pPr>
        <w:spacing w:after="0" w:line="240" w:lineRule="auto"/>
        <w:ind w:right="283"/>
        <w:jc w:val="right"/>
        <w:rPr>
          <w:rFonts w:ascii="Times New Roman" w:hAnsi="Times New Roman"/>
          <w:sz w:val="24"/>
          <w:szCs w:val="24"/>
        </w:rPr>
      </w:pPr>
    </w:p>
    <w:p w:rsidR="006A7122" w:rsidRPr="00BF65E9" w:rsidRDefault="006A7122" w:rsidP="004914E3">
      <w:pPr>
        <w:spacing w:after="0" w:line="240" w:lineRule="auto"/>
        <w:ind w:right="283"/>
        <w:jc w:val="right"/>
        <w:rPr>
          <w:rFonts w:ascii="Times New Roman" w:hAnsi="Times New Roman"/>
          <w:sz w:val="24"/>
          <w:szCs w:val="24"/>
        </w:rPr>
      </w:pPr>
      <w:r w:rsidRPr="00BF65E9">
        <w:rPr>
          <w:rFonts w:ascii="Times New Roman" w:hAnsi="Times New Roman"/>
          <w:sz w:val="24"/>
          <w:szCs w:val="24"/>
        </w:rPr>
        <w:t>Приложение 2</w:t>
      </w:r>
      <w:r w:rsidR="00D9203B" w:rsidRPr="00BF65E9">
        <w:rPr>
          <w:rFonts w:ascii="Times New Roman" w:hAnsi="Times New Roman"/>
          <w:sz w:val="24"/>
          <w:szCs w:val="24"/>
        </w:rPr>
        <w:t>в</w:t>
      </w:r>
    </w:p>
    <w:p w:rsidR="00D9203B" w:rsidRPr="00BF65E9" w:rsidRDefault="006A7122" w:rsidP="004914E3">
      <w:pPr>
        <w:pStyle w:val="a6"/>
        <w:ind w:right="283"/>
        <w:jc w:val="right"/>
        <w:rPr>
          <w:rFonts w:ascii="Times New Roman" w:hAnsi="Times New Roman"/>
          <w:color w:val="000000"/>
          <w:sz w:val="24"/>
          <w:szCs w:val="24"/>
        </w:rPr>
      </w:pPr>
      <w:r w:rsidRPr="00BF65E9">
        <w:rPr>
          <w:rFonts w:ascii="Times New Roman" w:hAnsi="Times New Roman"/>
          <w:sz w:val="24"/>
          <w:szCs w:val="24"/>
        </w:rPr>
        <w:t xml:space="preserve"> </w:t>
      </w:r>
      <w:r w:rsidR="00D9203B" w:rsidRPr="00BF65E9">
        <w:rPr>
          <w:rFonts w:ascii="Times New Roman" w:hAnsi="Times New Roman"/>
          <w:color w:val="000000"/>
          <w:sz w:val="24"/>
          <w:szCs w:val="24"/>
        </w:rPr>
        <w:t>к Спецификации биржевого товара</w:t>
      </w:r>
    </w:p>
    <w:p w:rsidR="00D9203B" w:rsidRPr="00BF65E9" w:rsidRDefault="00C2644B" w:rsidP="004914E3">
      <w:pPr>
        <w:pStyle w:val="a6"/>
        <w:ind w:right="283"/>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Default="00D9203B" w:rsidP="004914E3">
      <w:pPr>
        <w:pStyle w:val="a6"/>
        <w:ind w:right="283"/>
        <w:jc w:val="right"/>
        <w:rPr>
          <w:rFonts w:ascii="Times New Roman" w:hAnsi="Times New Roman"/>
          <w:sz w:val="24"/>
          <w:szCs w:val="24"/>
        </w:rPr>
      </w:pPr>
      <w:r w:rsidRPr="00BF65E9">
        <w:rPr>
          <w:rFonts w:ascii="Times New Roman" w:hAnsi="Times New Roman"/>
          <w:sz w:val="24"/>
          <w:szCs w:val="24"/>
        </w:rPr>
        <w:t>АО «Биржа «Санкт-Петербург»</w:t>
      </w:r>
    </w:p>
    <w:p w:rsidR="00B30C96" w:rsidRPr="00BF65E9" w:rsidRDefault="00B30C96" w:rsidP="004914E3">
      <w:pPr>
        <w:pStyle w:val="a6"/>
        <w:ind w:right="283"/>
        <w:jc w:val="right"/>
        <w:rPr>
          <w:rFonts w:ascii="Times New Roman" w:hAnsi="Times New Roman"/>
          <w:color w:val="000000"/>
          <w:sz w:val="24"/>
          <w:szCs w:val="24"/>
        </w:rPr>
      </w:pPr>
    </w:p>
    <w:p w:rsidR="006A7122" w:rsidRPr="00BF65E9" w:rsidRDefault="006A7122" w:rsidP="00E100CC">
      <w:pPr>
        <w:spacing w:after="0" w:line="240" w:lineRule="auto"/>
        <w:jc w:val="center"/>
        <w:rPr>
          <w:rFonts w:ascii="Times New Roman" w:hAnsi="Times New Roman"/>
          <w:b/>
          <w:sz w:val="24"/>
          <w:szCs w:val="24"/>
        </w:rPr>
      </w:pPr>
      <w:r w:rsidRPr="00BF65E9">
        <w:rPr>
          <w:rFonts w:ascii="Times New Roman" w:hAnsi="Times New Roman"/>
          <w:b/>
          <w:sz w:val="24"/>
          <w:szCs w:val="24"/>
        </w:rPr>
        <w:t xml:space="preserve">Перечень базисов поставки при способе поставки </w:t>
      </w:r>
    </w:p>
    <w:p w:rsidR="006A7122" w:rsidRPr="00BF65E9" w:rsidRDefault="006A7122" w:rsidP="00E100CC">
      <w:pPr>
        <w:spacing w:after="0" w:line="240" w:lineRule="auto"/>
        <w:jc w:val="center"/>
        <w:rPr>
          <w:rFonts w:ascii="Times New Roman" w:hAnsi="Times New Roman"/>
          <w:b/>
          <w:sz w:val="24"/>
          <w:szCs w:val="24"/>
        </w:rPr>
      </w:pPr>
      <w:r w:rsidRPr="00BF65E9">
        <w:rPr>
          <w:rFonts w:ascii="Times New Roman" w:hAnsi="Times New Roman"/>
          <w:b/>
          <w:sz w:val="24"/>
          <w:szCs w:val="24"/>
        </w:rPr>
        <w:t>франко-склад покупателя</w:t>
      </w:r>
      <w:r w:rsidR="00A325A9" w:rsidRPr="00BF65E9">
        <w:rPr>
          <w:rFonts w:ascii="Times New Roman" w:hAnsi="Times New Roman"/>
          <w:b/>
          <w:sz w:val="24"/>
          <w:szCs w:val="24"/>
        </w:rPr>
        <w:t xml:space="preserve"> </w:t>
      </w:r>
      <w:r w:rsidR="00FE63CD" w:rsidRPr="00BF65E9">
        <w:rPr>
          <w:rFonts w:ascii="Times New Roman" w:hAnsi="Times New Roman"/>
          <w:b/>
          <w:sz w:val="24"/>
          <w:szCs w:val="24"/>
        </w:rPr>
        <w:t xml:space="preserve">без </w:t>
      </w:r>
      <w:r w:rsidR="003D3426" w:rsidRPr="00BF65E9">
        <w:rPr>
          <w:rFonts w:ascii="Times New Roman" w:hAnsi="Times New Roman"/>
          <w:b/>
          <w:sz w:val="24"/>
          <w:szCs w:val="24"/>
        </w:rPr>
        <w:t>К</w:t>
      </w:r>
      <w:r w:rsidR="00FE63CD" w:rsidRPr="00BF65E9">
        <w:rPr>
          <w:rFonts w:ascii="Times New Roman" w:hAnsi="Times New Roman"/>
          <w:b/>
          <w:sz w:val="24"/>
          <w:szCs w:val="24"/>
        </w:rPr>
        <w:t>онтролера поставки</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6662"/>
        <w:gridCol w:w="2410"/>
      </w:tblGrid>
      <w:tr w:rsidR="00EF4E6F" w:rsidRPr="00BF65E9" w:rsidTr="004914E3">
        <w:tc>
          <w:tcPr>
            <w:tcW w:w="851" w:type="dxa"/>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п/н</w:t>
            </w:r>
          </w:p>
        </w:tc>
        <w:tc>
          <w:tcPr>
            <w:tcW w:w="6662" w:type="dxa"/>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Базис поставки</w:t>
            </w:r>
          </w:p>
        </w:tc>
        <w:tc>
          <w:tcPr>
            <w:tcW w:w="2410" w:type="dxa"/>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Код базиса поставки</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Москва</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 xml:space="preserve">Москва </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Санкт-Петербург</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Санкт-Петербург</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6662" w:type="dxa"/>
          </w:tcPr>
          <w:p w:rsidR="00EF4E6F" w:rsidRPr="00BF65E9" w:rsidRDefault="00EF4E6F" w:rsidP="00F6649F">
            <w:pPr>
              <w:pStyle w:val="af0"/>
              <w:spacing w:before="0"/>
              <w:rPr>
                <w:sz w:val="20"/>
                <w:szCs w:val="20"/>
                <w:lang w:eastAsia="en-US"/>
              </w:rPr>
            </w:pPr>
            <w:r w:rsidRPr="00BF65E9">
              <w:rPr>
                <w:sz w:val="20"/>
                <w:szCs w:val="20"/>
                <w:lang w:eastAsia="en-US"/>
              </w:rPr>
              <w:t>Склады покупателя в пределах Калининградской области</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Калининград</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Владимирской области</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Владимир</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Нижегородской области</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Н.Новгород</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Владивосток</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Владивосток</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7</w:t>
            </w:r>
          </w:p>
        </w:tc>
        <w:tc>
          <w:tcPr>
            <w:tcW w:w="6662" w:type="dxa"/>
          </w:tcPr>
          <w:p w:rsidR="00EF4E6F" w:rsidRPr="00BF65E9" w:rsidRDefault="00EF4E6F" w:rsidP="00F6649F">
            <w:pPr>
              <w:pStyle w:val="af0"/>
              <w:spacing w:before="0"/>
              <w:rPr>
                <w:sz w:val="20"/>
                <w:szCs w:val="20"/>
                <w:lang w:eastAsia="en-US"/>
              </w:rPr>
            </w:pPr>
            <w:r w:rsidRPr="00BF65E9">
              <w:rPr>
                <w:sz w:val="20"/>
                <w:szCs w:val="20"/>
                <w:lang w:eastAsia="en-US"/>
              </w:rPr>
              <w:t>Склады покупателя в пределах Калининградской области</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Калининград</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8</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Казань</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Казань</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9</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Республики Татарстан</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Татарстан</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10</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Череповец</w:t>
            </w:r>
          </w:p>
        </w:tc>
        <w:tc>
          <w:tcPr>
            <w:tcW w:w="2410" w:type="dxa"/>
          </w:tcPr>
          <w:p w:rsidR="00EF4E6F" w:rsidRPr="00BF65E9" w:rsidRDefault="00EF4E6F" w:rsidP="00F6649F">
            <w:pPr>
              <w:pStyle w:val="af0"/>
              <w:jc w:val="center"/>
              <w:rPr>
                <w:sz w:val="20"/>
                <w:szCs w:val="20"/>
              </w:rPr>
            </w:pPr>
            <w:r w:rsidRPr="00BF65E9">
              <w:rPr>
                <w:sz w:val="20"/>
                <w:szCs w:val="20"/>
                <w:lang w:eastAsia="en-US"/>
              </w:rPr>
              <w:t>Череповец</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11</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Вологда</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Вологда</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12</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Ростовской области</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Ростов-на-Дону</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13</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Мурманска</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Мурманск</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14</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Липецк</w:t>
            </w:r>
          </w:p>
        </w:tc>
        <w:tc>
          <w:tcPr>
            <w:tcW w:w="2410" w:type="dxa"/>
          </w:tcPr>
          <w:p w:rsidR="00EF4E6F" w:rsidRPr="00BF65E9" w:rsidRDefault="0089791C" w:rsidP="0089791C">
            <w:pPr>
              <w:spacing w:after="0" w:line="240" w:lineRule="auto"/>
              <w:jc w:val="center"/>
              <w:rPr>
                <w:rFonts w:ascii="Times New Roman" w:hAnsi="Times New Roman"/>
                <w:sz w:val="20"/>
                <w:szCs w:val="20"/>
              </w:rPr>
            </w:pPr>
            <w:r w:rsidRPr="00BF65E9">
              <w:rPr>
                <w:rFonts w:ascii="Times New Roman" w:hAnsi="Times New Roman"/>
                <w:sz w:val="20"/>
                <w:szCs w:val="20"/>
              </w:rPr>
              <w:t>ФСПОК</w:t>
            </w:r>
            <w:r w:rsidR="003A02DD" w:rsidRPr="00BF65E9">
              <w:rPr>
                <w:rFonts w:ascii="Times New Roman" w:hAnsi="Times New Roman"/>
                <w:sz w:val="20"/>
                <w:szCs w:val="20"/>
                <w:lang w:val="en-US"/>
              </w:rPr>
              <w:t>-</w:t>
            </w:r>
            <w:r w:rsidR="00EF4E6F" w:rsidRPr="00BF65E9">
              <w:rPr>
                <w:rFonts w:ascii="Times New Roman" w:hAnsi="Times New Roman"/>
                <w:sz w:val="20"/>
                <w:szCs w:val="20"/>
              </w:rPr>
              <w:t>Липецк</w:t>
            </w:r>
          </w:p>
        </w:tc>
      </w:tr>
      <w:tr w:rsidR="002C47DD" w:rsidRPr="00BF65E9" w:rsidTr="004914E3">
        <w:tc>
          <w:tcPr>
            <w:tcW w:w="851" w:type="dxa"/>
          </w:tcPr>
          <w:p w:rsidR="002C47DD" w:rsidRPr="00BF65E9" w:rsidRDefault="002C47DD" w:rsidP="00601A88">
            <w:pPr>
              <w:spacing w:after="0" w:line="240" w:lineRule="auto"/>
              <w:jc w:val="center"/>
              <w:rPr>
                <w:rFonts w:ascii="Times New Roman" w:hAnsi="Times New Roman"/>
                <w:sz w:val="20"/>
                <w:szCs w:val="20"/>
              </w:rPr>
            </w:pPr>
            <w:r w:rsidRPr="00BF65E9">
              <w:rPr>
                <w:rFonts w:ascii="Times New Roman" w:hAnsi="Times New Roman"/>
                <w:sz w:val="20"/>
                <w:szCs w:val="20"/>
              </w:rPr>
              <w:t>15</w:t>
            </w:r>
          </w:p>
        </w:tc>
        <w:tc>
          <w:tcPr>
            <w:tcW w:w="6662" w:type="dxa"/>
          </w:tcPr>
          <w:p w:rsidR="002C47DD" w:rsidRPr="00BF65E9" w:rsidRDefault="002C47DD" w:rsidP="00601A88">
            <w:pPr>
              <w:spacing w:after="0" w:line="240" w:lineRule="auto"/>
              <w:rPr>
                <w:rFonts w:ascii="Times New Roman" w:hAnsi="Times New Roman"/>
                <w:sz w:val="20"/>
                <w:szCs w:val="20"/>
                <w:lang w:eastAsia="ru-RU"/>
              </w:rPr>
            </w:pPr>
            <w:r w:rsidRPr="00BF65E9">
              <w:rPr>
                <w:rFonts w:ascii="Times New Roman" w:hAnsi="Times New Roman"/>
                <w:sz w:val="20"/>
                <w:szCs w:val="20"/>
                <w:lang w:eastAsia="ru-RU"/>
              </w:rPr>
              <w:t xml:space="preserve">Склады </w:t>
            </w:r>
            <w:r w:rsidRPr="00BF65E9">
              <w:rPr>
                <w:rFonts w:ascii="Times New Roman" w:hAnsi="Times New Roman"/>
                <w:sz w:val="20"/>
                <w:szCs w:val="20"/>
              </w:rPr>
              <w:t>покупателя</w:t>
            </w:r>
            <w:r w:rsidRPr="00BF65E9">
              <w:rPr>
                <w:rFonts w:ascii="Times New Roman" w:hAnsi="Times New Roman"/>
                <w:sz w:val="20"/>
                <w:szCs w:val="20"/>
                <w:lang w:eastAsia="ru-RU"/>
              </w:rPr>
              <w:t xml:space="preserve"> в пределах Московской области  </w:t>
            </w:r>
          </w:p>
        </w:tc>
        <w:tc>
          <w:tcPr>
            <w:tcW w:w="2410" w:type="dxa"/>
          </w:tcPr>
          <w:p w:rsidR="002C47DD" w:rsidRPr="00BF65E9" w:rsidRDefault="004F4CA6"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МосковскаяО</w:t>
            </w:r>
            <w:r w:rsidR="002C47DD" w:rsidRPr="00BF65E9">
              <w:rPr>
                <w:rFonts w:ascii="Times New Roman" w:hAnsi="Times New Roman"/>
                <w:sz w:val="20"/>
                <w:szCs w:val="20"/>
                <w:lang w:eastAsia="ru-RU"/>
              </w:rPr>
              <w:t xml:space="preserve">бл </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16</w:t>
            </w:r>
          </w:p>
        </w:tc>
        <w:tc>
          <w:tcPr>
            <w:tcW w:w="6662" w:type="dxa"/>
          </w:tcPr>
          <w:p w:rsidR="002C47DD" w:rsidRPr="00BF65E9" w:rsidRDefault="002C47DD" w:rsidP="008A1F92">
            <w:pPr>
              <w:pStyle w:val="af0"/>
              <w:rPr>
                <w:sz w:val="20"/>
                <w:szCs w:val="20"/>
                <w:lang w:eastAsia="en-US"/>
              </w:rPr>
            </w:pPr>
            <w:r w:rsidRPr="00BF65E9">
              <w:rPr>
                <w:sz w:val="20"/>
                <w:szCs w:val="20"/>
              </w:rPr>
              <w:t>Склады</w:t>
            </w:r>
            <w:r w:rsidRPr="00BF65E9">
              <w:rPr>
                <w:sz w:val="20"/>
                <w:szCs w:val="20"/>
                <w:lang w:eastAsia="en-US"/>
              </w:rPr>
              <w:t xml:space="preserve"> покупателя</w:t>
            </w:r>
            <w:r w:rsidRPr="00BF65E9">
              <w:rPr>
                <w:sz w:val="20"/>
                <w:szCs w:val="20"/>
              </w:rPr>
              <w:t xml:space="preserve"> в пределах г. Ярославль</w:t>
            </w:r>
          </w:p>
        </w:tc>
        <w:tc>
          <w:tcPr>
            <w:tcW w:w="2410" w:type="dxa"/>
          </w:tcPr>
          <w:p w:rsidR="002C47DD" w:rsidRPr="00BF65E9" w:rsidRDefault="002C47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Ярославль</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17</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Тамбовской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Тамбовская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18</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Пензенской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Пензенская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19</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Краснодарского края</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Краснодарский</w:t>
            </w:r>
            <w:r w:rsidR="004F4CA6" w:rsidRPr="00BF65E9">
              <w:rPr>
                <w:rFonts w:ascii="Times New Roman" w:hAnsi="Times New Roman"/>
                <w:sz w:val="20"/>
                <w:szCs w:val="20"/>
                <w:lang w:eastAsia="ru-RU"/>
              </w:rPr>
              <w:t>К</w:t>
            </w:r>
            <w:r w:rsidR="002C47DD" w:rsidRPr="00BF65E9">
              <w:rPr>
                <w:rFonts w:ascii="Times New Roman" w:hAnsi="Times New Roman"/>
                <w:sz w:val="20"/>
                <w:szCs w:val="20"/>
                <w:lang w:eastAsia="ru-RU"/>
              </w:rPr>
              <w:t>р</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20</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Липецкой области</w:t>
            </w:r>
          </w:p>
        </w:tc>
        <w:tc>
          <w:tcPr>
            <w:tcW w:w="2410" w:type="dxa"/>
          </w:tcPr>
          <w:p w:rsidR="002C47DD" w:rsidRPr="00BF65E9" w:rsidRDefault="004F4CA6"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ЛипецкаяО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21</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Республики Марий Эл</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Марий</w:t>
            </w:r>
            <w:r w:rsidRPr="00BF65E9">
              <w:rPr>
                <w:rFonts w:ascii="Times New Roman" w:hAnsi="Times New Roman"/>
                <w:sz w:val="20"/>
                <w:szCs w:val="20"/>
                <w:lang w:val="en-US" w:eastAsia="ru-RU"/>
              </w:rPr>
              <w:t>-</w:t>
            </w:r>
            <w:r w:rsidR="002C47DD" w:rsidRPr="00BF65E9">
              <w:rPr>
                <w:rFonts w:ascii="Times New Roman" w:hAnsi="Times New Roman"/>
                <w:sz w:val="20"/>
                <w:szCs w:val="20"/>
                <w:lang w:eastAsia="ru-RU"/>
              </w:rPr>
              <w:t>Эл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22</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Республики Чувашия</w:t>
            </w:r>
          </w:p>
        </w:tc>
        <w:tc>
          <w:tcPr>
            <w:tcW w:w="2410" w:type="dxa"/>
          </w:tcPr>
          <w:p w:rsidR="002C47DD" w:rsidRPr="00BF65E9" w:rsidRDefault="002C47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Чувашия</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23</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Республики Удмуртия</w:t>
            </w:r>
          </w:p>
        </w:tc>
        <w:tc>
          <w:tcPr>
            <w:tcW w:w="2410" w:type="dxa"/>
          </w:tcPr>
          <w:p w:rsidR="002C47DD" w:rsidRPr="00BF65E9" w:rsidRDefault="002C47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Удмуртия</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24</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Республики Мордовия</w:t>
            </w:r>
          </w:p>
        </w:tc>
        <w:tc>
          <w:tcPr>
            <w:tcW w:w="2410" w:type="dxa"/>
          </w:tcPr>
          <w:p w:rsidR="002C47DD" w:rsidRPr="00BF65E9" w:rsidRDefault="002C47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Мордовия</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25</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Кировской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Кировская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26</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Самарской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Самарская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27</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Ульяновской области</w:t>
            </w:r>
          </w:p>
        </w:tc>
        <w:tc>
          <w:tcPr>
            <w:tcW w:w="2410" w:type="dxa"/>
          </w:tcPr>
          <w:p w:rsidR="002C47DD" w:rsidRPr="00BF65E9" w:rsidRDefault="003A02DD" w:rsidP="004F4CA6">
            <w:pPr>
              <w:spacing w:after="0" w:line="240" w:lineRule="auto"/>
              <w:jc w:val="center"/>
              <w:rPr>
                <w:rFonts w:ascii="Times New Roman" w:hAnsi="Times New Roman"/>
                <w:sz w:val="20"/>
                <w:szCs w:val="20"/>
              </w:rPr>
            </w:pPr>
            <w:r w:rsidRPr="00BF65E9">
              <w:rPr>
                <w:rFonts w:ascii="Times New Roman" w:hAnsi="Times New Roman"/>
                <w:sz w:val="20"/>
                <w:szCs w:val="20"/>
              </w:rPr>
              <w:t>Ульяновская</w:t>
            </w:r>
            <w:r w:rsidR="004F4CA6" w:rsidRPr="00BF65E9">
              <w:rPr>
                <w:rFonts w:ascii="Times New Roman" w:hAnsi="Times New Roman"/>
                <w:sz w:val="20"/>
                <w:szCs w:val="20"/>
              </w:rPr>
              <w:t>О</w:t>
            </w:r>
            <w:r w:rsidR="002C47DD" w:rsidRPr="00BF65E9">
              <w:rPr>
                <w:rFonts w:ascii="Times New Roman" w:hAnsi="Times New Roman"/>
                <w:sz w:val="20"/>
                <w:szCs w:val="20"/>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28</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Саратовской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Саратовская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29</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w:t>
            </w:r>
            <w:r w:rsidR="00F24945" w:rsidRPr="00BF65E9">
              <w:rPr>
                <w:sz w:val="20"/>
                <w:szCs w:val="20"/>
              </w:rPr>
              <w:t>теля в пределах Республики Башко</w:t>
            </w:r>
            <w:r w:rsidRPr="00BF65E9">
              <w:rPr>
                <w:sz w:val="20"/>
                <w:szCs w:val="20"/>
              </w:rPr>
              <w:t>ртостан</w:t>
            </w:r>
          </w:p>
        </w:tc>
        <w:tc>
          <w:tcPr>
            <w:tcW w:w="2410" w:type="dxa"/>
          </w:tcPr>
          <w:p w:rsidR="002C47DD" w:rsidRPr="00BF65E9" w:rsidRDefault="00F24945"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Башко</w:t>
            </w:r>
            <w:r w:rsidR="002C47DD" w:rsidRPr="00BF65E9">
              <w:rPr>
                <w:rFonts w:ascii="Times New Roman" w:hAnsi="Times New Roman"/>
                <w:sz w:val="20"/>
                <w:szCs w:val="20"/>
                <w:lang w:eastAsia="ru-RU"/>
              </w:rPr>
              <w:t>ртостан</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30</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Пермского края</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Пермский</w:t>
            </w:r>
            <w:r w:rsidR="004F4CA6" w:rsidRPr="00BF65E9">
              <w:rPr>
                <w:rFonts w:ascii="Times New Roman" w:hAnsi="Times New Roman"/>
                <w:sz w:val="20"/>
                <w:szCs w:val="20"/>
                <w:lang w:eastAsia="ru-RU"/>
              </w:rPr>
              <w:t>К</w:t>
            </w:r>
            <w:r w:rsidR="002C47DD" w:rsidRPr="00BF65E9">
              <w:rPr>
                <w:rFonts w:ascii="Times New Roman" w:hAnsi="Times New Roman"/>
                <w:sz w:val="20"/>
                <w:szCs w:val="20"/>
                <w:lang w:eastAsia="ru-RU"/>
              </w:rPr>
              <w:t>р</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31</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Челябинской области</w:t>
            </w:r>
          </w:p>
        </w:tc>
        <w:tc>
          <w:tcPr>
            <w:tcW w:w="2410" w:type="dxa"/>
          </w:tcPr>
          <w:p w:rsidR="002C47DD" w:rsidRPr="00BF65E9" w:rsidRDefault="003A02DD"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Челябинская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32</w:t>
            </w:r>
          </w:p>
        </w:tc>
        <w:tc>
          <w:tcPr>
            <w:tcW w:w="6662" w:type="dxa"/>
          </w:tcPr>
          <w:p w:rsidR="002C47DD" w:rsidRPr="00BF65E9" w:rsidRDefault="002C47DD" w:rsidP="008A1F92">
            <w:pPr>
              <w:pStyle w:val="af0"/>
              <w:rPr>
                <w:sz w:val="20"/>
                <w:szCs w:val="20"/>
              </w:rPr>
            </w:pPr>
            <w:r w:rsidRPr="00BF65E9">
              <w:rPr>
                <w:sz w:val="20"/>
                <w:szCs w:val="20"/>
              </w:rPr>
              <w:t>Склады покупателя в пределах Свердловской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Свердловская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33</w:t>
            </w:r>
          </w:p>
        </w:tc>
        <w:tc>
          <w:tcPr>
            <w:tcW w:w="6662" w:type="dxa"/>
          </w:tcPr>
          <w:p w:rsidR="002C47DD" w:rsidRPr="00BF65E9" w:rsidRDefault="002C47DD" w:rsidP="008A1F92">
            <w:pPr>
              <w:pStyle w:val="af0"/>
              <w:rPr>
                <w:sz w:val="20"/>
                <w:szCs w:val="20"/>
              </w:rPr>
            </w:pPr>
            <w:r w:rsidRPr="00BF65E9">
              <w:rPr>
                <w:sz w:val="20"/>
                <w:szCs w:val="20"/>
              </w:rPr>
              <w:t>Склады покупателя в пределах Оренбургской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Оренбургская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34</w:t>
            </w:r>
          </w:p>
        </w:tc>
        <w:tc>
          <w:tcPr>
            <w:tcW w:w="6662" w:type="dxa"/>
          </w:tcPr>
          <w:p w:rsidR="002C47DD" w:rsidRPr="00BF65E9" w:rsidRDefault="002C47DD" w:rsidP="008A1F92">
            <w:pPr>
              <w:pStyle w:val="af0"/>
              <w:rPr>
                <w:sz w:val="20"/>
                <w:szCs w:val="20"/>
              </w:rPr>
            </w:pPr>
            <w:r w:rsidRPr="00BF65E9">
              <w:rPr>
                <w:sz w:val="20"/>
                <w:szCs w:val="20"/>
              </w:rPr>
              <w:t>Склады покупателя в пределах Тюменской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Тюменская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35</w:t>
            </w:r>
          </w:p>
        </w:tc>
        <w:tc>
          <w:tcPr>
            <w:tcW w:w="6662" w:type="dxa"/>
          </w:tcPr>
          <w:p w:rsidR="002C47DD" w:rsidRPr="00BF65E9" w:rsidRDefault="002C47DD" w:rsidP="008A1F92">
            <w:pPr>
              <w:pStyle w:val="af0"/>
              <w:rPr>
                <w:sz w:val="20"/>
                <w:szCs w:val="20"/>
              </w:rPr>
            </w:pPr>
            <w:r w:rsidRPr="00BF65E9">
              <w:rPr>
                <w:sz w:val="20"/>
                <w:szCs w:val="20"/>
              </w:rPr>
              <w:t>Склады покупателя в пределах Новосибирской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Новосибирская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36</w:t>
            </w:r>
          </w:p>
        </w:tc>
        <w:tc>
          <w:tcPr>
            <w:tcW w:w="6662" w:type="dxa"/>
          </w:tcPr>
          <w:p w:rsidR="002C47DD" w:rsidRPr="00BF65E9" w:rsidRDefault="002C47DD" w:rsidP="008A1F92">
            <w:pPr>
              <w:pStyle w:val="af0"/>
              <w:rPr>
                <w:sz w:val="20"/>
                <w:szCs w:val="20"/>
              </w:rPr>
            </w:pPr>
            <w:r w:rsidRPr="00BF65E9">
              <w:rPr>
                <w:sz w:val="20"/>
                <w:szCs w:val="20"/>
              </w:rPr>
              <w:t>Склады покупателя в пределах г. Новосибирск</w:t>
            </w:r>
          </w:p>
        </w:tc>
        <w:tc>
          <w:tcPr>
            <w:tcW w:w="2410" w:type="dxa"/>
          </w:tcPr>
          <w:p w:rsidR="002C47DD" w:rsidRPr="00BF65E9" w:rsidRDefault="002C47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Новосибирск</w:t>
            </w:r>
          </w:p>
        </w:tc>
      </w:tr>
    </w:tbl>
    <w:p w:rsidR="00FE63CD" w:rsidRPr="00BF65E9" w:rsidRDefault="00FE63CD" w:rsidP="006C085C">
      <w:pPr>
        <w:spacing w:after="0" w:line="240" w:lineRule="auto"/>
        <w:jc w:val="right"/>
        <w:rPr>
          <w:rFonts w:ascii="Times New Roman" w:hAnsi="Times New Roman"/>
          <w:sz w:val="24"/>
          <w:szCs w:val="24"/>
        </w:rPr>
      </w:pPr>
    </w:p>
    <w:p w:rsidR="006A7122" w:rsidRPr="00BF65E9" w:rsidRDefault="006A7122" w:rsidP="004914E3">
      <w:pPr>
        <w:spacing w:after="0" w:line="240" w:lineRule="auto"/>
        <w:ind w:right="283"/>
        <w:jc w:val="right"/>
        <w:rPr>
          <w:rFonts w:ascii="Times New Roman" w:hAnsi="Times New Roman"/>
          <w:sz w:val="24"/>
          <w:szCs w:val="24"/>
        </w:rPr>
      </w:pPr>
      <w:r w:rsidRPr="00BF65E9">
        <w:rPr>
          <w:rFonts w:ascii="Times New Roman" w:hAnsi="Times New Roman"/>
          <w:sz w:val="24"/>
          <w:szCs w:val="24"/>
        </w:rPr>
        <w:t>Приложение № 2</w:t>
      </w:r>
      <w:r w:rsidR="00D9203B" w:rsidRPr="00BF65E9">
        <w:rPr>
          <w:rFonts w:ascii="Times New Roman" w:hAnsi="Times New Roman"/>
          <w:sz w:val="24"/>
          <w:szCs w:val="24"/>
        </w:rPr>
        <w:t>г</w:t>
      </w:r>
    </w:p>
    <w:p w:rsidR="00D9203B" w:rsidRPr="00BF65E9" w:rsidRDefault="00D9203B" w:rsidP="004914E3">
      <w:pPr>
        <w:pStyle w:val="a6"/>
        <w:ind w:right="283"/>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D9203B" w:rsidRPr="00BF65E9" w:rsidRDefault="00C2644B" w:rsidP="004914E3">
      <w:pPr>
        <w:pStyle w:val="a6"/>
        <w:ind w:right="283"/>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Pr="00BF65E9" w:rsidRDefault="00D9203B" w:rsidP="004914E3">
      <w:pPr>
        <w:pStyle w:val="a6"/>
        <w:ind w:right="283"/>
        <w:jc w:val="right"/>
        <w:rPr>
          <w:rFonts w:ascii="Times New Roman" w:hAnsi="Times New Roman"/>
          <w:color w:val="000000"/>
          <w:sz w:val="24"/>
          <w:szCs w:val="24"/>
        </w:rPr>
      </w:pPr>
      <w:r w:rsidRPr="00BF65E9">
        <w:rPr>
          <w:rFonts w:ascii="Times New Roman" w:hAnsi="Times New Roman"/>
          <w:sz w:val="24"/>
          <w:szCs w:val="24"/>
        </w:rPr>
        <w:t>АО «Биржа «Санкт-Петербург»</w:t>
      </w:r>
    </w:p>
    <w:p w:rsidR="006A7122" w:rsidRPr="00BF65E9" w:rsidRDefault="006A7122" w:rsidP="00D22556">
      <w:pPr>
        <w:tabs>
          <w:tab w:val="right" w:leader="underscore" w:pos="9356"/>
        </w:tabs>
        <w:spacing w:after="0" w:line="240" w:lineRule="auto"/>
        <w:rPr>
          <w:rFonts w:ascii="Times New Roman" w:hAnsi="Times New Roman"/>
          <w:sz w:val="24"/>
          <w:szCs w:val="24"/>
        </w:rPr>
      </w:pPr>
    </w:p>
    <w:p w:rsidR="006A7122" w:rsidRPr="00BF65E9" w:rsidRDefault="006A7122" w:rsidP="006C085C">
      <w:pPr>
        <w:spacing w:after="0" w:line="240" w:lineRule="auto"/>
        <w:jc w:val="center"/>
        <w:rPr>
          <w:rFonts w:ascii="Times New Roman" w:hAnsi="Times New Roman"/>
          <w:b/>
          <w:sz w:val="24"/>
          <w:szCs w:val="24"/>
        </w:rPr>
      </w:pPr>
      <w:r w:rsidRPr="00BF65E9">
        <w:rPr>
          <w:rFonts w:ascii="Times New Roman" w:hAnsi="Times New Roman"/>
          <w:b/>
          <w:sz w:val="24"/>
          <w:szCs w:val="24"/>
        </w:rPr>
        <w:t xml:space="preserve">Перечень базисов поставки при способах поставки </w:t>
      </w:r>
    </w:p>
    <w:p w:rsidR="006A7122" w:rsidRPr="00BF65E9" w:rsidRDefault="00CC20D9" w:rsidP="006C085C">
      <w:pPr>
        <w:spacing w:after="0" w:line="240" w:lineRule="auto"/>
        <w:jc w:val="center"/>
        <w:rPr>
          <w:rFonts w:ascii="Times New Roman" w:hAnsi="Times New Roman"/>
          <w:b/>
          <w:sz w:val="24"/>
          <w:szCs w:val="24"/>
          <w:lang w:val="en-US"/>
        </w:rPr>
      </w:pPr>
      <w:r w:rsidRPr="00BF65E9">
        <w:rPr>
          <w:rFonts w:ascii="Times New Roman" w:hAnsi="Times New Roman"/>
          <w:b/>
          <w:sz w:val="24"/>
          <w:szCs w:val="24"/>
          <w:lang w:val="en-US"/>
        </w:rPr>
        <w:t>FA</w:t>
      </w:r>
      <w:r w:rsidRPr="00BF65E9">
        <w:rPr>
          <w:rFonts w:ascii="Times New Roman" w:hAnsi="Times New Roman"/>
          <w:b/>
          <w:sz w:val="24"/>
          <w:szCs w:val="24"/>
        </w:rPr>
        <w:t>С</w:t>
      </w:r>
      <w:r w:rsidRPr="00BF65E9">
        <w:rPr>
          <w:rFonts w:ascii="Times New Roman" w:hAnsi="Times New Roman"/>
          <w:b/>
          <w:sz w:val="24"/>
          <w:szCs w:val="24"/>
          <w:lang w:val="en-US"/>
        </w:rPr>
        <w:t>, FOB, CFR, CIF, DAP, DPU, DDP</w:t>
      </w:r>
    </w:p>
    <w:p w:rsidR="00CC20D9" w:rsidRPr="00BF65E9" w:rsidRDefault="00CC20D9" w:rsidP="006C085C">
      <w:pPr>
        <w:spacing w:after="0" w:line="240" w:lineRule="auto"/>
        <w:jc w:val="center"/>
        <w:rPr>
          <w:rFonts w:ascii="Times New Roman" w:hAnsi="Times New Roman"/>
          <w:b/>
          <w:sz w:val="24"/>
          <w:szCs w:val="24"/>
          <w:lang w:val="en-US"/>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6946"/>
        <w:gridCol w:w="2296"/>
      </w:tblGrid>
      <w:tr w:rsidR="00EF4E6F" w:rsidRPr="00BF65E9" w:rsidTr="00141C09">
        <w:trPr>
          <w:trHeight w:val="473"/>
        </w:trPr>
        <w:tc>
          <w:tcPr>
            <w:tcW w:w="851" w:type="dxa"/>
            <w:vAlign w:val="center"/>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п/н</w:t>
            </w:r>
          </w:p>
        </w:tc>
        <w:tc>
          <w:tcPr>
            <w:tcW w:w="6946" w:type="dxa"/>
            <w:vAlign w:val="center"/>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Базис поставки</w:t>
            </w:r>
          </w:p>
        </w:tc>
        <w:tc>
          <w:tcPr>
            <w:tcW w:w="2296" w:type="dxa"/>
            <w:vAlign w:val="center"/>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Код базиса поставки</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 xml:space="preserve">Порт Владивосток, РФ,  Приморский край, </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RUVVO</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Восточный, РФ, Приморский край, Находка</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RUVYP</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Архангельск, РФ, Архангельская область</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RUARH</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Мурманск, РФ, Мурманская область</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RUMUR</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 xml:space="preserve">Порт Санкт-Петербурга, РФ, СПб </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RULED</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Усть-Луга, РФ, Ленинградская область</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RUULU</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7</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Бронка, РФ, Ленинградская область</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RULOM</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8</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Калининград, РФ, Калиниградская область</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RUKGD</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9</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Пусан (Busan), Республика Корея</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KRPUS</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10</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Сокчхо (Sokcho), Республика Корея</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KRSHO</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11</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Далянь (Dalian), КНР</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CNDLC</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12</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Циндао (Qingdao), КНР</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CNTAO</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13</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Шанхай (Shanghai), КНР</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CNSHA</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14</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Тяньжин (Tianjin), КНР</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CNTXG</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15</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Городской уезд Дуннин (Dongning) округа Муданьцзян (Mudanjiang), КНР</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CNDNG</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16</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353919, Краснодарский край, г. Новороссийск, Мысхакское ш., д.  Пост 120</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RUNOV1</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17</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353901, Краснодарский край, г. Новороссийск, ул. Портовая, д. 6.    Пост 90.</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RUNOV2</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18</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Новороссийск, Краснодарский край.</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RUNOV</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19</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353460, Краснодарский край, г. Геленджик, ул. Шмидта, д. 10 - угол ул. Пушкина, д. 42в</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RUGELG</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20</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т/п Красноармейский   СВХ ООО "ОСТ-ТЕРМИНАЛ", 143090, Московская обл., г. Краснознаменск, ул. Березовая аллея, д. 5</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RUKRARM</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21</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Московская обл., Ленинский район, ПГТ Горки Ленинские. Зеленое шоссе, д 4, складской комплекс «Лигер»</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RUGORK</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22</w:t>
            </w:r>
          </w:p>
        </w:tc>
        <w:tc>
          <w:tcPr>
            <w:tcW w:w="6946" w:type="dxa"/>
          </w:tcPr>
          <w:p w:rsidR="00EF4E6F" w:rsidRPr="00BF65E9" w:rsidRDefault="00EF4E6F" w:rsidP="008B2E97">
            <w:pPr>
              <w:spacing w:after="0" w:line="240" w:lineRule="auto"/>
              <w:rPr>
                <w:rFonts w:ascii="Times New Roman" w:hAnsi="Times New Roman"/>
                <w:sz w:val="20"/>
                <w:szCs w:val="20"/>
              </w:rPr>
            </w:pPr>
            <w:r w:rsidRPr="00BF65E9">
              <w:rPr>
                <w:rFonts w:ascii="Times New Roman" w:hAnsi="Times New Roman"/>
                <w:sz w:val="20"/>
                <w:szCs w:val="20"/>
              </w:rPr>
              <w:t>с. Пески, Поворинский р-он, Воронежской области</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RUVORG</w:t>
            </w:r>
          </w:p>
        </w:tc>
      </w:tr>
      <w:tr w:rsidR="000D51F8" w:rsidRPr="00BF65E9" w:rsidTr="00141C09">
        <w:tc>
          <w:tcPr>
            <w:tcW w:w="851" w:type="dxa"/>
          </w:tcPr>
          <w:p w:rsidR="000D51F8" w:rsidRPr="00BF65E9" w:rsidRDefault="000D51F8" w:rsidP="00F6649F">
            <w:pPr>
              <w:spacing w:after="0" w:line="240" w:lineRule="auto"/>
              <w:jc w:val="center"/>
              <w:rPr>
                <w:rFonts w:ascii="Times New Roman" w:hAnsi="Times New Roman"/>
                <w:sz w:val="20"/>
                <w:szCs w:val="20"/>
              </w:rPr>
            </w:pPr>
            <w:r w:rsidRPr="00BF65E9">
              <w:rPr>
                <w:rFonts w:ascii="Times New Roman" w:hAnsi="Times New Roman"/>
                <w:sz w:val="20"/>
                <w:szCs w:val="20"/>
              </w:rPr>
              <w:t>23</w:t>
            </w:r>
          </w:p>
        </w:tc>
        <w:tc>
          <w:tcPr>
            <w:tcW w:w="6946" w:type="dxa"/>
          </w:tcPr>
          <w:p w:rsidR="000D51F8" w:rsidRPr="00BF65E9" w:rsidRDefault="000D51F8" w:rsidP="006914A7">
            <w:pPr>
              <w:spacing w:after="0" w:line="240" w:lineRule="auto"/>
              <w:rPr>
                <w:rFonts w:ascii="Times New Roman" w:hAnsi="Times New Roman"/>
                <w:sz w:val="20"/>
                <w:szCs w:val="20"/>
              </w:rPr>
            </w:pPr>
            <w:r w:rsidRPr="00BF65E9">
              <w:rPr>
                <w:rFonts w:ascii="Times New Roman" w:hAnsi="Times New Roman"/>
                <w:sz w:val="20"/>
                <w:szCs w:val="20"/>
              </w:rPr>
              <w:t>Аэропорт Хош</w:t>
            </w:r>
            <w:r w:rsidR="006914A7" w:rsidRPr="00BF65E9">
              <w:rPr>
                <w:rFonts w:ascii="Times New Roman" w:hAnsi="Times New Roman"/>
                <w:sz w:val="20"/>
                <w:szCs w:val="20"/>
              </w:rPr>
              <w:t>и</w:t>
            </w:r>
            <w:r w:rsidRPr="00BF65E9">
              <w:rPr>
                <w:rFonts w:ascii="Times New Roman" w:hAnsi="Times New Roman"/>
                <w:sz w:val="20"/>
                <w:szCs w:val="20"/>
              </w:rPr>
              <w:t>мин, Вьетнам</w:t>
            </w:r>
          </w:p>
        </w:tc>
        <w:tc>
          <w:tcPr>
            <w:tcW w:w="2296" w:type="dxa"/>
          </w:tcPr>
          <w:p w:rsidR="000D51F8" w:rsidRPr="00BF65E9" w:rsidRDefault="008B1829" w:rsidP="00F6649F">
            <w:pPr>
              <w:spacing w:after="0" w:line="240" w:lineRule="auto"/>
              <w:jc w:val="center"/>
              <w:rPr>
                <w:rFonts w:ascii="Times New Roman" w:hAnsi="Times New Roman"/>
                <w:sz w:val="20"/>
                <w:szCs w:val="20"/>
                <w:lang w:val="en-US"/>
              </w:rPr>
            </w:pPr>
            <w:r w:rsidRPr="00BF65E9">
              <w:rPr>
                <w:rFonts w:ascii="Times New Roman" w:hAnsi="Times New Roman"/>
                <w:sz w:val="20"/>
                <w:szCs w:val="20"/>
                <w:lang w:val="en-US"/>
              </w:rPr>
              <w:t>HCHMN</w:t>
            </w:r>
          </w:p>
        </w:tc>
      </w:tr>
    </w:tbl>
    <w:p w:rsidR="00EC4DEE" w:rsidRDefault="00EC4DEE" w:rsidP="004E0E99">
      <w:pPr>
        <w:spacing w:after="0" w:line="240" w:lineRule="auto"/>
        <w:jc w:val="right"/>
        <w:rPr>
          <w:rFonts w:ascii="Times New Roman" w:eastAsia="Calibri" w:hAnsi="Times New Roman"/>
          <w:sz w:val="24"/>
          <w:szCs w:val="24"/>
        </w:rPr>
      </w:pPr>
    </w:p>
    <w:p w:rsidR="002E7A90" w:rsidRPr="00BF65E9" w:rsidRDefault="002E7A90" w:rsidP="004E0E99">
      <w:pPr>
        <w:spacing w:after="0" w:line="240" w:lineRule="auto"/>
        <w:jc w:val="right"/>
        <w:rPr>
          <w:rFonts w:ascii="Times New Roman" w:eastAsia="Calibri" w:hAnsi="Times New Roman"/>
          <w:sz w:val="24"/>
          <w:szCs w:val="24"/>
        </w:rPr>
      </w:pPr>
    </w:p>
    <w:p w:rsidR="004E0E99" w:rsidRPr="00BF65E9" w:rsidRDefault="00354548" w:rsidP="004914E3">
      <w:pPr>
        <w:spacing w:after="0" w:line="240" w:lineRule="auto"/>
        <w:ind w:right="283"/>
        <w:jc w:val="right"/>
        <w:rPr>
          <w:rFonts w:ascii="Times New Roman" w:eastAsia="Calibri" w:hAnsi="Times New Roman"/>
          <w:sz w:val="24"/>
          <w:szCs w:val="24"/>
        </w:rPr>
      </w:pPr>
      <w:r w:rsidRPr="00BF65E9">
        <w:rPr>
          <w:rFonts w:ascii="Times New Roman" w:eastAsia="Calibri" w:hAnsi="Times New Roman"/>
          <w:sz w:val="24"/>
          <w:szCs w:val="24"/>
        </w:rPr>
        <w:t>П</w:t>
      </w:r>
      <w:r w:rsidR="004E0E99" w:rsidRPr="00BF65E9">
        <w:rPr>
          <w:rFonts w:ascii="Times New Roman" w:eastAsia="Calibri" w:hAnsi="Times New Roman"/>
          <w:sz w:val="24"/>
          <w:szCs w:val="24"/>
        </w:rPr>
        <w:t>риложение № 2</w:t>
      </w:r>
      <w:r w:rsidR="00D9203B" w:rsidRPr="00BF65E9">
        <w:rPr>
          <w:rFonts w:ascii="Times New Roman" w:eastAsia="Calibri" w:hAnsi="Times New Roman"/>
          <w:sz w:val="24"/>
          <w:szCs w:val="24"/>
        </w:rPr>
        <w:t>д</w:t>
      </w:r>
    </w:p>
    <w:p w:rsidR="004E0E99" w:rsidRPr="00BF65E9" w:rsidRDefault="004E0E99" w:rsidP="004914E3">
      <w:pPr>
        <w:spacing w:after="0" w:line="240" w:lineRule="auto"/>
        <w:ind w:right="283"/>
        <w:jc w:val="right"/>
        <w:rPr>
          <w:rFonts w:ascii="Times New Roman" w:eastAsia="Calibri" w:hAnsi="Times New Roman"/>
          <w:sz w:val="24"/>
          <w:szCs w:val="24"/>
        </w:rPr>
      </w:pPr>
      <w:r w:rsidRPr="00BF65E9">
        <w:rPr>
          <w:rFonts w:ascii="Times New Roman" w:eastAsia="Calibri" w:hAnsi="Times New Roman"/>
          <w:sz w:val="24"/>
          <w:szCs w:val="24"/>
        </w:rPr>
        <w:t>к Спецификации биржевого товара</w:t>
      </w:r>
    </w:p>
    <w:p w:rsidR="004E0E99" w:rsidRPr="00BF65E9" w:rsidRDefault="004E0E99" w:rsidP="004914E3">
      <w:pPr>
        <w:tabs>
          <w:tab w:val="left" w:pos="426"/>
          <w:tab w:val="right" w:pos="9638"/>
        </w:tabs>
        <w:spacing w:after="0" w:line="240" w:lineRule="auto"/>
        <w:ind w:right="283"/>
        <w:rPr>
          <w:rFonts w:ascii="Times New Roman" w:eastAsia="Calibri" w:hAnsi="Times New Roman"/>
          <w:sz w:val="24"/>
          <w:szCs w:val="24"/>
        </w:rPr>
      </w:pPr>
      <w:r w:rsidRPr="00BF65E9">
        <w:rPr>
          <w:rFonts w:ascii="Times New Roman" w:eastAsia="Calibri" w:hAnsi="Times New Roman"/>
          <w:sz w:val="24"/>
          <w:szCs w:val="24"/>
        </w:rPr>
        <w:tab/>
      </w:r>
      <w:r w:rsidRPr="00BF65E9">
        <w:rPr>
          <w:rFonts w:ascii="Times New Roman" w:eastAsia="Calibri" w:hAnsi="Times New Roman"/>
          <w:sz w:val="24"/>
          <w:szCs w:val="24"/>
        </w:rPr>
        <w:tab/>
        <w:t>отдела «</w:t>
      </w:r>
      <w:r w:rsidR="00E27365" w:rsidRPr="00BF65E9">
        <w:rPr>
          <w:rFonts w:ascii="Times New Roman" w:eastAsia="Calibri" w:hAnsi="Times New Roman"/>
          <w:sz w:val="24"/>
          <w:szCs w:val="24"/>
        </w:rPr>
        <w:t>Продукция агропромышленного комплекса</w:t>
      </w:r>
      <w:r w:rsidRPr="00BF65E9">
        <w:rPr>
          <w:rFonts w:ascii="Times New Roman" w:eastAsia="Calibri" w:hAnsi="Times New Roman"/>
          <w:sz w:val="24"/>
          <w:szCs w:val="24"/>
        </w:rPr>
        <w:t>»</w:t>
      </w:r>
    </w:p>
    <w:p w:rsidR="00C2644B" w:rsidRPr="00BF65E9" w:rsidRDefault="00C2644B" w:rsidP="004914E3">
      <w:pPr>
        <w:tabs>
          <w:tab w:val="left" w:pos="426"/>
          <w:tab w:val="right" w:pos="9638"/>
        </w:tabs>
        <w:spacing w:after="0" w:line="240" w:lineRule="auto"/>
        <w:ind w:right="283"/>
        <w:jc w:val="right"/>
        <w:rPr>
          <w:rFonts w:ascii="Times New Roman" w:eastAsia="Calibri" w:hAnsi="Times New Roman"/>
          <w:sz w:val="24"/>
          <w:szCs w:val="24"/>
        </w:rPr>
      </w:pPr>
      <w:r w:rsidRPr="00BF65E9">
        <w:rPr>
          <w:rFonts w:ascii="Times New Roman" w:eastAsia="Calibri" w:hAnsi="Times New Roman"/>
          <w:sz w:val="24"/>
          <w:szCs w:val="24"/>
        </w:rPr>
        <w:t>АО «Биржа «Санкт-Петербург»</w:t>
      </w:r>
    </w:p>
    <w:p w:rsidR="004E0E99" w:rsidRPr="00BF65E9" w:rsidRDefault="004E0E99" w:rsidP="004E0E99">
      <w:pPr>
        <w:tabs>
          <w:tab w:val="right" w:leader="underscore" w:pos="9356"/>
        </w:tabs>
        <w:spacing w:after="0" w:line="240" w:lineRule="auto"/>
        <w:rPr>
          <w:rFonts w:ascii="Times New Roman" w:eastAsia="Calibri" w:hAnsi="Times New Roman"/>
          <w:sz w:val="24"/>
          <w:szCs w:val="24"/>
        </w:rPr>
      </w:pPr>
    </w:p>
    <w:p w:rsidR="004E0E99" w:rsidRPr="00E324B0" w:rsidRDefault="004E0E99" w:rsidP="004E0E99">
      <w:pPr>
        <w:pStyle w:val="a6"/>
        <w:jc w:val="center"/>
        <w:rPr>
          <w:rFonts w:ascii="Times New Roman" w:hAnsi="Times New Roman"/>
          <w:b/>
          <w:sz w:val="24"/>
          <w:szCs w:val="24"/>
        </w:rPr>
      </w:pPr>
      <w:r w:rsidRPr="00BF65E9">
        <w:rPr>
          <w:rFonts w:ascii="Times New Roman" w:hAnsi="Times New Roman"/>
          <w:b/>
          <w:sz w:val="24"/>
          <w:szCs w:val="24"/>
        </w:rPr>
        <w:t xml:space="preserve">Перечень </w:t>
      </w:r>
      <w:r w:rsidRPr="00E324B0">
        <w:rPr>
          <w:rFonts w:ascii="Times New Roman" w:hAnsi="Times New Roman"/>
          <w:b/>
          <w:sz w:val="24"/>
          <w:szCs w:val="24"/>
        </w:rPr>
        <w:t xml:space="preserve">базисов поставки при способе поставки </w:t>
      </w:r>
    </w:p>
    <w:p w:rsidR="004E0E99" w:rsidRPr="00BF65E9" w:rsidRDefault="00BE4D6A" w:rsidP="004E0E99">
      <w:pPr>
        <w:pStyle w:val="a6"/>
        <w:jc w:val="center"/>
        <w:rPr>
          <w:rFonts w:ascii="Times New Roman" w:hAnsi="Times New Roman"/>
          <w:b/>
          <w:sz w:val="24"/>
          <w:szCs w:val="24"/>
        </w:rPr>
      </w:pPr>
      <w:r w:rsidRPr="00E324B0">
        <w:rPr>
          <w:rFonts w:ascii="Times New Roman" w:hAnsi="Times New Roman"/>
          <w:b/>
          <w:sz w:val="24"/>
          <w:szCs w:val="24"/>
        </w:rPr>
        <w:t>франко-вагон станция назначения / отправления,</w:t>
      </w:r>
      <w:r w:rsidR="00B2794D" w:rsidRPr="00E324B0">
        <w:rPr>
          <w:rFonts w:ascii="Times New Roman" w:hAnsi="Times New Roman"/>
          <w:b/>
          <w:sz w:val="24"/>
          <w:szCs w:val="24"/>
        </w:rPr>
        <w:t xml:space="preserve"> франко-вагон станция назначения с переходом права собственности на станции отправления,</w:t>
      </w:r>
      <w:r w:rsidRPr="00E324B0">
        <w:rPr>
          <w:rFonts w:ascii="Times New Roman" w:hAnsi="Times New Roman"/>
          <w:b/>
          <w:sz w:val="24"/>
          <w:szCs w:val="24"/>
        </w:rPr>
        <w:t xml:space="preserve"> самовывоз железнодорожным транспортом </w:t>
      </w:r>
      <w:r w:rsidR="00FE63CD" w:rsidRPr="00E324B0">
        <w:rPr>
          <w:rFonts w:ascii="Times New Roman" w:hAnsi="Times New Roman"/>
          <w:b/>
          <w:sz w:val="24"/>
          <w:szCs w:val="24"/>
        </w:rPr>
        <w:t xml:space="preserve">без </w:t>
      </w:r>
      <w:r w:rsidR="004C4B2E" w:rsidRPr="00E324B0">
        <w:rPr>
          <w:rFonts w:ascii="Times New Roman" w:hAnsi="Times New Roman"/>
          <w:b/>
          <w:sz w:val="24"/>
          <w:szCs w:val="24"/>
        </w:rPr>
        <w:t>К</w:t>
      </w:r>
      <w:r w:rsidR="00FE63CD" w:rsidRPr="00E324B0">
        <w:rPr>
          <w:rFonts w:ascii="Times New Roman" w:hAnsi="Times New Roman"/>
          <w:b/>
          <w:sz w:val="24"/>
          <w:szCs w:val="24"/>
        </w:rPr>
        <w:t>онтролера поставки</w:t>
      </w:r>
    </w:p>
    <w:p w:rsidR="00D9203B" w:rsidRPr="00BF65E9" w:rsidRDefault="00D9203B" w:rsidP="004E0E99">
      <w:pPr>
        <w:pStyle w:val="a6"/>
        <w:jc w:val="center"/>
        <w:rPr>
          <w:rFonts w:ascii="Times New Roman" w:hAnsi="Times New Roman"/>
          <w:b/>
          <w:sz w:val="24"/>
          <w:szCs w:val="24"/>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662"/>
        <w:gridCol w:w="2580"/>
      </w:tblGrid>
      <w:tr w:rsidR="00EF4E6F" w:rsidRPr="00BF65E9" w:rsidTr="00141C09">
        <w:trPr>
          <w:trHeight w:val="467"/>
        </w:trPr>
        <w:tc>
          <w:tcPr>
            <w:tcW w:w="851" w:type="dxa"/>
            <w:vAlign w:val="center"/>
          </w:tcPr>
          <w:p w:rsidR="00EF4E6F" w:rsidRPr="00BF65E9" w:rsidRDefault="00EF4E6F" w:rsidP="00F6649F">
            <w:pPr>
              <w:spacing w:after="0"/>
              <w:jc w:val="center"/>
              <w:rPr>
                <w:rFonts w:ascii="Times New Roman" w:hAnsi="Times New Roman"/>
                <w:b/>
                <w:sz w:val="20"/>
                <w:szCs w:val="20"/>
              </w:rPr>
            </w:pPr>
            <w:r w:rsidRPr="00BF65E9">
              <w:rPr>
                <w:rFonts w:ascii="Times New Roman" w:hAnsi="Times New Roman"/>
                <w:b/>
                <w:sz w:val="20"/>
                <w:szCs w:val="20"/>
              </w:rPr>
              <w:t>п/н</w:t>
            </w:r>
          </w:p>
        </w:tc>
        <w:tc>
          <w:tcPr>
            <w:tcW w:w="6662" w:type="dxa"/>
            <w:vAlign w:val="center"/>
          </w:tcPr>
          <w:p w:rsidR="00EF4E6F" w:rsidRPr="00BF65E9" w:rsidRDefault="00EF4E6F" w:rsidP="00F6649F">
            <w:pPr>
              <w:spacing w:after="0"/>
              <w:jc w:val="center"/>
              <w:rPr>
                <w:rFonts w:ascii="Times New Roman" w:hAnsi="Times New Roman"/>
                <w:b/>
                <w:sz w:val="20"/>
                <w:szCs w:val="20"/>
              </w:rPr>
            </w:pPr>
            <w:r w:rsidRPr="00BF65E9">
              <w:rPr>
                <w:rFonts w:ascii="Times New Roman" w:hAnsi="Times New Roman"/>
                <w:b/>
                <w:sz w:val="20"/>
                <w:szCs w:val="20"/>
              </w:rPr>
              <w:t>Базис поставки</w:t>
            </w:r>
          </w:p>
        </w:tc>
        <w:tc>
          <w:tcPr>
            <w:tcW w:w="2580" w:type="dxa"/>
            <w:vAlign w:val="center"/>
          </w:tcPr>
          <w:p w:rsidR="00EF4E6F" w:rsidRPr="00BF65E9" w:rsidRDefault="00EF4E6F" w:rsidP="00F6649F">
            <w:pPr>
              <w:spacing w:after="0"/>
              <w:jc w:val="center"/>
              <w:rPr>
                <w:rFonts w:ascii="Times New Roman" w:hAnsi="Times New Roman"/>
                <w:b/>
                <w:sz w:val="20"/>
                <w:szCs w:val="20"/>
              </w:rPr>
            </w:pPr>
            <w:r w:rsidRPr="00BF65E9">
              <w:rPr>
                <w:rFonts w:ascii="Times New Roman" w:hAnsi="Times New Roman"/>
                <w:b/>
                <w:sz w:val="20"/>
                <w:szCs w:val="20"/>
              </w:rPr>
              <w:t>Код базиса поставки</w:t>
            </w:r>
          </w:p>
        </w:tc>
      </w:tr>
      <w:tr w:rsidR="00EF4E6F" w:rsidRPr="00BF65E9" w:rsidTr="00141C09">
        <w:tc>
          <w:tcPr>
            <w:tcW w:w="851" w:type="dxa"/>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Pr>
          <w:p w:rsidR="00EF4E6F" w:rsidRPr="00BF65E9" w:rsidRDefault="00EF4E6F" w:rsidP="00F6649F">
            <w:pPr>
              <w:spacing w:after="0"/>
              <w:jc w:val="both"/>
              <w:rPr>
                <w:rFonts w:ascii="Times New Roman" w:hAnsi="Times New Roman"/>
                <w:sz w:val="20"/>
                <w:szCs w:val="20"/>
              </w:rPr>
            </w:pPr>
            <w:r w:rsidRPr="00BF65E9">
              <w:rPr>
                <w:rFonts w:ascii="Times New Roman" w:hAnsi="Times New Roman"/>
                <w:sz w:val="20"/>
                <w:szCs w:val="20"/>
              </w:rPr>
              <w:t xml:space="preserve">Лодейное поле, Октябрьской ЖД  код </w:t>
            </w:r>
            <w:hyperlink r:id="rId11" w:history="1">
              <w:r w:rsidRPr="00BF65E9">
                <w:rPr>
                  <w:rFonts w:ascii="Times New Roman" w:hAnsi="Times New Roman"/>
                  <w:sz w:val="20"/>
                  <w:szCs w:val="20"/>
                </w:rPr>
                <w:t>049106</w:t>
              </w:r>
            </w:hyperlink>
            <w:r w:rsidRPr="00BF65E9">
              <w:rPr>
                <w:rFonts w:ascii="Times New Roman" w:hAnsi="Times New Roman"/>
                <w:color w:val="000000"/>
                <w:sz w:val="20"/>
                <w:szCs w:val="20"/>
              </w:rPr>
              <w:t xml:space="preserve"> </w:t>
            </w:r>
          </w:p>
        </w:tc>
        <w:tc>
          <w:tcPr>
            <w:tcW w:w="2580" w:type="dxa"/>
          </w:tcPr>
          <w:p w:rsidR="00EF4E6F" w:rsidRPr="00BF65E9" w:rsidRDefault="004F4CA6" w:rsidP="00666529">
            <w:pPr>
              <w:spacing w:after="0"/>
              <w:jc w:val="center"/>
              <w:rPr>
                <w:rFonts w:ascii="Times New Roman" w:hAnsi="Times New Roman"/>
                <w:sz w:val="20"/>
                <w:szCs w:val="20"/>
              </w:rPr>
            </w:pPr>
            <w:r w:rsidRPr="00BF65E9">
              <w:rPr>
                <w:rFonts w:ascii="Times New Roman" w:hAnsi="Times New Roman"/>
                <w:sz w:val="20"/>
                <w:szCs w:val="20"/>
              </w:rPr>
              <w:t>Лодейное-</w:t>
            </w:r>
            <w:r w:rsidR="00EF4E6F" w:rsidRPr="00BF65E9">
              <w:rPr>
                <w:rFonts w:ascii="Times New Roman" w:hAnsi="Times New Roman"/>
                <w:sz w:val="20"/>
                <w:szCs w:val="20"/>
              </w:rPr>
              <w:t>поле</w:t>
            </w:r>
            <w:r w:rsidR="005D48F1" w:rsidRPr="00BF65E9">
              <w:rPr>
                <w:rFonts w:ascii="Times New Roman" w:hAnsi="Times New Roman"/>
                <w:sz w:val="20"/>
                <w:szCs w:val="20"/>
              </w:rPr>
              <w:t>ЖД</w:t>
            </w:r>
          </w:p>
        </w:tc>
      </w:tr>
      <w:tr w:rsidR="00EF4E6F" w:rsidRPr="00BF65E9" w:rsidTr="00141C09">
        <w:tc>
          <w:tcPr>
            <w:tcW w:w="851" w:type="dxa"/>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 xml:space="preserve">Кингисепп, Октябрьской ЖД  код </w:t>
            </w:r>
            <w:hyperlink r:id="rId12" w:history="1">
              <w:r w:rsidRPr="00BF65E9">
                <w:rPr>
                  <w:rFonts w:ascii="Times New Roman" w:hAnsi="Times New Roman"/>
                  <w:sz w:val="20"/>
                  <w:szCs w:val="20"/>
                </w:rPr>
                <w:t>073507</w:t>
              </w:r>
            </w:hyperlink>
          </w:p>
        </w:tc>
        <w:tc>
          <w:tcPr>
            <w:tcW w:w="2580" w:type="dxa"/>
          </w:tcPr>
          <w:p w:rsidR="00EF4E6F" w:rsidRPr="00BF65E9" w:rsidRDefault="00EF4E6F" w:rsidP="00666529">
            <w:pPr>
              <w:spacing w:after="0"/>
              <w:jc w:val="center"/>
              <w:rPr>
                <w:rFonts w:ascii="Times New Roman" w:hAnsi="Times New Roman"/>
                <w:sz w:val="20"/>
                <w:szCs w:val="20"/>
              </w:rPr>
            </w:pPr>
            <w:r w:rsidRPr="00BF65E9">
              <w:rPr>
                <w:rFonts w:ascii="Times New Roman" w:hAnsi="Times New Roman"/>
                <w:sz w:val="20"/>
                <w:szCs w:val="20"/>
              </w:rPr>
              <w:t>Кингисепп</w:t>
            </w:r>
            <w:r w:rsidR="005D48F1" w:rsidRPr="00BF65E9">
              <w:rPr>
                <w:rFonts w:ascii="Times New Roman" w:hAnsi="Times New Roman"/>
                <w:sz w:val="20"/>
                <w:szCs w:val="20"/>
              </w:rPr>
              <w:t>ЖД</w:t>
            </w:r>
          </w:p>
        </w:tc>
      </w:tr>
      <w:tr w:rsidR="00EF4E6F" w:rsidRPr="00BF65E9" w:rsidTr="00141C09">
        <w:tc>
          <w:tcPr>
            <w:tcW w:w="851" w:type="dxa"/>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Pr>
          <w:p w:rsidR="00EF4E6F" w:rsidRPr="00BF65E9" w:rsidRDefault="00435B18" w:rsidP="00F6649F">
            <w:pPr>
              <w:pStyle w:val="a6"/>
              <w:rPr>
                <w:rFonts w:ascii="Times New Roman" w:hAnsi="Times New Roman"/>
                <w:sz w:val="20"/>
                <w:szCs w:val="20"/>
              </w:rPr>
            </w:pPr>
            <w:hyperlink r:id="rId13" w:history="1">
              <w:r w:rsidR="00EF4E6F" w:rsidRPr="00BF65E9">
                <w:rPr>
                  <w:rFonts w:ascii="Times New Roman" w:hAnsi="Times New Roman"/>
                  <w:sz w:val="20"/>
                  <w:szCs w:val="20"/>
                </w:rPr>
                <w:t>УСТЬ-ЛУГА</w:t>
              </w:r>
            </w:hyperlink>
            <w:r w:rsidR="00EF4E6F" w:rsidRPr="00BF65E9">
              <w:rPr>
                <w:rFonts w:ascii="Times New Roman" w:hAnsi="Times New Roman"/>
                <w:sz w:val="20"/>
                <w:szCs w:val="20"/>
              </w:rPr>
              <w:t xml:space="preserve">, Октябрьской ЖД  код </w:t>
            </w:r>
            <w:hyperlink r:id="rId14" w:history="1">
              <w:r w:rsidR="00EF4E6F" w:rsidRPr="00BF65E9">
                <w:rPr>
                  <w:rFonts w:ascii="Times New Roman" w:hAnsi="Times New Roman"/>
                  <w:sz w:val="20"/>
                  <w:szCs w:val="20"/>
                </w:rPr>
                <w:t>074502</w:t>
              </w:r>
            </w:hyperlink>
          </w:p>
        </w:tc>
        <w:tc>
          <w:tcPr>
            <w:tcW w:w="2580" w:type="dxa"/>
          </w:tcPr>
          <w:p w:rsidR="00EF4E6F" w:rsidRPr="00BF65E9" w:rsidRDefault="00435B18" w:rsidP="00666529">
            <w:pPr>
              <w:spacing w:after="0"/>
              <w:jc w:val="center"/>
              <w:rPr>
                <w:rFonts w:ascii="Times New Roman" w:eastAsia="Calibri" w:hAnsi="Times New Roman"/>
                <w:sz w:val="20"/>
                <w:szCs w:val="20"/>
              </w:rPr>
            </w:pPr>
            <w:hyperlink r:id="rId15" w:history="1">
              <w:r w:rsidR="00EF4E6F" w:rsidRPr="00BF65E9">
                <w:rPr>
                  <w:rFonts w:ascii="Times New Roman" w:eastAsia="Calibri" w:hAnsi="Times New Roman"/>
                  <w:sz w:val="20"/>
                  <w:szCs w:val="20"/>
                </w:rPr>
                <w:t>Усть-Луга</w:t>
              </w:r>
            </w:hyperlink>
            <w:r w:rsidR="005D48F1" w:rsidRPr="00BF65E9">
              <w:rPr>
                <w:rFonts w:ascii="Times New Roman" w:hAnsi="Times New Roman"/>
                <w:sz w:val="20"/>
                <w:szCs w:val="20"/>
              </w:rPr>
              <w:t>ЖД</w:t>
            </w:r>
          </w:p>
        </w:tc>
      </w:tr>
      <w:tr w:rsidR="00EF4E6F" w:rsidRPr="00BF65E9" w:rsidTr="00141C09">
        <w:tc>
          <w:tcPr>
            <w:tcW w:w="851" w:type="dxa"/>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 xml:space="preserve">Металлострой, Октябрьской ЖД  код </w:t>
            </w:r>
            <w:hyperlink r:id="rId16" w:history="1">
              <w:r w:rsidRPr="00BF65E9">
                <w:rPr>
                  <w:rFonts w:ascii="Times New Roman" w:hAnsi="Times New Roman"/>
                  <w:sz w:val="20"/>
                  <w:szCs w:val="20"/>
                </w:rPr>
                <w:t>031621</w:t>
              </w:r>
            </w:hyperlink>
          </w:p>
        </w:tc>
        <w:tc>
          <w:tcPr>
            <w:tcW w:w="2580" w:type="dxa"/>
          </w:tcPr>
          <w:p w:rsidR="00EF4E6F" w:rsidRPr="00BF65E9" w:rsidRDefault="00435B18" w:rsidP="00666529">
            <w:pPr>
              <w:spacing w:after="0"/>
              <w:jc w:val="center"/>
              <w:rPr>
                <w:rFonts w:ascii="Times New Roman" w:hAnsi="Times New Roman"/>
                <w:sz w:val="20"/>
                <w:szCs w:val="20"/>
              </w:rPr>
            </w:pPr>
            <w:hyperlink r:id="rId17" w:history="1">
              <w:r w:rsidR="00EF4E6F" w:rsidRPr="00BF65E9">
                <w:rPr>
                  <w:rFonts w:ascii="Times New Roman" w:eastAsia="Calibri" w:hAnsi="Times New Roman"/>
                  <w:sz w:val="20"/>
                  <w:szCs w:val="20"/>
                </w:rPr>
                <w:t>Металлострой</w:t>
              </w:r>
            </w:hyperlink>
            <w:r w:rsidR="005D48F1" w:rsidRPr="00BF65E9">
              <w:rPr>
                <w:rFonts w:ascii="Times New Roman" w:hAnsi="Times New Roman"/>
                <w:sz w:val="20"/>
                <w:szCs w:val="20"/>
              </w:rPr>
              <w:t>ЖД</w:t>
            </w:r>
          </w:p>
        </w:tc>
      </w:tr>
      <w:tr w:rsidR="00EF4E6F" w:rsidRPr="00BF65E9" w:rsidTr="00141C09">
        <w:tc>
          <w:tcPr>
            <w:tcW w:w="851" w:type="dxa"/>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 xml:space="preserve">Выборг, Октябрьской ЖД  код </w:t>
            </w:r>
            <w:hyperlink r:id="rId18" w:history="1">
              <w:r w:rsidRPr="00BF65E9">
                <w:rPr>
                  <w:rFonts w:ascii="Times New Roman" w:hAnsi="Times New Roman"/>
                  <w:sz w:val="20"/>
                  <w:szCs w:val="20"/>
                </w:rPr>
                <w:t>020004</w:t>
              </w:r>
            </w:hyperlink>
          </w:p>
        </w:tc>
        <w:tc>
          <w:tcPr>
            <w:tcW w:w="2580" w:type="dxa"/>
          </w:tcPr>
          <w:p w:rsidR="00EF4E6F" w:rsidRPr="00BF65E9" w:rsidRDefault="00EF4E6F" w:rsidP="00666529">
            <w:pPr>
              <w:spacing w:after="0"/>
              <w:jc w:val="center"/>
              <w:rPr>
                <w:rFonts w:ascii="Times New Roman" w:hAnsi="Times New Roman"/>
                <w:sz w:val="20"/>
                <w:szCs w:val="20"/>
              </w:rPr>
            </w:pPr>
            <w:r w:rsidRPr="00BF65E9">
              <w:rPr>
                <w:rFonts w:ascii="Times New Roman" w:eastAsia="Calibri" w:hAnsi="Times New Roman"/>
                <w:sz w:val="20"/>
                <w:szCs w:val="20"/>
              </w:rPr>
              <w:t>Выборг</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 xml:space="preserve">ВОЛОГДА-ПРИСТАНЬ, Северная ЖД код 300200 </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spacing w:after="0"/>
              <w:jc w:val="center"/>
              <w:rPr>
                <w:rFonts w:ascii="Times New Roman" w:eastAsia="Calibri" w:hAnsi="Times New Roman"/>
                <w:sz w:val="20"/>
                <w:szCs w:val="20"/>
              </w:rPr>
            </w:pPr>
            <w:r w:rsidRPr="00BF65E9">
              <w:rPr>
                <w:rFonts w:ascii="Times New Roman" w:eastAsia="Calibri" w:hAnsi="Times New Roman"/>
                <w:sz w:val="20"/>
                <w:szCs w:val="20"/>
              </w:rPr>
              <w:t>Вологда-Пристань</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Владивосток Дальневосточная ЖД Код 980003</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r w:rsidRPr="00BF65E9">
              <w:rPr>
                <w:rFonts w:ascii="Times New Roman" w:hAnsi="Times New Roman"/>
                <w:sz w:val="20"/>
                <w:szCs w:val="20"/>
              </w:rPr>
              <w:t>Владивосток</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Артём-Приморский  Дальневосточная ЖД 982403</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r w:rsidRPr="00BF65E9">
              <w:rPr>
                <w:rFonts w:ascii="Times New Roman" w:hAnsi="Times New Roman"/>
                <w:sz w:val="20"/>
                <w:szCs w:val="20"/>
              </w:rPr>
              <w:t>Артём</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Уссурийск Дальневосточная ЖД 988306</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r w:rsidRPr="00BF65E9">
              <w:rPr>
                <w:rFonts w:ascii="Times New Roman" w:hAnsi="Times New Roman"/>
                <w:sz w:val="20"/>
                <w:szCs w:val="20"/>
              </w:rPr>
              <w:t>Уссурийск</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Партизанск Дальневосточная ЖД 983800</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F80C72">
            <w:pPr>
              <w:pStyle w:val="a6"/>
              <w:jc w:val="center"/>
              <w:rPr>
                <w:rFonts w:ascii="Times New Roman" w:hAnsi="Times New Roman"/>
                <w:sz w:val="20"/>
                <w:szCs w:val="20"/>
              </w:rPr>
            </w:pPr>
            <w:r w:rsidRPr="00BF65E9">
              <w:rPr>
                <w:rFonts w:ascii="Times New Roman" w:hAnsi="Times New Roman"/>
                <w:sz w:val="20"/>
                <w:szCs w:val="20"/>
              </w:rPr>
              <w:t>Партизанск</w:t>
            </w:r>
            <w:r w:rsidR="00F80C72" w:rsidRPr="00BF65E9">
              <w:rPr>
                <w:rFonts w:ascii="Times New Roman" w:hAnsi="Times New Roman"/>
                <w:sz w:val="20"/>
                <w:szCs w:val="20"/>
              </w:rPr>
              <w:t>Ж</w:t>
            </w:r>
            <w:r w:rsidR="005D48F1" w:rsidRPr="00BF65E9">
              <w:rPr>
                <w:rFonts w:ascii="Times New Roman" w:hAnsi="Times New Roman"/>
                <w:sz w:val="20"/>
                <w:szCs w:val="20"/>
              </w:rPr>
              <w:t>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Арсеньев Дальневосточная ЖД 976205</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r w:rsidRPr="00BF65E9">
              <w:rPr>
                <w:rFonts w:ascii="Times New Roman" w:hAnsi="Times New Roman"/>
                <w:sz w:val="20"/>
                <w:szCs w:val="20"/>
              </w:rPr>
              <w:t>Арсеньев</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Находка Дальневосточная ЖД 984502</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r w:rsidRPr="00BF65E9">
              <w:rPr>
                <w:rFonts w:ascii="Times New Roman" w:hAnsi="Times New Roman"/>
                <w:sz w:val="20"/>
                <w:szCs w:val="20"/>
              </w:rPr>
              <w:t>Находка</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Дальнереченск Дальневосточная ЖД 972806</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r w:rsidRPr="00BF65E9">
              <w:rPr>
                <w:rFonts w:ascii="Times New Roman" w:hAnsi="Times New Roman"/>
                <w:sz w:val="20"/>
                <w:szCs w:val="20"/>
              </w:rPr>
              <w:t>Дальнереченск</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Петропавловск  Южно-Уральская  ЖД 820001</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F80C72">
            <w:pPr>
              <w:pStyle w:val="a6"/>
              <w:jc w:val="center"/>
              <w:rPr>
                <w:rFonts w:ascii="Times New Roman" w:hAnsi="Times New Roman"/>
                <w:sz w:val="20"/>
                <w:szCs w:val="20"/>
              </w:rPr>
            </w:pPr>
            <w:r w:rsidRPr="00BF65E9">
              <w:rPr>
                <w:rFonts w:ascii="Times New Roman" w:hAnsi="Times New Roman"/>
                <w:sz w:val="20"/>
                <w:szCs w:val="20"/>
              </w:rPr>
              <w:t>Петропавловск</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Комсомольск-Сортировочный Дальневосточная ЖД 960007</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r w:rsidRPr="00BF65E9">
              <w:rPr>
                <w:rFonts w:ascii="Times New Roman" w:hAnsi="Times New Roman"/>
                <w:sz w:val="20"/>
                <w:szCs w:val="20"/>
              </w:rPr>
              <w:t>Комсомольск</w:t>
            </w:r>
            <w:r w:rsidR="005D48F1" w:rsidRPr="00BF65E9">
              <w:rPr>
                <w:rFonts w:ascii="Times New Roman" w:hAnsi="Times New Roman"/>
                <w:sz w:val="20"/>
                <w:szCs w:val="20"/>
              </w:rPr>
              <w:t>ЖД</w:t>
            </w:r>
          </w:p>
        </w:tc>
      </w:tr>
      <w:tr w:rsidR="008B2E97" w:rsidRPr="00BF65E9" w:rsidTr="00141C09">
        <w:tc>
          <w:tcPr>
            <w:tcW w:w="851" w:type="dxa"/>
            <w:tcBorders>
              <w:top w:val="single" w:sz="4" w:space="0" w:color="auto"/>
              <w:left w:val="single" w:sz="4" w:space="0" w:color="auto"/>
              <w:bottom w:val="single" w:sz="4" w:space="0" w:color="auto"/>
              <w:right w:val="single" w:sz="4" w:space="0" w:color="auto"/>
            </w:tcBorders>
          </w:tcPr>
          <w:p w:rsidR="008B2E97" w:rsidRPr="00BF65E9" w:rsidRDefault="008B2E97"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BF65E9" w:rsidRDefault="008B2E97" w:rsidP="00F6649F">
            <w:pPr>
              <w:pStyle w:val="a6"/>
              <w:rPr>
                <w:rFonts w:ascii="Times New Roman" w:hAnsi="Times New Roman"/>
                <w:sz w:val="20"/>
                <w:szCs w:val="20"/>
              </w:rPr>
            </w:pPr>
            <w:r w:rsidRPr="00BF65E9">
              <w:rPr>
                <w:rFonts w:ascii="Times New Roman" w:hAnsi="Times New Roman"/>
                <w:sz w:val="20"/>
                <w:szCs w:val="20"/>
              </w:rPr>
              <w:t>Все железнодорожные станции назначения (пункты назначения), находящиеся на территории Московской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BF65E9" w:rsidRDefault="008B2E97" w:rsidP="008A1F92">
            <w:pPr>
              <w:pStyle w:val="a6"/>
              <w:jc w:val="center"/>
              <w:rPr>
                <w:rFonts w:ascii="Times New Roman" w:hAnsi="Times New Roman"/>
                <w:sz w:val="20"/>
                <w:szCs w:val="20"/>
              </w:rPr>
            </w:pPr>
            <w:r w:rsidRPr="00BF65E9">
              <w:rPr>
                <w:rFonts w:ascii="Times New Roman" w:hAnsi="Times New Roman"/>
                <w:sz w:val="20"/>
                <w:szCs w:val="20"/>
              </w:rPr>
              <w:t>Московская</w:t>
            </w:r>
            <w:r w:rsidR="008A1F92" w:rsidRPr="00BF65E9">
              <w:rPr>
                <w:rFonts w:ascii="Times New Roman" w:hAnsi="Times New Roman"/>
                <w:sz w:val="20"/>
                <w:szCs w:val="20"/>
              </w:rPr>
              <w:t>ЖД</w:t>
            </w:r>
          </w:p>
        </w:tc>
      </w:tr>
      <w:tr w:rsidR="008B2E97" w:rsidRPr="00BF65E9" w:rsidTr="00141C09">
        <w:tc>
          <w:tcPr>
            <w:tcW w:w="851" w:type="dxa"/>
            <w:tcBorders>
              <w:top w:val="single" w:sz="4" w:space="0" w:color="auto"/>
              <w:left w:val="single" w:sz="4" w:space="0" w:color="auto"/>
              <w:bottom w:val="single" w:sz="4" w:space="0" w:color="auto"/>
              <w:right w:val="single" w:sz="4" w:space="0" w:color="auto"/>
            </w:tcBorders>
          </w:tcPr>
          <w:p w:rsidR="008B2E97" w:rsidRPr="00BF65E9" w:rsidRDefault="008B2E97"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BF65E9" w:rsidRDefault="008B2E97" w:rsidP="00F6649F">
            <w:pPr>
              <w:pStyle w:val="a6"/>
              <w:rPr>
                <w:rFonts w:ascii="Times New Roman" w:hAnsi="Times New Roman"/>
                <w:sz w:val="20"/>
                <w:szCs w:val="20"/>
              </w:rPr>
            </w:pPr>
            <w:r w:rsidRPr="00BF65E9">
              <w:rPr>
                <w:rFonts w:ascii="Times New Roman" w:hAnsi="Times New Roman"/>
                <w:sz w:val="20"/>
                <w:szCs w:val="20"/>
              </w:rPr>
              <w:t>Все железнодорожные станции назначения (пункты назначения), находящиеся на территории Республики Татарстан</w:t>
            </w:r>
          </w:p>
        </w:tc>
        <w:tc>
          <w:tcPr>
            <w:tcW w:w="2580" w:type="dxa"/>
            <w:tcBorders>
              <w:top w:val="single" w:sz="4" w:space="0" w:color="auto"/>
              <w:left w:val="single" w:sz="4" w:space="0" w:color="auto"/>
              <w:bottom w:val="single" w:sz="4" w:space="0" w:color="auto"/>
              <w:right w:val="single" w:sz="4" w:space="0" w:color="auto"/>
            </w:tcBorders>
          </w:tcPr>
          <w:p w:rsidR="008B2E97" w:rsidRPr="00BF65E9" w:rsidRDefault="008B2E97" w:rsidP="008A1F92">
            <w:pPr>
              <w:pStyle w:val="a6"/>
              <w:jc w:val="center"/>
              <w:rPr>
                <w:rFonts w:ascii="Times New Roman" w:hAnsi="Times New Roman"/>
                <w:sz w:val="20"/>
                <w:szCs w:val="20"/>
              </w:rPr>
            </w:pPr>
            <w:r w:rsidRPr="00BF65E9">
              <w:rPr>
                <w:rFonts w:ascii="Times New Roman" w:hAnsi="Times New Roman"/>
                <w:sz w:val="20"/>
                <w:szCs w:val="20"/>
              </w:rPr>
              <w:t>Татарстан</w:t>
            </w:r>
            <w:r w:rsidR="008A1F92" w:rsidRPr="00BF65E9">
              <w:rPr>
                <w:rFonts w:ascii="Times New Roman" w:hAnsi="Times New Roman"/>
                <w:sz w:val="20"/>
                <w:szCs w:val="20"/>
              </w:rPr>
              <w:t>ЖД</w:t>
            </w:r>
          </w:p>
        </w:tc>
      </w:tr>
      <w:tr w:rsidR="008B2E97" w:rsidRPr="00BF65E9" w:rsidTr="00141C09">
        <w:tc>
          <w:tcPr>
            <w:tcW w:w="851" w:type="dxa"/>
            <w:tcBorders>
              <w:top w:val="single" w:sz="4" w:space="0" w:color="auto"/>
              <w:left w:val="single" w:sz="4" w:space="0" w:color="auto"/>
              <w:bottom w:val="single" w:sz="4" w:space="0" w:color="auto"/>
              <w:right w:val="single" w:sz="4" w:space="0" w:color="auto"/>
            </w:tcBorders>
          </w:tcPr>
          <w:p w:rsidR="008B2E97" w:rsidRPr="00BF65E9" w:rsidRDefault="008B2E97"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BF65E9" w:rsidRDefault="008B2E97" w:rsidP="00F6649F">
            <w:pPr>
              <w:pStyle w:val="a6"/>
              <w:rPr>
                <w:rFonts w:ascii="Times New Roman" w:hAnsi="Times New Roman"/>
                <w:sz w:val="20"/>
                <w:szCs w:val="20"/>
              </w:rPr>
            </w:pPr>
            <w:r w:rsidRPr="00BF65E9">
              <w:rPr>
                <w:rFonts w:ascii="Times New Roman" w:hAnsi="Times New Roman"/>
                <w:sz w:val="20"/>
                <w:szCs w:val="20"/>
              </w:rPr>
              <w:t>Все железнодорожные станции назначения (пункты назначения), находящиеся на территории Республики Марий эл</w:t>
            </w:r>
          </w:p>
        </w:tc>
        <w:tc>
          <w:tcPr>
            <w:tcW w:w="2580" w:type="dxa"/>
            <w:tcBorders>
              <w:top w:val="single" w:sz="4" w:space="0" w:color="auto"/>
              <w:left w:val="single" w:sz="4" w:space="0" w:color="auto"/>
              <w:bottom w:val="single" w:sz="4" w:space="0" w:color="auto"/>
              <w:right w:val="single" w:sz="4" w:space="0" w:color="auto"/>
            </w:tcBorders>
          </w:tcPr>
          <w:p w:rsidR="008B2E97" w:rsidRPr="00BF65E9" w:rsidRDefault="00F80C72" w:rsidP="008A1F92">
            <w:pPr>
              <w:pStyle w:val="a6"/>
              <w:jc w:val="center"/>
              <w:rPr>
                <w:rFonts w:ascii="Times New Roman" w:hAnsi="Times New Roman"/>
                <w:sz w:val="20"/>
                <w:szCs w:val="20"/>
              </w:rPr>
            </w:pPr>
            <w:r w:rsidRPr="00BF65E9">
              <w:rPr>
                <w:rFonts w:ascii="Times New Roman" w:hAnsi="Times New Roman"/>
                <w:sz w:val="20"/>
                <w:szCs w:val="20"/>
              </w:rPr>
              <w:t>Марий-Э</w:t>
            </w:r>
            <w:r w:rsidR="008B2E97" w:rsidRPr="00BF65E9">
              <w:rPr>
                <w:rFonts w:ascii="Times New Roman" w:hAnsi="Times New Roman"/>
                <w:sz w:val="20"/>
                <w:szCs w:val="20"/>
              </w:rPr>
              <w:t>л</w:t>
            </w:r>
            <w:r w:rsidR="008A1F92" w:rsidRPr="00BF65E9">
              <w:rPr>
                <w:rFonts w:ascii="Times New Roman" w:hAnsi="Times New Roman"/>
                <w:sz w:val="20"/>
                <w:szCs w:val="20"/>
              </w:rPr>
              <w:t>ЖД</w:t>
            </w:r>
          </w:p>
        </w:tc>
      </w:tr>
      <w:tr w:rsidR="008B2E97" w:rsidRPr="00BF65E9" w:rsidTr="00141C09">
        <w:tc>
          <w:tcPr>
            <w:tcW w:w="851" w:type="dxa"/>
            <w:tcBorders>
              <w:top w:val="single" w:sz="4" w:space="0" w:color="auto"/>
              <w:left w:val="single" w:sz="4" w:space="0" w:color="auto"/>
              <w:bottom w:val="single" w:sz="4" w:space="0" w:color="auto"/>
              <w:right w:val="single" w:sz="4" w:space="0" w:color="auto"/>
            </w:tcBorders>
          </w:tcPr>
          <w:p w:rsidR="008B2E97" w:rsidRPr="00BF65E9" w:rsidRDefault="008B2E97"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BF65E9" w:rsidRDefault="008B2E97" w:rsidP="00F6649F">
            <w:pPr>
              <w:pStyle w:val="a6"/>
              <w:rPr>
                <w:rFonts w:ascii="Times New Roman" w:hAnsi="Times New Roman"/>
                <w:sz w:val="20"/>
                <w:szCs w:val="20"/>
              </w:rPr>
            </w:pPr>
            <w:r w:rsidRPr="00BF65E9">
              <w:rPr>
                <w:rFonts w:ascii="Times New Roman" w:hAnsi="Times New Roman"/>
                <w:sz w:val="20"/>
                <w:szCs w:val="20"/>
              </w:rPr>
              <w:t>Все железнодорожные станции назначения (пункты назначения), находящиеся на территории Республики Удмуртия</w:t>
            </w:r>
          </w:p>
        </w:tc>
        <w:tc>
          <w:tcPr>
            <w:tcW w:w="2580" w:type="dxa"/>
            <w:tcBorders>
              <w:top w:val="single" w:sz="4" w:space="0" w:color="auto"/>
              <w:left w:val="single" w:sz="4" w:space="0" w:color="auto"/>
              <w:bottom w:val="single" w:sz="4" w:space="0" w:color="auto"/>
              <w:right w:val="single" w:sz="4" w:space="0" w:color="auto"/>
            </w:tcBorders>
          </w:tcPr>
          <w:p w:rsidR="008B2E97" w:rsidRPr="00BF65E9" w:rsidRDefault="008B2E97" w:rsidP="008A1F92">
            <w:pPr>
              <w:pStyle w:val="a6"/>
              <w:jc w:val="center"/>
              <w:rPr>
                <w:rFonts w:ascii="Times New Roman" w:hAnsi="Times New Roman"/>
                <w:sz w:val="20"/>
                <w:szCs w:val="20"/>
              </w:rPr>
            </w:pPr>
            <w:r w:rsidRPr="00BF65E9">
              <w:rPr>
                <w:rFonts w:ascii="Times New Roman" w:hAnsi="Times New Roman"/>
                <w:sz w:val="20"/>
                <w:szCs w:val="20"/>
              </w:rPr>
              <w:t>Удмуртия</w:t>
            </w:r>
            <w:r w:rsidR="008A1F92" w:rsidRPr="00BF65E9">
              <w:rPr>
                <w:rFonts w:ascii="Times New Roman" w:hAnsi="Times New Roman"/>
                <w:sz w:val="20"/>
                <w:szCs w:val="20"/>
              </w:rPr>
              <w:t>ЖД</w:t>
            </w:r>
          </w:p>
        </w:tc>
      </w:tr>
      <w:tr w:rsidR="008B2E97" w:rsidRPr="00BF65E9" w:rsidTr="00141C09">
        <w:tc>
          <w:tcPr>
            <w:tcW w:w="851" w:type="dxa"/>
            <w:tcBorders>
              <w:top w:val="single" w:sz="4" w:space="0" w:color="auto"/>
              <w:left w:val="single" w:sz="4" w:space="0" w:color="auto"/>
              <w:bottom w:val="single" w:sz="4" w:space="0" w:color="auto"/>
              <w:right w:val="single" w:sz="4" w:space="0" w:color="auto"/>
            </w:tcBorders>
          </w:tcPr>
          <w:p w:rsidR="008B2E97" w:rsidRPr="00BF65E9" w:rsidRDefault="008B2E97"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BF65E9" w:rsidRDefault="008B2E97" w:rsidP="00F6649F">
            <w:pPr>
              <w:pStyle w:val="a6"/>
              <w:rPr>
                <w:rFonts w:ascii="Times New Roman" w:hAnsi="Times New Roman"/>
                <w:sz w:val="20"/>
                <w:szCs w:val="20"/>
              </w:rPr>
            </w:pPr>
            <w:r w:rsidRPr="00BF65E9">
              <w:rPr>
                <w:rFonts w:ascii="Times New Roman" w:hAnsi="Times New Roman"/>
                <w:sz w:val="20"/>
                <w:szCs w:val="20"/>
              </w:rPr>
              <w:t>Все железнодорожные станции назначения (пункты назначения), находящиеся на территории Свердловской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BF65E9" w:rsidRDefault="008B2E97" w:rsidP="008A1F92">
            <w:pPr>
              <w:pStyle w:val="a6"/>
              <w:jc w:val="center"/>
              <w:rPr>
                <w:rFonts w:ascii="Times New Roman" w:hAnsi="Times New Roman"/>
                <w:sz w:val="20"/>
                <w:szCs w:val="20"/>
              </w:rPr>
            </w:pPr>
            <w:r w:rsidRPr="00BF65E9">
              <w:rPr>
                <w:rFonts w:ascii="Times New Roman" w:hAnsi="Times New Roman"/>
                <w:sz w:val="20"/>
                <w:szCs w:val="20"/>
              </w:rPr>
              <w:t>Свердловская</w:t>
            </w:r>
            <w:r w:rsidR="008A1F92" w:rsidRPr="00BF65E9">
              <w:rPr>
                <w:rFonts w:ascii="Times New Roman" w:hAnsi="Times New Roman"/>
                <w:sz w:val="20"/>
                <w:szCs w:val="20"/>
              </w:rPr>
              <w:t>ЖД</w:t>
            </w:r>
          </w:p>
        </w:tc>
      </w:tr>
      <w:tr w:rsidR="008B2E97" w:rsidRPr="00BF65E9" w:rsidTr="00141C09">
        <w:tc>
          <w:tcPr>
            <w:tcW w:w="851" w:type="dxa"/>
            <w:tcBorders>
              <w:top w:val="single" w:sz="4" w:space="0" w:color="auto"/>
              <w:left w:val="single" w:sz="4" w:space="0" w:color="auto"/>
              <w:bottom w:val="single" w:sz="4" w:space="0" w:color="auto"/>
              <w:right w:val="single" w:sz="4" w:space="0" w:color="auto"/>
            </w:tcBorders>
          </w:tcPr>
          <w:p w:rsidR="008B2E97" w:rsidRPr="00BF65E9" w:rsidRDefault="008B2E97"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BF65E9" w:rsidRDefault="008B2E97" w:rsidP="00F6649F">
            <w:pPr>
              <w:pStyle w:val="a6"/>
              <w:rPr>
                <w:rFonts w:ascii="Times New Roman" w:hAnsi="Times New Roman"/>
                <w:sz w:val="20"/>
                <w:szCs w:val="20"/>
              </w:rPr>
            </w:pPr>
            <w:r w:rsidRPr="00BF65E9">
              <w:rPr>
                <w:rFonts w:ascii="Times New Roman" w:hAnsi="Times New Roman"/>
                <w:sz w:val="20"/>
                <w:szCs w:val="20"/>
              </w:rPr>
              <w:t>Все железнодорожные станции назначения (пункты назначения), находящиеся на территории Новосибирской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BF65E9" w:rsidRDefault="008B2E97" w:rsidP="00F80C72">
            <w:pPr>
              <w:pStyle w:val="a6"/>
              <w:jc w:val="center"/>
              <w:rPr>
                <w:rFonts w:ascii="Times New Roman" w:hAnsi="Times New Roman"/>
                <w:sz w:val="20"/>
                <w:szCs w:val="20"/>
              </w:rPr>
            </w:pPr>
            <w:r w:rsidRPr="00BF65E9">
              <w:rPr>
                <w:rFonts w:ascii="Times New Roman" w:hAnsi="Times New Roman"/>
                <w:sz w:val="20"/>
                <w:szCs w:val="20"/>
              </w:rPr>
              <w:t>Новосибирская</w:t>
            </w:r>
            <w:r w:rsidR="008A1F92" w:rsidRPr="00BF65E9">
              <w:rPr>
                <w:rFonts w:ascii="Times New Roman" w:hAnsi="Times New Roman"/>
                <w:sz w:val="20"/>
                <w:szCs w:val="20"/>
              </w:rPr>
              <w:t>ЖД</w:t>
            </w:r>
          </w:p>
        </w:tc>
      </w:tr>
    </w:tbl>
    <w:p w:rsidR="00C4034C" w:rsidRPr="00E324B0" w:rsidRDefault="00C4034C" w:rsidP="00C4034C">
      <w:pPr>
        <w:spacing w:after="0" w:line="240" w:lineRule="auto"/>
        <w:ind w:right="283"/>
        <w:jc w:val="right"/>
        <w:rPr>
          <w:rFonts w:ascii="Times New Roman" w:hAnsi="Times New Roman"/>
          <w:sz w:val="24"/>
          <w:szCs w:val="24"/>
        </w:rPr>
      </w:pPr>
      <w:r w:rsidRPr="00E324B0">
        <w:rPr>
          <w:rFonts w:ascii="Times New Roman" w:hAnsi="Times New Roman"/>
          <w:sz w:val="24"/>
          <w:szCs w:val="24"/>
        </w:rPr>
        <w:t>Приложение 2.1.д</w:t>
      </w:r>
    </w:p>
    <w:p w:rsidR="00C4034C" w:rsidRPr="00E324B0" w:rsidRDefault="00C4034C" w:rsidP="00C4034C">
      <w:pPr>
        <w:pStyle w:val="a6"/>
        <w:ind w:right="283"/>
        <w:jc w:val="right"/>
        <w:rPr>
          <w:rFonts w:ascii="Times New Roman" w:hAnsi="Times New Roman"/>
          <w:color w:val="000000"/>
          <w:sz w:val="24"/>
          <w:szCs w:val="24"/>
        </w:rPr>
      </w:pPr>
      <w:r w:rsidRPr="00E324B0">
        <w:rPr>
          <w:rFonts w:ascii="Times New Roman" w:hAnsi="Times New Roman"/>
          <w:sz w:val="24"/>
          <w:szCs w:val="24"/>
        </w:rPr>
        <w:t xml:space="preserve"> </w:t>
      </w:r>
      <w:r w:rsidRPr="00E324B0">
        <w:rPr>
          <w:rFonts w:ascii="Times New Roman" w:hAnsi="Times New Roman"/>
          <w:color w:val="000000"/>
          <w:sz w:val="24"/>
          <w:szCs w:val="24"/>
        </w:rPr>
        <w:t>к Спецификации биржевого товара</w:t>
      </w:r>
    </w:p>
    <w:p w:rsidR="00C4034C" w:rsidRPr="00E324B0" w:rsidRDefault="00C4034C" w:rsidP="00C4034C">
      <w:pPr>
        <w:pStyle w:val="a6"/>
        <w:ind w:right="283"/>
        <w:jc w:val="right"/>
        <w:rPr>
          <w:rFonts w:ascii="Times New Roman" w:hAnsi="Times New Roman"/>
          <w:color w:val="000000"/>
          <w:sz w:val="24"/>
          <w:szCs w:val="24"/>
        </w:rPr>
      </w:pPr>
      <w:r w:rsidRPr="00E324B0">
        <w:rPr>
          <w:rFonts w:ascii="Times New Roman" w:hAnsi="Times New Roman"/>
          <w:color w:val="000000"/>
          <w:sz w:val="24"/>
          <w:szCs w:val="24"/>
        </w:rPr>
        <w:t>отдела «Продукция агропромышленного комплекса»</w:t>
      </w:r>
    </w:p>
    <w:p w:rsidR="00C4034C" w:rsidRPr="00E324B0" w:rsidRDefault="00C4034C" w:rsidP="00C4034C">
      <w:pPr>
        <w:pStyle w:val="a6"/>
        <w:ind w:right="283"/>
        <w:jc w:val="right"/>
        <w:rPr>
          <w:rFonts w:ascii="Times New Roman" w:hAnsi="Times New Roman"/>
          <w:sz w:val="24"/>
          <w:szCs w:val="24"/>
        </w:rPr>
      </w:pPr>
      <w:r w:rsidRPr="00E324B0">
        <w:rPr>
          <w:rFonts w:ascii="Times New Roman" w:hAnsi="Times New Roman"/>
          <w:sz w:val="24"/>
          <w:szCs w:val="24"/>
        </w:rPr>
        <w:t>АО «Биржа «Санкт-Петербург»</w:t>
      </w:r>
    </w:p>
    <w:p w:rsidR="00C4034C" w:rsidRPr="00E324B0" w:rsidRDefault="00C4034C" w:rsidP="00C4034C">
      <w:pPr>
        <w:pStyle w:val="a6"/>
        <w:ind w:right="283"/>
        <w:jc w:val="right"/>
        <w:rPr>
          <w:rFonts w:ascii="Times New Roman" w:hAnsi="Times New Roman"/>
          <w:sz w:val="24"/>
          <w:szCs w:val="24"/>
        </w:rPr>
      </w:pPr>
    </w:p>
    <w:p w:rsidR="00C4034C" w:rsidRPr="00E324B0" w:rsidRDefault="00C4034C" w:rsidP="00C4034C">
      <w:pPr>
        <w:pStyle w:val="a6"/>
        <w:jc w:val="center"/>
        <w:rPr>
          <w:rFonts w:ascii="Times New Roman" w:hAnsi="Times New Roman"/>
          <w:b/>
          <w:sz w:val="24"/>
          <w:szCs w:val="24"/>
        </w:rPr>
      </w:pPr>
      <w:r w:rsidRPr="00E324B0">
        <w:rPr>
          <w:rFonts w:ascii="Times New Roman" w:hAnsi="Times New Roman"/>
          <w:b/>
          <w:sz w:val="24"/>
          <w:szCs w:val="24"/>
        </w:rPr>
        <w:t xml:space="preserve">Перечень базисов поставки при способе поставки </w:t>
      </w:r>
    </w:p>
    <w:p w:rsidR="00C4034C" w:rsidRPr="00E324B0" w:rsidRDefault="00BE4D6A" w:rsidP="00C4034C">
      <w:pPr>
        <w:pStyle w:val="a6"/>
        <w:jc w:val="center"/>
        <w:rPr>
          <w:rFonts w:ascii="Times New Roman" w:hAnsi="Times New Roman"/>
          <w:b/>
          <w:sz w:val="24"/>
          <w:szCs w:val="24"/>
        </w:rPr>
      </w:pPr>
      <w:r w:rsidRPr="00E324B0">
        <w:rPr>
          <w:rFonts w:ascii="Times New Roman" w:hAnsi="Times New Roman"/>
          <w:b/>
          <w:sz w:val="24"/>
          <w:szCs w:val="24"/>
        </w:rPr>
        <w:t>франко-вагон станция назначения / отправления,</w:t>
      </w:r>
      <w:r w:rsidR="00B2794D" w:rsidRPr="00E324B0">
        <w:rPr>
          <w:rFonts w:ascii="Times New Roman" w:hAnsi="Times New Roman"/>
          <w:b/>
          <w:sz w:val="24"/>
          <w:szCs w:val="24"/>
        </w:rPr>
        <w:t xml:space="preserve"> франко-вагон</w:t>
      </w:r>
      <w:r w:rsidR="0080426D" w:rsidRPr="00E324B0">
        <w:rPr>
          <w:rFonts w:ascii="Times New Roman" w:hAnsi="Times New Roman"/>
          <w:b/>
          <w:sz w:val="24"/>
          <w:szCs w:val="24"/>
        </w:rPr>
        <w:t xml:space="preserve"> станция назначения с переходом права собственности на станции отправления, </w:t>
      </w:r>
      <w:r w:rsidRPr="00E324B0">
        <w:rPr>
          <w:rFonts w:ascii="Times New Roman" w:hAnsi="Times New Roman"/>
          <w:b/>
          <w:sz w:val="24"/>
          <w:szCs w:val="24"/>
        </w:rPr>
        <w:t xml:space="preserve"> самовывоз железнодорожным транспортом </w:t>
      </w:r>
      <w:r w:rsidR="00C4034C" w:rsidRPr="00E324B0">
        <w:rPr>
          <w:rFonts w:ascii="Times New Roman" w:hAnsi="Times New Roman"/>
          <w:b/>
          <w:sz w:val="24"/>
          <w:szCs w:val="24"/>
        </w:rPr>
        <w:t>с соответствующим Контролером поставки</w:t>
      </w:r>
    </w:p>
    <w:p w:rsidR="00C4034C" w:rsidRPr="00E324B0" w:rsidRDefault="00C4034C" w:rsidP="00C4034C">
      <w:pPr>
        <w:pStyle w:val="a6"/>
        <w:jc w:val="center"/>
        <w:rPr>
          <w:rFonts w:ascii="Times New Roman" w:hAnsi="Times New Roman"/>
          <w:sz w:val="24"/>
          <w:szCs w:val="24"/>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804"/>
        <w:gridCol w:w="2439"/>
      </w:tblGrid>
      <w:tr w:rsidR="001C46AC" w:rsidRPr="00E324B0" w:rsidTr="001C46AC">
        <w:tc>
          <w:tcPr>
            <w:tcW w:w="709" w:type="dxa"/>
          </w:tcPr>
          <w:p w:rsidR="001C46AC" w:rsidRPr="00E324B0" w:rsidRDefault="001C46AC" w:rsidP="0080426D">
            <w:pPr>
              <w:spacing w:after="0" w:line="240" w:lineRule="auto"/>
              <w:jc w:val="center"/>
              <w:rPr>
                <w:rFonts w:ascii="Times New Roman" w:hAnsi="Times New Roman"/>
                <w:sz w:val="20"/>
                <w:szCs w:val="24"/>
              </w:rPr>
            </w:pPr>
            <w:r w:rsidRPr="00E324B0">
              <w:rPr>
                <w:rFonts w:ascii="Times New Roman" w:hAnsi="Times New Roman"/>
                <w:b/>
                <w:sz w:val="20"/>
                <w:szCs w:val="24"/>
              </w:rPr>
              <w:t>п/н</w:t>
            </w:r>
          </w:p>
        </w:tc>
        <w:tc>
          <w:tcPr>
            <w:tcW w:w="6804" w:type="dxa"/>
            <w:vAlign w:val="center"/>
          </w:tcPr>
          <w:p w:rsidR="001C46AC" w:rsidRPr="00E324B0" w:rsidRDefault="001C46AC" w:rsidP="0080426D">
            <w:pPr>
              <w:spacing w:after="0"/>
              <w:jc w:val="center"/>
              <w:rPr>
                <w:rFonts w:ascii="Times New Roman" w:hAnsi="Times New Roman"/>
                <w:b/>
                <w:sz w:val="20"/>
                <w:szCs w:val="24"/>
              </w:rPr>
            </w:pPr>
            <w:r w:rsidRPr="00E324B0">
              <w:rPr>
                <w:rFonts w:ascii="Times New Roman" w:hAnsi="Times New Roman"/>
                <w:b/>
                <w:sz w:val="20"/>
                <w:szCs w:val="24"/>
              </w:rPr>
              <w:t>Базис поставки</w:t>
            </w:r>
          </w:p>
        </w:tc>
        <w:tc>
          <w:tcPr>
            <w:tcW w:w="2439" w:type="dxa"/>
            <w:vAlign w:val="center"/>
          </w:tcPr>
          <w:p w:rsidR="001C46AC" w:rsidRPr="00E324B0" w:rsidRDefault="001C46AC" w:rsidP="0080426D">
            <w:pPr>
              <w:spacing w:after="0"/>
              <w:jc w:val="center"/>
              <w:rPr>
                <w:rFonts w:ascii="Times New Roman" w:hAnsi="Times New Roman"/>
                <w:b/>
                <w:sz w:val="20"/>
                <w:szCs w:val="24"/>
              </w:rPr>
            </w:pPr>
            <w:r w:rsidRPr="00E324B0">
              <w:rPr>
                <w:rFonts w:ascii="Times New Roman" w:hAnsi="Times New Roman"/>
                <w:b/>
                <w:sz w:val="20"/>
                <w:szCs w:val="24"/>
              </w:rPr>
              <w:t>Код базиса поставки</w:t>
            </w:r>
          </w:p>
        </w:tc>
      </w:tr>
      <w:tr w:rsidR="00BE4D6A" w:rsidRPr="00E324B0" w:rsidTr="001C46AC">
        <w:tc>
          <w:tcPr>
            <w:tcW w:w="9952" w:type="dxa"/>
            <w:gridSpan w:val="3"/>
          </w:tcPr>
          <w:p w:rsidR="00BE4D6A" w:rsidRPr="00E324B0" w:rsidRDefault="0080426D" w:rsidP="0080426D">
            <w:pPr>
              <w:spacing w:after="0" w:line="240" w:lineRule="auto"/>
              <w:jc w:val="center"/>
              <w:rPr>
                <w:rFonts w:ascii="Times New Roman" w:hAnsi="Times New Roman"/>
                <w:b/>
                <w:sz w:val="20"/>
                <w:szCs w:val="24"/>
              </w:rPr>
            </w:pPr>
            <w:r w:rsidRPr="00E324B0">
              <w:rPr>
                <w:rFonts w:ascii="Times New Roman" w:hAnsi="Times New Roman"/>
                <w:b/>
                <w:sz w:val="20"/>
                <w:szCs w:val="24"/>
              </w:rPr>
              <w:t>ООО «Торговый Дом «Доминант» и ООО «Торговая Компания «Сахар»</w:t>
            </w:r>
          </w:p>
        </w:tc>
      </w:tr>
      <w:tr w:rsidR="0080426D" w:rsidRPr="00E324B0" w:rsidTr="001C46AC">
        <w:tc>
          <w:tcPr>
            <w:tcW w:w="709" w:type="dxa"/>
          </w:tcPr>
          <w:p w:rsidR="0080426D" w:rsidRPr="00E324B0" w:rsidRDefault="0080426D" w:rsidP="0080426D">
            <w:pPr>
              <w:spacing w:after="0" w:line="240" w:lineRule="auto"/>
              <w:jc w:val="center"/>
              <w:rPr>
                <w:rFonts w:ascii="Times New Roman" w:hAnsi="Times New Roman"/>
                <w:sz w:val="20"/>
                <w:szCs w:val="24"/>
              </w:rPr>
            </w:pPr>
            <w:r w:rsidRPr="00E324B0">
              <w:rPr>
                <w:rFonts w:ascii="Times New Roman" w:hAnsi="Times New Roman"/>
                <w:sz w:val="20"/>
                <w:szCs w:val="24"/>
              </w:rPr>
              <w:t>1</w:t>
            </w:r>
          </w:p>
        </w:tc>
        <w:tc>
          <w:tcPr>
            <w:tcW w:w="6804" w:type="dxa"/>
          </w:tcPr>
          <w:p w:rsidR="0080426D" w:rsidRPr="00E324B0" w:rsidRDefault="0080426D" w:rsidP="0080426D">
            <w:pPr>
              <w:spacing w:after="0" w:line="240" w:lineRule="auto"/>
              <w:rPr>
                <w:rFonts w:ascii="Times New Roman" w:hAnsi="Times New Roman"/>
                <w:sz w:val="20"/>
                <w:szCs w:val="24"/>
              </w:rPr>
            </w:pPr>
            <w:r w:rsidRPr="00E324B0">
              <w:rPr>
                <w:rFonts w:ascii="Times New Roman" w:hAnsi="Times New Roman"/>
                <w:sz w:val="20"/>
                <w:szCs w:val="24"/>
              </w:rPr>
              <w:t>СЗЛ (Ленинградский) - Уманская СКЖД, код  516802</w:t>
            </w:r>
          </w:p>
        </w:tc>
        <w:tc>
          <w:tcPr>
            <w:tcW w:w="2439" w:type="dxa"/>
          </w:tcPr>
          <w:p w:rsidR="0080426D" w:rsidRPr="00E324B0" w:rsidRDefault="00B2794D" w:rsidP="0080426D">
            <w:pPr>
              <w:spacing w:after="0" w:line="240" w:lineRule="auto"/>
              <w:jc w:val="center"/>
              <w:rPr>
                <w:rFonts w:ascii="Times New Roman" w:hAnsi="Times New Roman"/>
                <w:sz w:val="20"/>
                <w:szCs w:val="24"/>
              </w:rPr>
            </w:pPr>
            <w:r w:rsidRPr="00E324B0">
              <w:rPr>
                <w:rFonts w:ascii="Times New Roman" w:hAnsi="Times New Roman"/>
                <w:sz w:val="20"/>
                <w:szCs w:val="24"/>
              </w:rPr>
              <w:t>УманскаяЖД</w:t>
            </w:r>
          </w:p>
        </w:tc>
      </w:tr>
      <w:tr w:rsidR="0080426D" w:rsidRPr="00E324B0" w:rsidTr="001C46AC">
        <w:tc>
          <w:tcPr>
            <w:tcW w:w="709" w:type="dxa"/>
          </w:tcPr>
          <w:p w:rsidR="0080426D" w:rsidRPr="00E324B0" w:rsidRDefault="0080426D" w:rsidP="0080426D">
            <w:pPr>
              <w:spacing w:after="0" w:line="240" w:lineRule="auto"/>
              <w:jc w:val="center"/>
              <w:rPr>
                <w:rFonts w:ascii="Times New Roman" w:hAnsi="Times New Roman"/>
                <w:sz w:val="20"/>
                <w:szCs w:val="24"/>
              </w:rPr>
            </w:pPr>
            <w:r w:rsidRPr="00E324B0">
              <w:rPr>
                <w:rFonts w:ascii="Times New Roman" w:hAnsi="Times New Roman"/>
                <w:sz w:val="20"/>
                <w:szCs w:val="24"/>
              </w:rPr>
              <w:t>2</w:t>
            </w:r>
          </w:p>
        </w:tc>
        <w:tc>
          <w:tcPr>
            <w:tcW w:w="6804" w:type="dxa"/>
          </w:tcPr>
          <w:p w:rsidR="0080426D" w:rsidRPr="00E324B0" w:rsidRDefault="0080426D" w:rsidP="0080426D">
            <w:pPr>
              <w:spacing w:after="0" w:line="240" w:lineRule="auto"/>
              <w:rPr>
                <w:rFonts w:ascii="Times New Roman" w:hAnsi="Times New Roman"/>
                <w:sz w:val="20"/>
                <w:szCs w:val="24"/>
              </w:rPr>
            </w:pPr>
            <w:r w:rsidRPr="00E324B0">
              <w:rPr>
                <w:rFonts w:ascii="Times New Roman" w:hAnsi="Times New Roman"/>
                <w:sz w:val="20"/>
                <w:szCs w:val="24"/>
              </w:rPr>
              <w:t>ЛСЗ (Лебедянский) - Красивая Меча ЮВЖД, код 594604</w:t>
            </w:r>
          </w:p>
        </w:tc>
        <w:tc>
          <w:tcPr>
            <w:tcW w:w="2439" w:type="dxa"/>
          </w:tcPr>
          <w:p w:rsidR="0080426D" w:rsidRPr="00E324B0" w:rsidRDefault="00B2794D" w:rsidP="0080426D">
            <w:pPr>
              <w:spacing w:after="0" w:line="240" w:lineRule="auto"/>
              <w:jc w:val="center"/>
              <w:rPr>
                <w:rFonts w:ascii="Times New Roman" w:hAnsi="Times New Roman"/>
                <w:sz w:val="20"/>
                <w:szCs w:val="24"/>
              </w:rPr>
            </w:pPr>
            <w:r w:rsidRPr="00E324B0">
              <w:rPr>
                <w:rFonts w:ascii="Times New Roman" w:hAnsi="Times New Roman"/>
                <w:sz w:val="20"/>
                <w:szCs w:val="24"/>
              </w:rPr>
              <w:t>Красивая_мечаЖД</w:t>
            </w:r>
          </w:p>
        </w:tc>
      </w:tr>
      <w:tr w:rsidR="0080426D" w:rsidRPr="00E324B0" w:rsidTr="001C46AC">
        <w:tc>
          <w:tcPr>
            <w:tcW w:w="709" w:type="dxa"/>
          </w:tcPr>
          <w:p w:rsidR="0080426D" w:rsidRPr="00E324B0" w:rsidRDefault="0080426D" w:rsidP="0080426D">
            <w:pPr>
              <w:spacing w:after="0" w:line="240" w:lineRule="auto"/>
              <w:jc w:val="center"/>
              <w:rPr>
                <w:rFonts w:ascii="Times New Roman" w:hAnsi="Times New Roman"/>
                <w:sz w:val="20"/>
                <w:szCs w:val="24"/>
              </w:rPr>
            </w:pPr>
            <w:r w:rsidRPr="00E324B0">
              <w:rPr>
                <w:rFonts w:ascii="Times New Roman" w:hAnsi="Times New Roman"/>
                <w:sz w:val="20"/>
                <w:szCs w:val="24"/>
              </w:rPr>
              <w:t>3</w:t>
            </w:r>
          </w:p>
        </w:tc>
        <w:tc>
          <w:tcPr>
            <w:tcW w:w="6804" w:type="dxa"/>
          </w:tcPr>
          <w:p w:rsidR="0080426D" w:rsidRPr="00E324B0" w:rsidRDefault="0080426D" w:rsidP="0080426D">
            <w:pPr>
              <w:spacing w:after="0" w:line="240" w:lineRule="auto"/>
              <w:rPr>
                <w:rFonts w:ascii="Times New Roman" w:hAnsi="Times New Roman"/>
                <w:sz w:val="20"/>
                <w:szCs w:val="24"/>
              </w:rPr>
            </w:pPr>
            <w:r w:rsidRPr="00E324B0">
              <w:rPr>
                <w:rFonts w:ascii="Times New Roman" w:hAnsi="Times New Roman"/>
                <w:sz w:val="20"/>
                <w:szCs w:val="24"/>
              </w:rPr>
              <w:t>УСЗ (Уваровский) - Обловка ЮВЖД, код 602001</w:t>
            </w:r>
          </w:p>
        </w:tc>
        <w:tc>
          <w:tcPr>
            <w:tcW w:w="2439" w:type="dxa"/>
          </w:tcPr>
          <w:p w:rsidR="0080426D" w:rsidRPr="00E324B0" w:rsidRDefault="00B2794D" w:rsidP="0080426D">
            <w:pPr>
              <w:spacing w:after="0" w:line="240" w:lineRule="auto"/>
              <w:jc w:val="center"/>
              <w:rPr>
                <w:rFonts w:ascii="Times New Roman" w:hAnsi="Times New Roman"/>
                <w:sz w:val="20"/>
                <w:szCs w:val="24"/>
              </w:rPr>
            </w:pPr>
            <w:r w:rsidRPr="00E324B0">
              <w:rPr>
                <w:rFonts w:ascii="Times New Roman" w:hAnsi="Times New Roman"/>
                <w:sz w:val="20"/>
                <w:szCs w:val="24"/>
              </w:rPr>
              <w:t>ОбловкаЖД</w:t>
            </w:r>
          </w:p>
        </w:tc>
      </w:tr>
      <w:tr w:rsidR="0080426D" w:rsidRPr="00E324B0" w:rsidTr="001C46AC">
        <w:tc>
          <w:tcPr>
            <w:tcW w:w="709" w:type="dxa"/>
          </w:tcPr>
          <w:p w:rsidR="0080426D" w:rsidRPr="00E324B0" w:rsidRDefault="0080426D" w:rsidP="0080426D">
            <w:pPr>
              <w:spacing w:after="0" w:line="240" w:lineRule="auto"/>
              <w:jc w:val="center"/>
              <w:rPr>
                <w:rFonts w:ascii="Times New Roman" w:hAnsi="Times New Roman"/>
                <w:sz w:val="20"/>
                <w:szCs w:val="24"/>
              </w:rPr>
            </w:pPr>
            <w:r w:rsidRPr="00E324B0">
              <w:rPr>
                <w:rFonts w:ascii="Times New Roman" w:hAnsi="Times New Roman"/>
                <w:sz w:val="20"/>
                <w:szCs w:val="24"/>
              </w:rPr>
              <w:t>4</w:t>
            </w:r>
          </w:p>
        </w:tc>
        <w:tc>
          <w:tcPr>
            <w:tcW w:w="6804" w:type="dxa"/>
          </w:tcPr>
          <w:p w:rsidR="0080426D" w:rsidRPr="00E324B0" w:rsidRDefault="0080426D" w:rsidP="0080426D">
            <w:pPr>
              <w:spacing w:after="0" w:line="240" w:lineRule="auto"/>
              <w:rPr>
                <w:rFonts w:ascii="Times New Roman" w:hAnsi="Times New Roman"/>
                <w:sz w:val="20"/>
                <w:szCs w:val="24"/>
              </w:rPr>
            </w:pPr>
            <w:r w:rsidRPr="00E324B0">
              <w:rPr>
                <w:rFonts w:ascii="Times New Roman" w:hAnsi="Times New Roman"/>
                <w:sz w:val="20"/>
                <w:szCs w:val="24"/>
              </w:rPr>
              <w:t>ЧСЗ (Черемновский) - Сарайский ЗСЖД, код 846209</w:t>
            </w:r>
          </w:p>
        </w:tc>
        <w:tc>
          <w:tcPr>
            <w:tcW w:w="2439" w:type="dxa"/>
          </w:tcPr>
          <w:p w:rsidR="0080426D" w:rsidRPr="00E324B0" w:rsidRDefault="00B2794D" w:rsidP="0080426D">
            <w:pPr>
              <w:spacing w:after="0" w:line="240" w:lineRule="auto"/>
              <w:jc w:val="center"/>
              <w:rPr>
                <w:rFonts w:ascii="Times New Roman" w:hAnsi="Times New Roman"/>
                <w:sz w:val="20"/>
                <w:szCs w:val="24"/>
              </w:rPr>
            </w:pPr>
            <w:r w:rsidRPr="00E324B0">
              <w:rPr>
                <w:rFonts w:ascii="Times New Roman" w:hAnsi="Times New Roman"/>
                <w:sz w:val="20"/>
                <w:szCs w:val="24"/>
              </w:rPr>
              <w:t>СарайскийЖД</w:t>
            </w:r>
          </w:p>
        </w:tc>
      </w:tr>
      <w:tr w:rsidR="00C4034C" w:rsidRPr="00E324B0" w:rsidTr="001C46AC">
        <w:tc>
          <w:tcPr>
            <w:tcW w:w="9952" w:type="dxa"/>
            <w:gridSpan w:val="3"/>
          </w:tcPr>
          <w:p w:rsidR="00C4034C" w:rsidRPr="00E324B0" w:rsidRDefault="0080426D" w:rsidP="00E779C3">
            <w:pPr>
              <w:spacing w:after="0" w:line="240" w:lineRule="auto"/>
              <w:jc w:val="center"/>
              <w:rPr>
                <w:rFonts w:ascii="Times New Roman" w:hAnsi="Times New Roman"/>
                <w:b/>
                <w:sz w:val="20"/>
                <w:szCs w:val="24"/>
              </w:rPr>
            </w:pPr>
            <w:r w:rsidRPr="00E324B0">
              <w:rPr>
                <w:rFonts w:ascii="Times New Roman" w:hAnsi="Times New Roman"/>
                <w:b/>
                <w:sz w:val="20"/>
                <w:szCs w:val="24"/>
              </w:rPr>
              <w:t>АО «Ульяновский сахарный завод»</w:t>
            </w:r>
          </w:p>
        </w:tc>
      </w:tr>
      <w:tr w:rsidR="0080426D" w:rsidRPr="00E324B0" w:rsidTr="001C46AC">
        <w:tc>
          <w:tcPr>
            <w:tcW w:w="709" w:type="dxa"/>
          </w:tcPr>
          <w:p w:rsidR="0080426D" w:rsidRPr="00E324B0" w:rsidRDefault="0080426D" w:rsidP="0080426D">
            <w:pPr>
              <w:spacing w:after="0" w:line="240" w:lineRule="auto"/>
              <w:jc w:val="center"/>
              <w:rPr>
                <w:rFonts w:ascii="Times New Roman" w:hAnsi="Times New Roman"/>
                <w:sz w:val="20"/>
                <w:szCs w:val="24"/>
              </w:rPr>
            </w:pPr>
            <w:r w:rsidRPr="00E324B0">
              <w:rPr>
                <w:rFonts w:ascii="Times New Roman" w:hAnsi="Times New Roman"/>
                <w:sz w:val="20"/>
                <w:szCs w:val="24"/>
              </w:rPr>
              <w:t>5</w:t>
            </w:r>
          </w:p>
        </w:tc>
        <w:tc>
          <w:tcPr>
            <w:tcW w:w="6804" w:type="dxa"/>
          </w:tcPr>
          <w:p w:rsidR="0080426D" w:rsidRPr="00E324B0" w:rsidRDefault="0080426D" w:rsidP="0080426D">
            <w:pPr>
              <w:pStyle w:val="af0"/>
              <w:rPr>
                <w:sz w:val="20"/>
                <w:lang w:eastAsia="en-US"/>
              </w:rPr>
            </w:pPr>
            <w:r w:rsidRPr="00E324B0">
              <w:rPr>
                <w:sz w:val="20"/>
              </w:rPr>
              <w:t xml:space="preserve">ст.Цильна, </w:t>
            </w:r>
            <w:hyperlink r:id="rId19" w:history="1">
              <w:r w:rsidRPr="00E324B0">
                <w:rPr>
                  <w:sz w:val="20"/>
                </w:rPr>
                <w:t>Куйбышевская железная дорога</w:t>
              </w:r>
            </w:hyperlink>
            <w:r w:rsidRPr="00E324B0">
              <w:rPr>
                <w:sz w:val="20"/>
              </w:rPr>
              <w:t>, код 645308</w:t>
            </w:r>
          </w:p>
        </w:tc>
        <w:tc>
          <w:tcPr>
            <w:tcW w:w="2439" w:type="dxa"/>
          </w:tcPr>
          <w:p w:rsidR="0080426D" w:rsidRPr="00E324B0" w:rsidRDefault="0080426D" w:rsidP="0080426D">
            <w:pPr>
              <w:spacing w:after="0" w:line="240" w:lineRule="auto"/>
              <w:jc w:val="center"/>
              <w:rPr>
                <w:rFonts w:ascii="Times New Roman" w:hAnsi="Times New Roman"/>
                <w:sz w:val="20"/>
                <w:szCs w:val="24"/>
              </w:rPr>
            </w:pPr>
            <w:r w:rsidRPr="00E324B0">
              <w:rPr>
                <w:rFonts w:ascii="Times New Roman" w:hAnsi="Times New Roman"/>
                <w:sz w:val="20"/>
                <w:szCs w:val="24"/>
              </w:rPr>
              <w:t>ЦильнаЖД</w:t>
            </w:r>
          </w:p>
        </w:tc>
      </w:tr>
      <w:tr w:rsidR="0080426D" w:rsidRPr="00E324B0" w:rsidTr="0080426D">
        <w:tc>
          <w:tcPr>
            <w:tcW w:w="9952" w:type="dxa"/>
            <w:gridSpan w:val="3"/>
          </w:tcPr>
          <w:p w:rsidR="0080426D" w:rsidRPr="00E324B0" w:rsidRDefault="0080426D" w:rsidP="00E779C3">
            <w:pPr>
              <w:spacing w:after="0" w:line="240" w:lineRule="auto"/>
              <w:jc w:val="center"/>
              <w:rPr>
                <w:rFonts w:ascii="Times New Roman" w:hAnsi="Times New Roman"/>
                <w:sz w:val="20"/>
                <w:szCs w:val="24"/>
              </w:rPr>
            </w:pPr>
            <w:r w:rsidRPr="00E324B0">
              <w:rPr>
                <w:rFonts w:ascii="Times New Roman" w:hAnsi="Times New Roman"/>
                <w:b/>
                <w:sz w:val="20"/>
                <w:szCs w:val="24"/>
              </w:rPr>
              <w:t>ООО «Мукомольный комбинат «Володарский»</w:t>
            </w:r>
          </w:p>
        </w:tc>
      </w:tr>
      <w:tr w:rsidR="0080426D" w:rsidRPr="00E324B0" w:rsidTr="001C46AC">
        <w:tc>
          <w:tcPr>
            <w:tcW w:w="709" w:type="dxa"/>
          </w:tcPr>
          <w:p w:rsidR="0080426D" w:rsidRPr="00E324B0" w:rsidRDefault="0080426D" w:rsidP="0080426D">
            <w:pPr>
              <w:spacing w:after="0" w:line="240" w:lineRule="auto"/>
              <w:jc w:val="center"/>
              <w:rPr>
                <w:rFonts w:ascii="Times New Roman" w:hAnsi="Times New Roman"/>
                <w:sz w:val="20"/>
                <w:szCs w:val="24"/>
              </w:rPr>
            </w:pPr>
            <w:r w:rsidRPr="00E324B0">
              <w:rPr>
                <w:rFonts w:ascii="Times New Roman" w:hAnsi="Times New Roman"/>
                <w:sz w:val="20"/>
                <w:szCs w:val="24"/>
              </w:rPr>
              <w:t>6</w:t>
            </w:r>
          </w:p>
        </w:tc>
        <w:tc>
          <w:tcPr>
            <w:tcW w:w="6804" w:type="dxa"/>
          </w:tcPr>
          <w:p w:rsidR="0080426D" w:rsidRPr="00E324B0" w:rsidRDefault="0080426D" w:rsidP="0080426D">
            <w:pPr>
              <w:pStyle w:val="af0"/>
              <w:rPr>
                <w:sz w:val="20"/>
                <w:lang w:eastAsia="en-US"/>
              </w:rPr>
            </w:pPr>
            <w:r w:rsidRPr="00E324B0">
              <w:rPr>
                <w:sz w:val="20"/>
              </w:rPr>
              <w:t xml:space="preserve">ст.Сейма, </w:t>
            </w:r>
            <w:hyperlink r:id="rId20" w:history="1">
              <w:r w:rsidRPr="00E324B0">
                <w:rPr>
                  <w:sz w:val="20"/>
                </w:rPr>
                <w:t>Горьковская железная дорога</w:t>
              </w:r>
            </w:hyperlink>
            <w:r w:rsidRPr="00E324B0">
              <w:rPr>
                <w:sz w:val="20"/>
              </w:rPr>
              <w:t>, код 26450</w:t>
            </w:r>
          </w:p>
        </w:tc>
        <w:tc>
          <w:tcPr>
            <w:tcW w:w="2439" w:type="dxa"/>
          </w:tcPr>
          <w:p w:rsidR="0080426D" w:rsidRPr="00E324B0" w:rsidRDefault="0080426D" w:rsidP="0080426D">
            <w:pPr>
              <w:spacing w:after="0" w:line="240" w:lineRule="auto"/>
              <w:jc w:val="center"/>
              <w:rPr>
                <w:rFonts w:ascii="Times New Roman" w:hAnsi="Times New Roman"/>
                <w:sz w:val="20"/>
                <w:szCs w:val="24"/>
              </w:rPr>
            </w:pPr>
            <w:r w:rsidRPr="00E324B0">
              <w:rPr>
                <w:rFonts w:ascii="Times New Roman" w:hAnsi="Times New Roman"/>
                <w:sz w:val="20"/>
                <w:szCs w:val="24"/>
              </w:rPr>
              <w:t>СеймаЖД</w:t>
            </w:r>
          </w:p>
        </w:tc>
      </w:tr>
    </w:tbl>
    <w:p w:rsidR="00E46EE4" w:rsidRPr="00BF65E9" w:rsidRDefault="00E46EE4" w:rsidP="009F032F">
      <w:pPr>
        <w:spacing w:after="0" w:line="240" w:lineRule="auto"/>
        <w:jc w:val="right"/>
        <w:rPr>
          <w:rFonts w:ascii="Times New Roman" w:hAnsi="Times New Roman"/>
          <w:sz w:val="24"/>
          <w:szCs w:val="24"/>
        </w:rPr>
      </w:pPr>
    </w:p>
    <w:p w:rsidR="00867A9F" w:rsidRDefault="00867A9F" w:rsidP="004914E3">
      <w:pPr>
        <w:spacing w:after="0" w:line="240" w:lineRule="auto"/>
        <w:ind w:right="141"/>
        <w:jc w:val="right"/>
        <w:rPr>
          <w:rFonts w:ascii="Times New Roman" w:hAnsi="Times New Roman"/>
          <w:sz w:val="24"/>
          <w:szCs w:val="24"/>
        </w:rPr>
      </w:pPr>
    </w:p>
    <w:p w:rsidR="00867A9F" w:rsidRDefault="00867A9F" w:rsidP="004914E3">
      <w:pPr>
        <w:spacing w:after="0" w:line="240" w:lineRule="auto"/>
        <w:ind w:right="141"/>
        <w:jc w:val="right"/>
        <w:rPr>
          <w:rFonts w:ascii="Times New Roman" w:hAnsi="Times New Roman"/>
          <w:sz w:val="24"/>
          <w:szCs w:val="24"/>
        </w:rPr>
      </w:pPr>
    </w:p>
    <w:p w:rsidR="00867A9F" w:rsidRDefault="00867A9F" w:rsidP="004914E3">
      <w:pPr>
        <w:spacing w:after="0" w:line="240" w:lineRule="auto"/>
        <w:ind w:right="141"/>
        <w:jc w:val="right"/>
        <w:rPr>
          <w:rFonts w:ascii="Times New Roman" w:hAnsi="Times New Roman"/>
          <w:sz w:val="24"/>
          <w:szCs w:val="24"/>
        </w:rPr>
      </w:pPr>
    </w:p>
    <w:p w:rsidR="00867A9F" w:rsidRDefault="00867A9F" w:rsidP="004914E3">
      <w:pPr>
        <w:spacing w:after="0" w:line="240" w:lineRule="auto"/>
        <w:ind w:right="141"/>
        <w:jc w:val="right"/>
        <w:rPr>
          <w:rFonts w:ascii="Times New Roman" w:hAnsi="Times New Roman"/>
          <w:sz w:val="24"/>
          <w:szCs w:val="24"/>
        </w:rPr>
      </w:pPr>
    </w:p>
    <w:p w:rsidR="00867A9F" w:rsidRDefault="00867A9F" w:rsidP="004914E3">
      <w:pPr>
        <w:spacing w:after="0" w:line="240" w:lineRule="auto"/>
        <w:ind w:right="141"/>
        <w:jc w:val="right"/>
        <w:rPr>
          <w:rFonts w:ascii="Times New Roman" w:hAnsi="Times New Roman"/>
          <w:sz w:val="24"/>
          <w:szCs w:val="24"/>
        </w:rPr>
      </w:pPr>
    </w:p>
    <w:p w:rsidR="00867A9F" w:rsidRDefault="00867A9F" w:rsidP="004914E3">
      <w:pPr>
        <w:spacing w:after="0" w:line="240" w:lineRule="auto"/>
        <w:ind w:right="141"/>
        <w:jc w:val="right"/>
        <w:rPr>
          <w:rFonts w:ascii="Times New Roman" w:hAnsi="Times New Roman"/>
          <w:sz w:val="24"/>
          <w:szCs w:val="24"/>
        </w:rPr>
      </w:pPr>
    </w:p>
    <w:p w:rsidR="00867A9F" w:rsidRDefault="00867A9F" w:rsidP="004914E3">
      <w:pPr>
        <w:spacing w:after="0" w:line="240" w:lineRule="auto"/>
        <w:ind w:right="141"/>
        <w:jc w:val="right"/>
        <w:rPr>
          <w:rFonts w:ascii="Times New Roman" w:hAnsi="Times New Roman"/>
          <w:sz w:val="24"/>
          <w:szCs w:val="24"/>
        </w:rPr>
      </w:pPr>
    </w:p>
    <w:p w:rsidR="00867A9F" w:rsidRDefault="00867A9F" w:rsidP="004914E3">
      <w:pPr>
        <w:spacing w:after="0" w:line="240" w:lineRule="auto"/>
        <w:ind w:right="141"/>
        <w:jc w:val="right"/>
        <w:rPr>
          <w:rFonts w:ascii="Times New Roman" w:hAnsi="Times New Roman"/>
          <w:sz w:val="24"/>
          <w:szCs w:val="24"/>
        </w:rPr>
      </w:pPr>
    </w:p>
    <w:p w:rsidR="00867A9F" w:rsidRDefault="00867A9F" w:rsidP="004914E3">
      <w:pPr>
        <w:spacing w:after="0" w:line="240" w:lineRule="auto"/>
        <w:ind w:right="141"/>
        <w:jc w:val="right"/>
        <w:rPr>
          <w:rFonts w:ascii="Times New Roman" w:hAnsi="Times New Roman"/>
          <w:sz w:val="24"/>
          <w:szCs w:val="24"/>
        </w:rPr>
      </w:pPr>
    </w:p>
    <w:p w:rsidR="00867A9F" w:rsidRDefault="00867A9F" w:rsidP="004914E3">
      <w:pPr>
        <w:spacing w:after="0" w:line="240" w:lineRule="auto"/>
        <w:ind w:right="141"/>
        <w:jc w:val="right"/>
        <w:rPr>
          <w:rFonts w:ascii="Times New Roman" w:hAnsi="Times New Roman"/>
          <w:sz w:val="24"/>
          <w:szCs w:val="24"/>
        </w:rPr>
      </w:pPr>
    </w:p>
    <w:p w:rsidR="004A6BE0" w:rsidRPr="00BF65E9" w:rsidRDefault="004A6BE0" w:rsidP="004914E3">
      <w:pPr>
        <w:spacing w:after="0" w:line="240" w:lineRule="auto"/>
        <w:ind w:right="141"/>
        <w:jc w:val="right"/>
        <w:rPr>
          <w:rFonts w:ascii="Times New Roman" w:hAnsi="Times New Roman"/>
          <w:sz w:val="24"/>
          <w:szCs w:val="24"/>
        </w:rPr>
      </w:pPr>
      <w:r w:rsidRPr="00BF65E9">
        <w:rPr>
          <w:rFonts w:ascii="Times New Roman" w:hAnsi="Times New Roman"/>
          <w:sz w:val="24"/>
          <w:szCs w:val="24"/>
        </w:rPr>
        <w:t>Приложение 2</w:t>
      </w:r>
      <w:r w:rsidR="00D9203B" w:rsidRPr="00BF65E9">
        <w:rPr>
          <w:rFonts w:ascii="Times New Roman" w:hAnsi="Times New Roman"/>
          <w:sz w:val="24"/>
          <w:szCs w:val="24"/>
        </w:rPr>
        <w:t>е</w:t>
      </w:r>
    </w:p>
    <w:p w:rsidR="00D9203B" w:rsidRPr="00BF65E9" w:rsidRDefault="004A6BE0" w:rsidP="004914E3">
      <w:pPr>
        <w:pStyle w:val="a6"/>
        <w:ind w:right="141"/>
        <w:jc w:val="right"/>
        <w:rPr>
          <w:rFonts w:ascii="Times New Roman" w:hAnsi="Times New Roman"/>
          <w:color w:val="000000"/>
          <w:sz w:val="24"/>
          <w:szCs w:val="24"/>
        </w:rPr>
      </w:pPr>
      <w:r w:rsidRPr="00BF65E9">
        <w:rPr>
          <w:rFonts w:ascii="Times New Roman" w:hAnsi="Times New Roman"/>
          <w:sz w:val="24"/>
          <w:szCs w:val="24"/>
        </w:rPr>
        <w:t xml:space="preserve"> </w:t>
      </w:r>
      <w:r w:rsidR="00D9203B" w:rsidRPr="00BF65E9">
        <w:rPr>
          <w:rFonts w:ascii="Times New Roman" w:hAnsi="Times New Roman"/>
          <w:color w:val="000000"/>
          <w:sz w:val="24"/>
          <w:szCs w:val="24"/>
        </w:rPr>
        <w:t>к Спецификации биржевого товара</w:t>
      </w:r>
    </w:p>
    <w:p w:rsidR="00D9203B" w:rsidRPr="00BF65E9" w:rsidRDefault="00163676" w:rsidP="004914E3">
      <w:pPr>
        <w:pStyle w:val="a6"/>
        <w:ind w:right="141"/>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4A6BE0" w:rsidRPr="00B30C96" w:rsidRDefault="00D9203B" w:rsidP="00B30C96">
      <w:pPr>
        <w:pStyle w:val="a6"/>
        <w:ind w:right="141"/>
        <w:jc w:val="right"/>
        <w:rPr>
          <w:rFonts w:ascii="Times New Roman" w:hAnsi="Times New Roman"/>
          <w:color w:val="000000"/>
          <w:sz w:val="24"/>
          <w:szCs w:val="24"/>
        </w:rPr>
      </w:pPr>
      <w:r w:rsidRPr="00BF65E9">
        <w:rPr>
          <w:rFonts w:ascii="Times New Roman" w:hAnsi="Times New Roman"/>
          <w:sz w:val="24"/>
          <w:szCs w:val="24"/>
        </w:rPr>
        <w:t>АО «Биржа «Санкт-Петербург»</w:t>
      </w:r>
    </w:p>
    <w:p w:rsidR="004A6BE0" w:rsidRPr="00BF65E9" w:rsidRDefault="004A6BE0" w:rsidP="004A6BE0">
      <w:pPr>
        <w:spacing w:after="0" w:line="240" w:lineRule="auto"/>
        <w:jc w:val="center"/>
        <w:rPr>
          <w:rFonts w:ascii="Times New Roman" w:hAnsi="Times New Roman"/>
          <w:b/>
          <w:sz w:val="24"/>
          <w:szCs w:val="24"/>
        </w:rPr>
      </w:pPr>
      <w:r w:rsidRPr="00BF65E9">
        <w:rPr>
          <w:rFonts w:ascii="Times New Roman" w:hAnsi="Times New Roman"/>
          <w:b/>
          <w:sz w:val="24"/>
          <w:szCs w:val="24"/>
        </w:rPr>
        <w:t>Перечень регионов продажи для осуществления постав</w:t>
      </w:r>
      <w:r w:rsidR="0091278A" w:rsidRPr="00BF65E9">
        <w:rPr>
          <w:rFonts w:ascii="Times New Roman" w:hAnsi="Times New Roman"/>
          <w:b/>
          <w:sz w:val="24"/>
          <w:szCs w:val="24"/>
        </w:rPr>
        <w:t>ок</w:t>
      </w:r>
      <w:r w:rsidRPr="00BF65E9">
        <w:rPr>
          <w:rFonts w:ascii="Times New Roman" w:hAnsi="Times New Roman"/>
          <w:b/>
          <w:sz w:val="24"/>
          <w:szCs w:val="24"/>
        </w:rPr>
        <w:t xml:space="preserve"> биржевого товара</w:t>
      </w:r>
      <w:r w:rsidR="0091278A" w:rsidRPr="00BF65E9">
        <w:rPr>
          <w:rFonts w:ascii="Times New Roman" w:hAnsi="Times New Roman"/>
          <w:b/>
          <w:sz w:val="24"/>
          <w:szCs w:val="24"/>
        </w:rPr>
        <w:t xml:space="preserve"> на экспорт</w:t>
      </w:r>
      <w:r w:rsidR="009134B7" w:rsidRPr="00BF65E9">
        <w:rPr>
          <w:rFonts w:ascii="Times New Roman" w:hAnsi="Times New Roman"/>
          <w:b/>
          <w:sz w:val="24"/>
          <w:szCs w:val="24"/>
        </w:rPr>
        <w:t xml:space="preserve"> </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18"/>
        <w:gridCol w:w="2524"/>
      </w:tblGrid>
      <w:tr w:rsidR="004A6BE0" w:rsidRPr="00BF65E9" w:rsidTr="00141C09">
        <w:trPr>
          <w:trHeight w:val="347"/>
        </w:trPr>
        <w:tc>
          <w:tcPr>
            <w:tcW w:w="851" w:type="dxa"/>
          </w:tcPr>
          <w:p w:rsidR="004A6BE0" w:rsidRPr="00BF65E9" w:rsidRDefault="004A6BE0" w:rsidP="009F032F">
            <w:pPr>
              <w:spacing w:after="0"/>
              <w:jc w:val="center"/>
              <w:rPr>
                <w:rFonts w:ascii="Times New Roman" w:hAnsi="Times New Roman"/>
                <w:b/>
                <w:sz w:val="20"/>
                <w:szCs w:val="20"/>
              </w:rPr>
            </w:pPr>
            <w:r w:rsidRPr="00BF65E9">
              <w:rPr>
                <w:rFonts w:ascii="Times New Roman" w:hAnsi="Times New Roman"/>
                <w:b/>
                <w:sz w:val="20"/>
                <w:szCs w:val="20"/>
              </w:rPr>
              <w:t>п/н</w:t>
            </w:r>
          </w:p>
        </w:tc>
        <w:tc>
          <w:tcPr>
            <w:tcW w:w="6718" w:type="dxa"/>
          </w:tcPr>
          <w:p w:rsidR="004A6BE0" w:rsidRPr="00BF65E9" w:rsidRDefault="004A6BE0" w:rsidP="009F032F">
            <w:pPr>
              <w:spacing w:after="0"/>
              <w:jc w:val="center"/>
              <w:rPr>
                <w:rFonts w:ascii="Times New Roman" w:hAnsi="Times New Roman"/>
                <w:b/>
                <w:sz w:val="20"/>
                <w:szCs w:val="20"/>
              </w:rPr>
            </w:pPr>
            <w:r w:rsidRPr="00BF65E9">
              <w:rPr>
                <w:rFonts w:ascii="Times New Roman" w:hAnsi="Times New Roman"/>
                <w:b/>
                <w:sz w:val="20"/>
                <w:szCs w:val="20"/>
              </w:rPr>
              <w:t>Наименование страны поставки</w:t>
            </w:r>
          </w:p>
        </w:tc>
        <w:tc>
          <w:tcPr>
            <w:tcW w:w="2524" w:type="dxa"/>
          </w:tcPr>
          <w:p w:rsidR="004A6BE0" w:rsidRPr="00BF65E9" w:rsidRDefault="004A6BE0" w:rsidP="009F032F">
            <w:pPr>
              <w:spacing w:after="0"/>
              <w:jc w:val="center"/>
              <w:rPr>
                <w:rFonts w:ascii="Times New Roman" w:hAnsi="Times New Roman"/>
                <w:b/>
                <w:sz w:val="20"/>
                <w:szCs w:val="20"/>
              </w:rPr>
            </w:pPr>
            <w:r w:rsidRPr="00BF65E9">
              <w:rPr>
                <w:rFonts w:ascii="Times New Roman" w:hAnsi="Times New Roman"/>
                <w:b/>
                <w:sz w:val="20"/>
                <w:szCs w:val="20"/>
              </w:rPr>
              <w:t>Код Страны назначения</w:t>
            </w:r>
          </w:p>
        </w:tc>
      </w:tr>
      <w:tr w:rsidR="004A6BE0" w:rsidRPr="00BF65E9" w:rsidTr="00141C09">
        <w:tc>
          <w:tcPr>
            <w:tcW w:w="851" w:type="dxa"/>
          </w:tcPr>
          <w:p w:rsidR="004A6BE0" w:rsidRPr="00BF65E9" w:rsidRDefault="004A6BE0" w:rsidP="00354548">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6718" w:type="dxa"/>
          </w:tcPr>
          <w:p w:rsidR="004A6BE0" w:rsidRPr="00BF65E9" w:rsidRDefault="004A6BE0" w:rsidP="00354548">
            <w:pPr>
              <w:spacing w:after="0" w:line="240" w:lineRule="auto"/>
              <w:rPr>
                <w:rFonts w:ascii="Times New Roman" w:hAnsi="Times New Roman"/>
                <w:sz w:val="20"/>
                <w:szCs w:val="20"/>
              </w:rPr>
            </w:pPr>
            <w:r w:rsidRPr="00BF65E9">
              <w:rPr>
                <w:rFonts w:ascii="Times New Roman" w:hAnsi="Times New Roman"/>
                <w:sz w:val="20"/>
                <w:szCs w:val="20"/>
              </w:rPr>
              <w:t>Китайская народная республика</w:t>
            </w:r>
          </w:p>
        </w:tc>
        <w:tc>
          <w:tcPr>
            <w:tcW w:w="2524" w:type="dxa"/>
          </w:tcPr>
          <w:p w:rsidR="004A6BE0" w:rsidRPr="00BF65E9" w:rsidRDefault="004A6BE0" w:rsidP="00354548">
            <w:pPr>
              <w:spacing w:after="0" w:line="240" w:lineRule="auto"/>
              <w:jc w:val="center"/>
              <w:rPr>
                <w:rFonts w:ascii="Times New Roman" w:hAnsi="Times New Roman"/>
                <w:sz w:val="20"/>
                <w:szCs w:val="20"/>
                <w:lang w:val="en-US"/>
              </w:rPr>
            </w:pPr>
            <w:r w:rsidRPr="00BF65E9">
              <w:rPr>
                <w:rFonts w:ascii="Times New Roman" w:hAnsi="Times New Roman"/>
                <w:sz w:val="20"/>
                <w:szCs w:val="20"/>
                <w:lang w:val="en-US"/>
              </w:rPr>
              <w:t>CHN</w:t>
            </w:r>
          </w:p>
        </w:tc>
      </w:tr>
      <w:tr w:rsidR="004A6BE0" w:rsidRPr="00BF65E9" w:rsidTr="00141C09">
        <w:tc>
          <w:tcPr>
            <w:tcW w:w="851" w:type="dxa"/>
          </w:tcPr>
          <w:p w:rsidR="004A6BE0" w:rsidRPr="00BF65E9" w:rsidRDefault="004A6BE0" w:rsidP="00354548">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6718" w:type="dxa"/>
          </w:tcPr>
          <w:p w:rsidR="004A6BE0" w:rsidRPr="00BF65E9" w:rsidRDefault="004A6BE0" w:rsidP="00354548">
            <w:pPr>
              <w:spacing w:after="0" w:line="240" w:lineRule="auto"/>
              <w:rPr>
                <w:rFonts w:ascii="Times New Roman" w:hAnsi="Times New Roman"/>
                <w:sz w:val="20"/>
                <w:szCs w:val="20"/>
              </w:rPr>
            </w:pPr>
            <w:r w:rsidRPr="00BF65E9">
              <w:rPr>
                <w:rFonts w:ascii="Times New Roman" w:hAnsi="Times New Roman"/>
                <w:sz w:val="20"/>
                <w:szCs w:val="20"/>
              </w:rPr>
              <w:t>Гонконг</w:t>
            </w:r>
          </w:p>
        </w:tc>
        <w:tc>
          <w:tcPr>
            <w:tcW w:w="2524" w:type="dxa"/>
          </w:tcPr>
          <w:p w:rsidR="004A6BE0" w:rsidRPr="00BF65E9" w:rsidRDefault="004A6BE0" w:rsidP="00354548">
            <w:pPr>
              <w:spacing w:after="0" w:line="240" w:lineRule="auto"/>
              <w:jc w:val="center"/>
              <w:rPr>
                <w:rFonts w:ascii="Times New Roman" w:hAnsi="Times New Roman"/>
                <w:sz w:val="20"/>
                <w:szCs w:val="20"/>
                <w:lang w:val="en-US"/>
              </w:rPr>
            </w:pPr>
            <w:r w:rsidRPr="00BF65E9">
              <w:rPr>
                <w:rFonts w:ascii="Times New Roman" w:hAnsi="Times New Roman"/>
                <w:sz w:val="20"/>
                <w:szCs w:val="20"/>
                <w:lang w:val="en-US"/>
              </w:rPr>
              <w:t>HKG</w:t>
            </w:r>
          </w:p>
        </w:tc>
      </w:tr>
      <w:tr w:rsidR="004A6BE0" w:rsidRPr="00BF65E9" w:rsidTr="00141C09">
        <w:tc>
          <w:tcPr>
            <w:tcW w:w="851" w:type="dxa"/>
          </w:tcPr>
          <w:p w:rsidR="004A6BE0" w:rsidRPr="00BF65E9" w:rsidRDefault="004A6BE0" w:rsidP="00354548">
            <w:pPr>
              <w:spacing w:after="0" w:line="240" w:lineRule="auto"/>
              <w:jc w:val="center"/>
              <w:rPr>
                <w:rFonts w:ascii="Times New Roman" w:hAnsi="Times New Roman"/>
                <w:sz w:val="20"/>
                <w:szCs w:val="20"/>
                <w:lang w:val="en-US"/>
              </w:rPr>
            </w:pPr>
            <w:r w:rsidRPr="00BF65E9">
              <w:rPr>
                <w:rFonts w:ascii="Times New Roman" w:hAnsi="Times New Roman"/>
                <w:sz w:val="20"/>
                <w:szCs w:val="20"/>
                <w:lang w:val="en-US"/>
              </w:rPr>
              <w:t>3</w:t>
            </w:r>
          </w:p>
        </w:tc>
        <w:tc>
          <w:tcPr>
            <w:tcW w:w="6718" w:type="dxa"/>
          </w:tcPr>
          <w:p w:rsidR="004A6BE0" w:rsidRPr="00BF65E9" w:rsidRDefault="004A6BE0" w:rsidP="00354548">
            <w:pPr>
              <w:spacing w:after="0" w:line="240" w:lineRule="auto"/>
              <w:rPr>
                <w:rFonts w:ascii="Times New Roman" w:hAnsi="Times New Roman"/>
                <w:sz w:val="20"/>
                <w:szCs w:val="20"/>
              </w:rPr>
            </w:pPr>
            <w:r w:rsidRPr="00BF65E9">
              <w:rPr>
                <w:rFonts w:ascii="Times New Roman" w:hAnsi="Times New Roman"/>
                <w:sz w:val="20"/>
                <w:szCs w:val="20"/>
              </w:rPr>
              <w:t>Тайвань</w:t>
            </w:r>
          </w:p>
        </w:tc>
        <w:tc>
          <w:tcPr>
            <w:tcW w:w="2524" w:type="dxa"/>
          </w:tcPr>
          <w:p w:rsidR="004A6BE0" w:rsidRPr="00BF65E9" w:rsidRDefault="004A6BE0" w:rsidP="00354548">
            <w:pPr>
              <w:spacing w:after="0" w:line="240" w:lineRule="auto"/>
              <w:jc w:val="center"/>
              <w:rPr>
                <w:rFonts w:ascii="Times New Roman" w:hAnsi="Times New Roman"/>
                <w:sz w:val="20"/>
                <w:szCs w:val="20"/>
                <w:lang w:val="en-US"/>
              </w:rPr>
            </w:pPr>
            <w:r w:rsidRPr="00BF65E9">
              <w:rPr>
                <w:rFonts w:ascii="Times New Roman" w:hAnsi="Times New Roman"/>
                <w:sz w:val="20"/>
                <w:szCs w:val="20"/>
                <w:lang w:val="en-US"/>
              </w:rPr>
              <w:t>TWN</w:t>
            </w:r>
          </w:p>
        </w:tc>
      </w:tr>
      <w:tr w:rsidR="008B1829" w:rsidRPr="00BF65E9" w:rsidTr="00141C09">
        <w:tc>
          <w:tcPr>
            <w:tcW w:w="851" w:type="dxa"/>
          </w:tcPr>
          <w:p w:rsidR="008B1829" w:rsidRPr="00BF65E9" w:rsidRDefault="008B1829" w:rsidP="00354548">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6718" w:type="dxa"/>
          </w:tcPr>
          <w:p w:rsidR="008B1829" w:rsidRPr="00BF65E9" w:rsidRDefault="008B1829" w:rsidP="00354548">
            <w:pPr>
              <w:spacing w:after="0" w:line="240" w:lineRule="auto"/>
              <w:rPr>
                <w:rFonts w:ascii="Times New Roman" w:hAnsi="Times New Roman"/>
                <w:sz w:val="20"/>
                <w:szCs w:val="20"/>
              </w:rPr>
            </w:pPr>
            <w:r w:rsidRPr="00BF65E9">
              <w:rPr>
                <w:rFonts w:ascii="Times New Roman" w:hAnsi="Times New Roman"/>
                <w:sz w:val="20"/>
                <w:szCs w:val="20"/>
              </w:rPr>
              <w:t>Вьетнам</w:t>
            </w:r>
          </w:p>
        </w:tc>
        <w:tc>
          <w:tcPr>
            <w:tcW w:w="2524" w:type="dxa"/>
          </w:tcPr>
          <w:p w:rsidR="008B1829" w:rsidRPr="00BF65E9" w:rsidRDefault="008B1829" w:rsidP="00354548">
            <w:pPr>
              <w:spacing w:after="0" w:line="240" w:lineRule="auto"/>
              <w:jc w:val="center"/>
              <w:rPr>
                <w:rFonts w:ascii="Times New Roman" w:hAnsi="Times New Roman"/>
                <w:sz w:val="20"/>
                <w:szCs w:val="20"/>
                <w:lang w:val="en-US"/>
              </w:rPr>
            </w:pPr>
            <w:r w:rsidRPr="00BF65E9">
              <w:rPr>
                <w:rFonts w:ascii="Times New Roman" w:hAnsi="Times New Roman"/>
                <w:sz w:val="20"/>
                <w:szCs w:val="20"/>
                <w:lang w:val="en-US"/>
              </w:rPr>
              <w:t>VET</w:t>
            </w:r>
          </w:p>
        </w:tc>
      </w:tr>
      <w:tr w:rsidR="00CD0B10" w:rsidRPr="00BF65E9" w:rsidTr="00CD0B10">
        <w:tc>
          <w:tcPr>
            <w:tcW w:w="851" w:type="dxa"/>
            <w:tcBorders>
              <w:top w:val="single" w:sz="4" w:space="0" w:color="auto"/>
              <w:left w:val="single" w:sz="4" w:space="0" w:color="auto"/>
              <w:bottom w:val="single" w:sz="4" w:space="0" w:color="auto"/>
              <w:right w:val="single" w:sz="4" w:space="0" w:color="auto"/>
            </w:tcBorders>
          </w:tcPr>
          <w:p w:rsidR="00CD0B10" w:rsidRPr="00CF0ADF" w:rsidRDefault="00CD0B10" w:rsidP="00861771">
            <w:pPr>
              <w:spacing w:after="0" w:line="240" w:lineRule="auto"/>
              <w:jc w:val="center"/>
              <w:rPr>
                <w:rFonts w:ascii="Times New Roman" w:hAnsi="Times New Roman"/>
                <w:sz w:val="20"/>
                <w:szCs w:val="20"/>
              </w:rPr>
            </w:pPr>
            <w:r w:rsidRPr="00CF0ADF">
              <w:rPr>
                <w:rFonts w:ascii="Times New Roman" w:hAnsi="Times New Roman"/>
                <w:sz w:val="20"/>
                <w:szCs w:val="20"/>
              </w:rPr>
              <w:t>5</w:t>
            </w:r>
          </w:p>
        </w:tc>
        <w:tc>
          <w:tcPr>
            <w:tcW w:w="6718" w:type="dxa"/>
            <w:tcBorders>
              <w:top w:val="single" w:sz="4" w:space="0" w:color="auto"/>
              <w:left w:val="single" w:sz="4" w:space="0" w:color="auto"/>
              <w:bottom w:val="single" w:sz="4" w:space="0" w:color="auto"/>
              <w:right w:val="single" w:sz="4" w:space="0" w:color="auto"/>
            </w:tcBorders>
          </w:tcPr>
          <w:p w:rsidR="00CD0B10" w:rsidRPr="00CF0ADF" w:rsidRDefault="00CD0B10" w:rsidP="00861771">
            <w:pPr>
              <w:spacing w:after="0" w:line="240" w:lineRule="auto"/>
              <w:rPr>
                <w:rFonts w:ascii="Times New Roman" w:hAnsi="Times New Roman"/>
                <w:sz w:val="20"/>
                <w:szCs w:val="20"/>
              </w:rPr>
            </w:pPr>
            <w:r w:rsidRPr="00CF0ADF">
              <w:rPr>
                <w:rFonts w:ascii="Times New Roman" w:hAnsi="Times New Roman"/>
                <w:sz w:val="20"/>
                <w:szCs w:val="20"/>
              </w:rPr>
              <w:t>Республики Корея</w:t>
            </w:r>
          </w:p>
        </w:tc>
        <w:tc>
          <w:tcPr>
            <w:tcW w:w="2524" w:type="dxa"/>
            <w:tcBorders>
              <w:top w:val="single" w:sz="4" w:space="0" w:color="auto"/>
              <w:left w:val="single" w:sz="4" w:space="0" w:color="auto"/>
              <w:bottom w:val="single" w:sz="4" w:space="0" w:color="auto"/>
              <w:right w:val="single" w:sz="4" w:space="0" w:color="auto"/>
            </w:tcBorders>
          </w:tcPr>
          <w:p w:rsidR="00CD0B10" w:rsidRPr="00CF0ADF" w:rsidRDefault="00CD0B10" w:rsidP="00861771">
            <w:pPr>
              <w:spacing w:after="0" w:line="240" w:lineRule="auto"/>
              <w:jc w:val="center"/>
              <w:rPr>
                <w:rStyle w:val="afffe"/>
              </w:rPr>
            </w:pPr>
            <w:r w:rsidRPr="00CF0ADF">
              <w:rPr>
                <w:rFonts w:ascii="Times New Roman" w:hAnsi="Times New Roman"/>
                <w:sz w:val="20"/>
                <w:szCs w:val="20"/>
                <w:lang w:val="en-US"/>
              </w:rPr>
              <w:t>KOR</w:t>
            </w:r>
          </w:p>
        </w:tc>
      </w:tr>
    </w:tbl>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867A9F" w:rsidRDefault="00867A9F" w:rsidP="00D02E5B">
      <w:pPr>
        <w:spacing w:after="0" w:line="240" w:lineRule="auto"/>
        <w:jc w:val="right"/>
        <w:rPr>
          <w:rFonts w:ascii="Times New Roman" w:hAnsi="Times New Roman"/>
          <w:sz w:val="24"/>
          <w:szCs w:val="24"/>
        </w:rPr>
      </w:pPr>
    </w:p>
    <w:p w:rsidR="006A7122" w:rsidRPr="00BF65E9" w:rsidRDefault="006A7122" w:rsidP="00D02E5B">
      <w:pPr>
        <w:spacing w:after="0" w:line="240" w:lineRule="auto"/>
        <w:jc w:val="right"/>
        <w:rPr>
          <w:rFonts w:ascii="Times New Roman" w:hAnsi="Times New Roman"/>
          <w:sz w:val="24"/>
          <w:szCs w:val="24"/>
        </w:rPr>
      </w:pPr>
      <w:r w:rsidRPr="00BF65E9">
        <w:rPr>
          <w:rFonts w:ascii="Times New Roman" w:hAnsi="Times New Roman"/>
          <w:sz w:val="24"/>
          <w:szCs w:val="24"/>
        </w:rPr>
        <w:t>Приложение№3</w:t>
      </w:r>
    </w:p>
    <w:p w:rsidR="00D9203B" w:rsidRPr="00BF65E9" w:rsidRDefault="00D9203B">
      <w:pPr>
        <w:pStyle w:val="a6"/>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D9203B" w:rsidRPr="00BF65E9" w:rsidRDefault="00163676">
      <w:pPr>
        <w:pStyle w:val="a6"/>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Pr="00BF65E9" w:rsidRDefault="00D9203B">
      <w:pPr>
        <w:pStyle w:val="a6"/>
        <w:jc w:val="right"/>
        <w:rPr>
          <w:rFonts w:ascii="Times New Roman" w:hAnsi="Times New Roman"/>
          <w:sz w:val="24"/>
          <w:szCs w:val="24"/>
        </w:rPr>
      </w:pPr>
      <w:r w:rsidRPr="00BF65E9">
        <w:rPr>
          <w:rFonts w:ascii="Times New Roman" w:hAnsi="Times New Roman"/>
          <w:sz w:val="24"/>
          <w:szCs w:val="24"/>
        </w:rPr>
        <w:t>АО «Биржа «Санкт-Петербург»</w:t>
      </w:r>
    </w:p>
    <w:p w:rsidR="000C3D78" w:rsidRPr="00BF65E9" w:rsidRDefault="000C3D78">
      <w:pPr>
        <w:pStyle w:val="a6"/>
        <w:jc w:val="right"/>
        <w:rPr>
          <w:rFonts w:ascii="Times New Roman" w:hAnsi="Times New Roman"/>
          <w:color w:val="000000"/>
          <w:sz w:val="24"/>
          <w:szCs w:val="24"/>
        </w:rPr>
      </w:pPr>
    </w:p>
    <w:p w:rsidR="00D9203B" w:rsidRPr="00BF65E9" w:rsidRDefault="00D9203B" w:rsidP="00CA1CB6">
      <w:pPr>
        <w:pStyle w:val="Default"/>
        <w:jc w:val="center"/>
        <w:rPr>
          <w:b/>
          <w:color w:val="auto"/>
        </w:rPr>
      </w:pPr>
      <w:r w:rsidRPr="00BF65E9">
        <w:rPr>
          <w:b/>
          <w:color w:val="auto"/>
        </w:rPr>
        <w:t>Форма заявления на допуск биржевого товара к организованным торгам</w:t>
      </w:r>
    </w:p>
    <w:p w:rsidR="007B7E74" w:rsidRPr="00BF65E9" w:rsidRDefault="007B7E74" w:rsidP="00CA1CB6">
      <w:pPr>
        <w:spacing w:after="0" w:line="240" w:lineRule="auto"/>
        <w:jc w:val="center"/>
        <w:outlineLvl w:val="6"/>
        <w:rPr>
          <w:rFonts w:ascii="Times New Roman" w:hAnsi="Times New Roman"/>
          <w:b/>
          <w:sz w:val="24"/>
          <w:szCs w:val="24"/>
        </w:rPr>
      </w:pPr>
      <w:r w:rsidRPr="00BF65E9">
        <w:rPr>
          <w:rFonts w:ascii="Times New Roman" w:hAnsi="Times New Roman"/>
          <w:b/>
          <w:sz w:val="24"/>
          <w:szCs w:val="24"/>
        </w:rPr>
        <w:t>ЗАЯВЛЕНИЕ</w:t>
      </w:r>
    </w:p>
    <w:p w:rsidR="007B7E74" w:rsidRPr="00BF65E9" w:rsidRDefault="007B7E74" w:rsidP="00CA1CB6">
      <w:pPr>
        <w:spacing w:after="0" w:line="240" w:lineRule="auto"/>
        <w:jc w:val="center"/>
        <w:rPr>
          <w:rFonts w:ascii="Times New Roman" w:hAnsi="Times New Roman"/>
          <w:sz w:val="24"/>
          <w:szCs w:val="24"/>
        </w:rPr>
      </w:pPr>
      <w:r w:rsidRPr="00BF65E9">
        <w:rPr>
          <w:rFonts w:ascii="Times New Roman" w:hAnsi="Times New Roman"/>
          <w:sz w:val="24"/>
          <w:szCs w:val="24"/>
        </w:rPr>
        <w:t>на допуск биржевого товара к организованным торгам</w:t>
      </w:r>
    </w:p>
    <w:p w:rsidR="007B7E74" w:rsidRPr="00BF65E9" w:rsidRDefault="007B7E74" w:rsidP="00CA1CB6">
      <w:pPr>
        <w:tabs>
          <w:tab w:val="right" w:leader="underscore" w:pos="10065"/>
        </w:tabs>
        <w:spacing w:after="0" w:line="240" w:lineRule="auto"/>
        <w:rPr>
          <w:rFonts w:ascii="Times New Roman" w:hAnsi="Times New Roman"/>
          <w:sz w:val="24"/>
          <w:szCs w:val="24"/>
        </w:rPr>
      </w:pPr>
      <w:r w:rsidRPr="00BF65E9">
        <w:rPr>
          <w:rFonts w:ascii="Times New Roman" w:hAnsi="Times New Roman"/>
          <w:sz w:val="24"/>
          <w:szCs w:val="24"/>
        </w:rPr>
        <w:t xml:space="preserve">____________________________________________________________________________ </w:t>
      </w:r>
    </w:p>
    <w:p w:rsidR="007B7E74" w:rsidRPr="00BF65E9" w:rsidRDefault="007B7E74" w:rsidP="00CA1CB6">
      <w:pPr>
        <w:spacing w:after="0" w:line="240" w:lineRule="auto"/>
        <w:ind w:firstLine="142"/>
        <w:jc w:val="center"/>
        <w:rPr>
          <w:rFonts w:ascii="Times New Roman" w:hAnsi="Times New Roman"/>
          <w:i/>
          <w:sz w:val="24"/>
          <w:szCs w:val="24"/>
          <w:vertAlign w:val="superscript"/>
        </w:rPr>
      </w:pPr>
      <w:r w:rsidRPr="00BF65E9">
        <w:rPr>
          <w:rFonts w:ascii="Times New Roman" w:hAnsi="Times New Roman"/>
          <w:i/>
          <w:sz w:val="24"/>
          <w:szCs w:val="24"/>
          <w:vertAlign w:val="superscript"/>
        </w:rPr>
        <w:t>/полное наименование Участника торгов/</w:t>
      </w:r>
    </w:p>
    <w:p w:rsidR="007B7E74" w:rsidRPr="00BF65E9" w:rsidRDefault="007B7E74" w:rsidP="00CA1CB6">
      <w:pPr>
        <w:spacing w:after="0" w:line="240" w:lineRule="auto"/>
        <w:jc w:val="both"/>
        <w:rPr>
          <w:rFonts w:ascii="Times New Roman" w:hAnsi="Times New Roman"/>
          <w:sz w:val="24"/>
          <w:szCs w:val="24"/>
        </w:rPr>
      </w:pPr>
      <w:r w:rsidRPr="00BF65E9">
        <w:rPr>
          <w:rFonts w:ascii="Times New Roman" w:hAnsi="Times New Roman"/>
          <w:sz w:val="24"/>
          <w:szCs w:val="24"/>
        </w:rPr>
        <w:t>просит допустить к организованным торгам, проводимым АО «Биржа «Санкт-Петербург»:</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45"/>
        <w:gridCol w:w="6662"/>
      </w:tblGrid>
      <w:tr w:rsidR="007B7E74" w:rsidRPr="00BF65E9" w:rsidTr="008B2E97">
        <w:tc>
          <w:tcPr>
            <w:tcW w:w="567" w:type="dxa"/>
          </w:tcPr>
          <w:p w:rsidR="007B7E74" w:rsidRPr="00BF65E9" w:rsidRDefault="007B7E74" w:rsidP="00CA1CB6">
            <w:pPr>
              <w:spacing w:line="240" w:lineRule="auto"/>
              <w:jc w:val="both"/>
              <w:rPr>
                <w:rFonts w:ascii="Times New Roman" w:hAnsi="Times New Roman"/>
                <w:sz w:val="24"/>
                <w:szCs w:val="24"/>
              </w:rPr>
            </w:pPr>
            <w:r w:rsidRPr="00BF65E9">
              <w:rPr>
                <w:rFonts w:ascii="Times New Roman" w:hAnsi="Times New Roman"/>
                <w:sz w:val="24"/>
                <w:szCs w:val="24"/>
              </w:rPr>
              <w:t>п/н</w:t>
            </w:r>
          </w:p>
        </w:tc>
        <w:tc>
          <w:tcPr>
            <w:tcW w:w="10207" w:type="dxa"/>
            <w:gridSpan w:val="2"/>
            <w:shd w:val="clear" w:color="auto" w:fill="F2F2F2" w:themeFill="background1" w:themeFillShade="F2"/>
          </w:tcPr>
          <w:p w:rsidR="007B7E74" w:rsidRPr="00BF65E9" w:rsidRDefault="007B7E74" w:rsidP="00CA1CB6">
            <w:pPr>
              <w:spacing w:line="240" w:lineRule="auto"/>
              <w:jc w:val="both"/>
              <w:rPr>
                <w:rFonts w:ascii="Times New Roman" w:hAnsi="Times New Roman"/>
                <w:sz w:val="24"/>
                <w:szCs w:val="24"/>
              </w:rPr>
            </w:pPr>
            <w:r w:rsidRPr="00BF65E9">
              <w:rPr>
                <w:rFonts w:ascii="Times New Roman" w:hAnsi="Times New Roman"/>
                <w:sz w:val="24"/>
                <w:szCs w:val="24"/>
              </w:rPr>
              <w:t>Биржевой товар</w:t>
            </w: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1</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Наименование биржевого товара:</w:t>
            </w:r>
          </w:p>
        </w:tc>
        <w:tc>
          <w:tcPr>
            <w:tcW w:w="6662" w:type="dxa"/>
          </w:tcPr>
          <w:p w:rsidR="007B7E74" w:rsidRPr="00BF65E9" w:rsidRDefault="007B7E74" w:rsidP="00CA1CB6">
            <w:pPr>
              <w:spacing w:after="0" w:line="240" w:lineRule="auto"/>
              <w:jc w:val="both"/>
              <w:rPr>
                <w:rFonts w:ascii="Times New Roman" w:hAnsi="Times New Roman"/>
                <w:sz w:val="24"/>
                <w:szCs w:val="24"/>
                <w:lang w:eastAsia="ru-RU"/>
              </w:rPr>
            </w:pP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2</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Наименование завода - производителя товара:</w:t>
            </w:r>
          </w:p>
        </w:tc>
        <w:tc>
          <w:tcPr>
            <w:tcW w:w="6662" w:type="dxa"/>
          </w:tcPr>
          <w:p w:rsidR="007B7E74" w:rsidRPr="00BF65E9" w:rsidRDefault="007B7E74" w:rsidP="00CA1CB6">
            <w:pPr>
              <w:spacing w:after="0" w:line="240" w:lineRule="auto"/>
              <w:jc w:val="both"/>
              <w:rPr>
                <w:rFonts w:ascii="Times New Roman" w:hAnsi="Times New Roman"/>
                <w:sz w:val="24"/>
                <w:szCs w:val="24"/>
                <w:lang w:eastAsia="ru-RU"/>
              </w:rPr>
            </w:pP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3</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Нормативный документ  (ГОСТ, ТУ, СТО)</w:t>
            </w:r>
          </w:p>
        </w:tc>
        <w:tc>
          <w:tcPr>
            <w:tcW w:w="6662" w:type="dxa"/>
          </w:tcPr>
          <w:p w:rsidR="007B7E74" w:rsidRPr="00BF65E9" w:rsidRDefault="007B7E74" w:rsidP="00CA1CB6">
            <w:pPr>
              <w:spacing w:after="0" w:line="240" w:lineRule="auto"/>
              <w:jc w:val="both"/>
              <w:rPr>
                <w:rFonts w:ascii="Times New Roman" w:hAnsi="Times New Roman"/>
                <w:sz w:val="24"/>
                <w:szCs w:val="24"/>
                <w:lang w:eastAsia="ru-RU"/>
              </w:rPr>
            </w:pP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4</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Размер Лота</w:t>
            </w:r>
            <w:r w:rsidR="00350A37" w:rsidRPr="00BF65E9">
              <w:rPr>
                <w:rFonts w:ascii="Times New Roman" w:hAnsi="Times New Roman"/>
                <w:sz w:val="24"/>
                <w:szCs w:val="24"/>
                <w:lang w:eastAsia="ru-RU"/>
              </w:rPr>
              <w:t xml:space="preserve"> (тара, упаковка)</w:t>
            </w:r>
            <w:r w:rsidRPr="00BF65E9">
              <w:rPr>
                <w:rFonts w:ascii="Times New Roman" w:hAnsi="Times New Roman"/>
                <w:sz w:val="24"/>
                <w:szCs w:val="24"/>
                <w:lang w:eastAsia="ru-RU"/>
              </w:rPr>
              <w:t>:</w:t>
            </w:r>
          </w:p>
        </w:tc>
        <w:tc>
          <w:tcPr>
            <w:tcW w:w="6662" w:type="dxa"/>
          </w:tcPr>
          <w:p w:rsidR="007B7E74" w:rsidRPr="00BF65E9" w:rsidRDefault="007B7E74" w:rsidP="00CA1CB6">
            <w:pPr>
              <w:spacing w:after="0" w:line="240" w:lineRule="auto"/>
              <w:jc w:val="both"/>
              <w:rPr>
                <w:rFonts w:ascii="Times New Roman" w:hAnsi="Times New Roman"/>
                <w:sz w:val="24"/>
                <w:szCs w:val="24"/>
                <w:lang w:eastAsia="ru-RU"/>
              </w:rPr>
            </w:pP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5</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Ориентировочная цена Товара, в т. ч. НДС:</w:t>
            </w:r>
          </w:p>
        </w:tc>
        <w:tc>
          <w:tcPr>
            <w:tcW w:w="6662" w:type="dxa"/>
          </w:tcPr>
          <w:p w:rsidR="007B7E74" w:rsidRPr="00AC74F6" w:rsidRDefault="007B7E74" w:rsidP="00CA1CB6">
            <w:pPr>
              <w:spacing w:after="0" w:line="240" w:lineRule="auto"/>
              <w:jc w:val="both"/>
              <w:rPr>
                <w:rFonts w:ascii="Times New Roman" w:hAnsi="Times New Roman"/>
                <w:i/>
                <w:color w:val="808080" w:themeColor="background1" w:themeShade="80"/>
                <w:sz w:val="24"/>
                <w:szCs w:val="24"/>
              </w:rPr>
            </w:pP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6</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Код биржевого товара:</w:t>
            </w:r>
          </w:p>
        </w:tc>
        <w:tc>
          <w:tcPr>
            <w:tcW w:w="6662" w:type="dxa"/>
          </w:tcPr>
          <w:p w:rsidR="007B7E74" w:rsidRPr="00AC74F6" w:rsidRDefault="007B7E74" w:rsidP="00AC74F6">
            <w:pPr>
              <w:spacing w:after="0" w:line="240" w:lineRule="auto"/>
              <w:rPr>
                <w:rFonts w:ascii="Times New Roman" w:hAnsi="Times New Roman"/>
                <w:i/>
                <w:color w:val="808080" w:themeColor="background1" w:themeShade="80"/>
                <w:sz w:val="24"/>
                <w:szCs w:val="24"/>
              </w:rPr>
            </w:pPr>
            <w:r w:rsidRPr="00AC74F6">
              <w:rPr>
                <w:rFonts w:ascii="Times New Roman" w:hAnsi="Times New Roman"/>
                <w:i/>
                <w:color w:val="808080" w:themeColor="background1" w:themeShade="80"/>
                <w:sz w:val="24"/>
                <w:szCs w:val="24"/>
              </w:rPr>
              <w:t>присваивается Биржей</w:t>
            </w: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7</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Базис поставки:</w:t>
            </w:r>
          </w:p>
        </w:tc>
        <w:tc>
          <w:tcPr>
            <w:tcW w:w="6662" w:type="dxa"/>
          </w:tcPr>
          <w:p w:rsidR="007B7E74" w:rsidRPr="00BF65E9" w:rsidRDefault="007B7E74" w:rsidP="00CA1CB6">
            <w:pPr>
              <w:spacing w:after="0" w:line="240" w:lineRule="auto"/>
              <w:jc w:val="both"/>
              <w:rPr>
                <w:rFonts w:ascii="Times New Roman" w:hAnsi="Times New Roman"/>
                <w:sz w:val="24"/>
                <w:szCs w:val="24"/>
                <w:lang w:eastAsia="ru-RU"/>
              </w:rPr>
            </w:pPr>
          </w:p>
        </w:tc>
      </w:tr>
      <w:tr w:rsidR="007B7E74" w:rsidRPr="00BF65E9" w:rsidTr="00CA1CB6">
        <w:tc>
          <w:tcPr>
            <w:tcW w:w="567" w:type="dxa"/>
          </w:tcPr>
          <w:p w:rsidR="007B7E74" w:rsidRPr="00BF65E9" w:rsidRDefault="008B2E97" w:rsidP="00CA1CB6">
            <w:pPr>
              <w:spacing w:after="0" w:line="240" w:lineRule="auto"/>
              <w:jc w:val="both"/>
              <w:rPr>
                <w:rFonts w:ascii="Times New Roman" w:eastAsia="Calibri" w:hAnsi="Times New Roman"/>
                <w:sz w:val="24"/>
                <w:szCs w:val="24"/>
              </w:rPr>
            </w:pPr>
            <w:r w:rsidRPr="00BF65E9">
              <w:rPr>
                <w:rFonts w:ascii="Times New Roman" w:eastAsia="Calibri" w:hAnsi="Times New Roman"/>
                <w:sz w:val="24"/>
                <w:szCs w:val="24"/>
              </w:rPr>
              <w:t>8</w:t>
            </w:r>
          </w:p>
        </w:tc>
        <w:tc>
          <w:tcPr>
            <w:tcW w:w="3545" w:type="dxa"/>
          </w:tcPr>
          <w:p w:rsidR="007B7E74" w:rsidRPr="00BF65E9" w:rsidRDefault="007B7E74" w:rsidP="00CA1CB6">
            <w:pPr>
              <w:spacing w:line="240" w:lineRule="auto"/>
              <w:rPr>
                <w:rFonts w:ascii="Times New Roman" w:hAnsi="Times New Roman"/>
                <w:sz w:val="24"/>
                <w:szCs w:val="24"/>
              </w:rPr>
            </w:pPr>
            <w:r w:rsidRPr="00BF65E9">
              <w:rPr>
                <w:rFonts w:ascii="Times New Roman" w:hAnsi="Times New Roman"/>
                <w:sz w:val="24"/>
                <w:szCs w:val="24"/>
              </w:rPr>
              <w:t>Способ поставки:</w:t>
            </w:r>
          </w:p>
        </w:tc>
        <w:tc>
          <w:tcPr>
            <w:tcW w:w="6662" w:type="dxa"/>
          </w:tcPr>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А - </w:t>
            </w:r>
            <w:r w:rsidRPr="00F037FD">
              <w:rPr>
                <w:rFonts w:ascii="Times New Roman" w:hAnsi="Times New Roman"/>
                <w:bCs/>
                <w:sz w:val="24"/>
                <w:szCs w:val="24"/>
              </w:rPr>
              <w:t>самовывоз автомобильным транспортом</w:t>
            </w:r>
            <w:r w:rsidRPr="00F037FD">
              <w:rPr>
                <w:rFonts w:ascii="Times New Roman" w:hAnsi="Times New Roman"/>
                <w:sz w:val="24"/>
                <w:szCs w:val="24"/>
              </w:rPr>
              <w:t xml:space="preserve"> </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w:t>
            </w:r>
            <w:r w:rsidRPr="00F037FD">
              <w:rPr>
                <w:rFonts w:ascii="Times New Roman" w:hAnsi="Times New Roman"/>
                <w:sz w:val="24"/>
                <w:szCs w:val="24"/>
                <w:lang w:val="en-US"/>
              </w:rPr>
              <w:t>K</w:t>
            </w:r>
            <w:r w:rsidRPr="00F037FD">
              <w:rPr>
                <w:rFonts w:ascii="Times New Roman" w:hAnsi="Times New Roman"/>
                <w:sz w:val="24"/>
                <w:szCs w:val="24"/>
              </w:rPr>
              <w:t xml:space="preserve"> - </w:t>
            </w:r>
            <w:r w:rsidRPr="00F037FD">
              <w:rPr>
                <w:rFonts w:ascii="Times New Roman" w:hAnsi="Times New Roman"/>
                <w:bCs/>
                <w:sz w:val="24"/>
                <w:szCs w:val="24"/>
              </w:rPr>
              <w:t>самовывоз железнодорожным</w:t>
            </w:r>
            <w:r w:rsidRPr="00F037FD">
              <w:rPr>
                <w:rFonts w:ascii="Times New Roman" w:hAnsi="Times New Roman"/>
                <w:sz w:val="24"/>
                <w:szCs w:val="24"/>
              </w:rPr>
              <w:t xml:space="preserve"> </w:t>
            </w:r>
            <w:r w:rsidRPr="00F037FD">
              <w:rPr>
                <w:rFonts w:ascii="Times New Roman" w:hAnsi="Times New Roman"/>
                <w:bCs/>
                <w:sz w:val="24"/>
                <w:szCs w:val="24"/>
              </w:rPr>
              <w:t>транспортом</w:t>
            </w:r>
            <w:r w:rsidRPr="00F037FD">
              <w:rPr>
                <w:rFonts w:ascii="Times New Roman" w:hAnsi="Times New Roman"/>
                <w:sz w:val="24"/>
                <w:szCs w:val="24"/>
              </w:rPr>
              <w:t xml:space="preserve"> </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w:t>
            </w:r>
            <w:r w:rsidR="00701801">
              <w:rPr>
                <w:rFonts w:ascii="Times New Roman" w:hAnsi="Times New Roman"/>
                <w:sz w:val="24"/>
                <w:szCs w:val="24"/>
                <w:lang w:val="en-US"/>
              </w:rPr>
              <w:t>B</w:t>
            </w:r>
            <w:r w:rsidRPr="00F037FD">
              <w:rPr>
                <w:rFonts w:ascii="Times New Roman" w:hAnsi="Times New Roman"/>
                <w:sz w:val="24"/>
                <w:szCs w:val="24"/>
              </w:rPr>
              <w:t xml:space="preserve"> - франко-вагон станция отправления</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w:t>
            </w:r>
            <w:r w:rsidR="00B935A8">
              <w:rPr>
                <w:rFonts w:ascii="Times New Roman" w:hAnsi="Times New Roman"/>
                <w:sz w:val="24"/>
                <w:szCs w:val="24"/>
                <w:lang w:val="en-US"/>
              </w:rPr>
              <w:t>H</w:t>
            </w:r>
            <w:r w:rsidRPr="00F037FD">
              <w:rPr>
                <w:rFonts w:ascii="Times New Roman" w:hAnsi="Times New Roman"/>
                <w:sz w:val="24"/>
                <w:szCs w:val="24"/>
              </w:rPr>
              <w:t xml:space="preserve"> - франко-вагон станция назначения</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Е - франко-вагон станция назначения с переходом права собственности на станции отправления</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С - франко-склад продавца</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w:t>
            </w:r>
            <w:r w:rsidRPr="00F037FD">
              <w:rPr>
                <w:rFonts w:ascii="Times New Roman" w:hAnsi="Times New Roman"/>
                <w:sz w:val="24"/>
                <w:szCs w:val="24"/>
                <w:lang w:val="en-US"/>
              </w:rPr>
              <w:t>S</w:t>
            </w:r>
            <w:r w:rsidRPr="00F037FD">
              <w:rPr>
                <w:rFonts w:ascii="Times New Roman" w:hAnsi="Times New Roman"/>
                <w:sz w:val="24"/>
                <w:szCs w:val="24"/>
              </w:rPr>
              <w:t xml:space="preserve"> - франко-склад покупателя</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FAS - свободно вдоль борта судна</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FOB - свободно на борту </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CFR - стоимость и фрахт </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CIF - стоимость, страхование и фрахт </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DAP – поставка в пункте </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DPU – поставка на место выгрузки</w:t>
            </w:r>
          </w:p>
          <w:p w:rsidR="008B6340" w:rsidRPr="00BF65E9" w:rsidRDefault="00F037FD" w:rsidP="00F037FD">
            <w:pPr>
              <w:spacing w:after="0" w:line="240" w:lineRule="auto"/>
              <w:rPr>
                <w:rFonts w:ascii="Times New Roman" w:hAnsi="Times New Roman"/>
                <w:color w:val="000000"/>
                <w:sz w:val="24"/>
                <w:szCs w:val="24"/>
              </w:rPr>
            </w:pPr>
            <w:r w:rsidRPr="00F037FD">
              <w:rPr>
                <w:rFonts w:ascii="Times New Roman" w:hAnsi="Times New Roman"/>
                <w:sz w:val="24"/>
                <w:szCs w:val="24"/>
              </w:rPr>
              <w:t>□ DDP - поставка с оплатой пошлины</w:t>
            </w:r>
          </w:p>
        </w:tc>
      </w:tr>
      <w:tr w:rsidR="007B7E74" w:rsidRPr="00BF65E9" w:rsidTr="00CA1CB6">
        <w:tc>
          <w:tcPr>
            <w:tcW w:w="567" w:type="dxa"/>
          </w:tcPr>
          <w:p w:rsidR="007B7E74" w:rsidRPr="00BF65E9" w:rsidRDefault="008B2E97" w:rsidP="00CA1CB6">
            <w:pPr>
              <w:spacing w:line="240" w:lineRule="auto"/>
              <w:jc w:val="both"/>
              <w:rPr>
                <w:rFonts w:ascii="Times New Roman" w:hAnsi="Times New Roman"/>
                <w:sz w:val="24"/>
                <w:szCs w:val="24"/>
              </w:rPr>
            </w:pPr>
            <w:r w:rsidRPr="00BF65E9">
              <w:rPr>
                <w:rFonts w:ascii="Times New Roman" w:hAnsi="Times New Roman"/>
                <w:sz w:val="24"/>
                <w:szCs w:val="24"/>
              </w:rPr>
              <w:t>9</w:t>
            </w:r>
          </w:p>
        </w:tc>
        <w:tc>
          <w:tcPr>
            <w:tcW w:w="3545" w:type="dxa"/>
          </w:tcPr>
          <w:p w:rsidR="007B7E74" w:rsidRPr="00BF65E9" w:rsidRDefault="007B7E74" w:rsidP="00CA1CB6">
            <w:pPr>
              <w:spacing w:line="240" w:lineRule="auto"/>
              <w:rPr>
                <w:rFonts w:ascii="Times New Roman" w:hAnsi="Times New Roman"/>
                <w:sz w:val="24"/>
                <w:szCs w:val="24"/>
              </w:rPr>
            </w:pPr>
            <w:r w:rsidRPr="00BF65E9">
              <w:rPr>
                <w:rFonts w:ascii="Times New Roman" w:hAnsi="Times New Roman"/>
                <w:sz w:val="24"/>
                <w:szCs w:val="24"/>
              </w:rPr>
              <w:t xml:space="preserve">Код базиса поставки: </w:t>
            </w:r>
          </w:p>
        </w:tc>
        <w:tc>
          <w:tcPr>
            <w:tcW w:w="6662" w:type="dxa"/>
          </w:tcPr>
          <w:p w:rsidR="007B7E74" w:rsidRPr="00BF65E9" w:rsidRDefault="007B7E74" w:rsidP="00AC74F6">
            <w:pPr>
              <w:spacing w:line="240" w:lineRule="auto"/>
              <w:rPr>
                <w:rFonts w:ascii="Times New Roman" w:hAnsi="Times New Roman"/>
                <w:sz w:val="24"/>
                <w:szCs w:val="24"/>
              </w:rPr>
            </w:pPr>
            <w:r w:rsidRPr="00BF65E9">
              <w:rPr>
                <w:rFonts w:ascii="Times New Roman" w:hAnsi="Times New Roman"/>
                <w:i/>
                <w:color w:val="808080" w:themeColor="background1" w:themeShade="80"/>
                <w:sz w:val="24"/>
                <w:szCs w:val="24"/>
              </w:rPr>
              <w:t>присваивается Биржей</w:t>
            </w:r>
          </w:p>
        </w:tc>
      </w:tr>
    </w:tbl>
    <w:p w:rsidR="00A751E3" w:rsidRDefault="00A751E3" w:rsidP="00CA1CB6">
      <w:pPr>
        <w:spacing w:after="0" w:line="240" w:lineRule="auto"/>
        <w:rPr>
          <w:rFonts w:ascii="Times New Roman" w:hAnsi="Times New Roman"/>
          <w:sz w:val="24"/>
          <w:szCs w:val="24"/>
        </w:rPr>
      </w:pPr>
    </w:p>
    <w:p w:rsidR="007B7E74" w:rsidRPr="00BF65E9" w:rsidRDefault="007B7E74" w:rsidP="00CA1CB6">
      <w:pPr>
        <w:spacing w:after="0" w:line="240" w:lineRule="auto"/>
        <w:rPr>
          <w:rFonts w:ascii="Times New Roman" w:hAnsi="Times New Roman"/>
          <w:sz w:val="24"/>
          <w:szCs w:val="24"/>
        </w:rPr>
      </w:pPr>
      <w:r w:rsidRPr="00BF65E9">
        <w:rPr>
          <w:rFonts w:ascii="Times New Roman" w:hAnsi="Times New Roman"/>
          <w:sz w:val="24"/>
          <w:szCs w:val="24"/>
        </w:rPr>
        <w:t>/</w:t>
      </w:r>
      <w:r w:rsidRPr="00BF65E9">
        <w:rPr>
          <w:rFonts w:ascii="Times New Roman" w:hAnsi="Times New Roman"/>
          <w:i/>
          <w:sz w:val="24"/>
          <w:szCs w:val="24"/>
        </w:rPr>
        <w:t>Название должности представителя Участника торгов</w:t>
      </w:r>
      <w:r w:rsidRPr="00BF65E9">
        <w:rPr>
          <w:rFonts w:ascii="Times New Roman" w:hAnsi="Times New Roman"/>
          <w:sz w:val="24"/>
          <w:szCs w:val="24"/>
        </w:rPr>
        <w:t>/</w:t>
      </w:r>
    </w:p>
    <w:p w:rsidR="007B7E74" w:rsidRPr="00BF65E9" w:rsidRDefault="007B7E74" w:rsidP="00CA1CB6">
      <w:pPr>
        <w:keepNext/>
        <w:tabs>
          <w:tab w:val="right" w:leader="underscore" w:pos="2835"/>
          <w:tab w:val="left" w:pos="2977"/>
          <w:tab w:val="right" w:leader="underscore" w:pos="5387"/>
        </w:tabs>
        <w:spacing w:after="0" w:line="240" w:lineRule="auto"/>
        <w:outlineLvl w:val="3"/>
        <w:rPr>
          <w:rFonts w:ascii="Times New Roman" w:hAnsi="Times New Roman"/>
          <w:b/>
          <w:bCs/>
          <w:sz w:val="24"/>
          <w:szCs w:val="24"/>
        </w:rPr>
      </w:pPr>
      <w:r w:rsidRPr="00BF65E9">
        <w:rPr>
          <w:rFonts w:ascii="Times New Roman" w:hAnsi="Times New Roman"/>
          <w:b/>
          <w:bCs/>
          <w:sz w:val="24"/>
          <w:szCs w:val="24"/>
          <w:vertAlign w:val="superscript"/>
        </w:rPr>
        <w:t xml:space="preserve"> </w:t>
      </w:r>
      <w:r w:rsidRPr="00BF65E9">
        <w:rPr>
          <w:rFonts w:ascii="Times New Roman" w:hAnsi="Times New Roman"/>
          <w:b/>
          <w:bCs/>
          <w:sz w:val="24"/>
          <w:szCs w:val="24"/>
        </w:rPr>
        <w:tab/>
      </w:r>
      <w:r w:rsidRPr="00BF65E9">
        <w:rPr>
          <w:rFonts w:ascii="Times New Roman" w:hAnsi="Times New Roman"/>
          <w:b/>
          <w:bCs/>
          <w:sz w:val="24"/>
          <w:szCs w:val="24"/>
        </w:rPr>
        <w:tab/>
        <w:t>/</w:t>
      </w:r>
      <w:r w:rsidRPr="00BF65E9">
        <w:rPr>
          <w:rFonts w:ascii="Times New Roman" w:hAnsi="Times New Roman"/>
          <w:b/>
          <w:bCs/>
          <w:sz w:val="24"/>
          <w:szCs w:val="24"/>
        </w:rPr>
        <w:tab/>
        <w:t>/</w:t>
      </w:r>
    </w:p>
    <w:p w:rsidR="007B7E74" w:rsidRPr="00BF65E9" w:rsidRDefault="007B7E74" w:rsidP="00CA1CB6">
      <w:pPr>
        <w:tabs>
          <w:tab w:val="left" w:pos="709"/>
          <w:tab w:val="left" w:pos="3261"/>
        </w:tabs>
        <w:spacing w:after="0" w:line="240" w:lineRule="auto"/>
        <w:jc w:val="both"/>
        <w:rPr>
          <w:rFonts w:ascii="Times New Roman" w:hAnsi="Times New Roman"/>
          <w:smallCaps/>
          <w:snapToGrid w:val="0"/>
          <w:sz w:val="24"/>
          <w:szCs w:val="24"/>
          <w:lang w:eastAsia="ru-RU"/>
        </w:rPr>
      </w:pPr>
      <w:r w:rsidRPr="00BF65E9">
        <w:rPr>
          <w:rFonts w:ascii="Times New Roman" w:hAnsi="Times New Roman"/>
          <w:snapToGrid w:val="0"/>
          <w:sz w:val="24"/>
          <w:szCs w:val="24"/>
          <w:vertAlign w:val="superscript"/>
          <w:lang w:eastAsia="ru-RU"/>
        </w:rPr>
        <w:tab/>
        <w:t xml:space="preserve">(подпись) </w:t>
      </w:r>
      <w:r w:rsidRPr="00BF65E9">
        <w:rPr>
          <w:rFonts w:ascii="Times New Roman" w:hAnsi="Times New Roman"/>
          <w:snapToGrid w:val="0"/>
          <w:sz w:val="24"/>
          <w:szCs w:val="24"/>
          <w:vertAlign w:val="superscript"/>
          <w:lang w:eastAsia="ru-RU"/>
        </w:rPr>
        <w:tab/>
        <w:t>(расшифровка подписи)</w:t>
      </w:r>
    </w:p>
    <w:p w:rsidR="007B7E74" w:rsidRPr="00BF65E9" w:rsidRDefault="007B7E74" w:rsidP="00CA1CB6">
      <w:pPr>
        <w:tabs>
          <w:tab w:val="left" w:pos="1980"/>
        </w:tabs>
        <w:spacing w:after="0" w:line="240" w:lineRule="auto"/>
        <w:ind w:firstLine="142"/>
        <w:rPr>
          <w:rFonts w:ascii="Times New Roman" w:hAnsi="Times New Roman"/>
          <w:i/>
          <w:snapToGrid w:val="0"/>
          <w:sz w:val="24"/>
          <w:szCs w:val="24"/>
          <w:vertAlign w:val="superscript"/>
          <w:lang w:eastAsia="ru-RU"/>
        </w:rPr>
      </w:pPr>
      <w:r w:rsidRPr="00BF65E9">
        <w:rPr>
          <w:rFonts w:ascii="Times New Roman" w:hAnsi="Times New Roman"/>
          <w:snapToGrid w:val="0"/>
          <w:sz w:val="24"/>
          <w:szCs w:val="24"/>
          <w:lang w:eastAsia="ru-RU"/>
        </w:rPr>
        <w:t>м.п._____________________</w:t>
      </w:r>
      <w:r w:rsidRPr="00BF65E9">
        <w:rPr>
          <w:rFonts w:ascii="Times New Roman" w:hAnsi="Times New Roman"/>
          <w:i/>
          <w:snapToGrid w:val="0"/>
          <w:sz w:val="24"/>
          <w:szCs w:val="24"/>
          <w:vertAlign w:val="superscript"/>
          <w:lang w:eastAsia="ru-RU"/>
        </w:rPr>
        <w:t xml:space="preserve"> </w:t>
      </w:r>
      <w:r w:rsidRPr="00BF65E9">
        <w:rPr>
          <w:rFonts w:ascii="Times New Roman" w:hAnsi="Times New Roman"/>
          <w:i/>
          <w:sz w:val="24"/>
          <w:szCs w:val="24"/>
          <w:vertAlign w:val="superscript"/>
        </w:rPr>
        <w:t xml:space="preserve">                                                                                                            (дата подачи заявления)</w:t>
      </w:r>
    </w:p>
    <w:p w:rsidR="00D9203B" w:rsidRPr="00BF65E9" w:rsidRDefault="006A7122" w:rsidP="00D9203B">
      <w:pPr>
        <w:spacing w:after="0" w:line="240" w:lineRule="auto"/>
        <w:jc w:val="right"/>
        <w:rPr>
          <w:rFonts w:ascii="Times New Roman" w:hAnsi="Times New Roman"/>
          <w:sz w:val="24"/>
          <w:szCs w:val="24"/>
        </w:rPr>
      </w:pPr>
      <w:r w:rsidRPr="00BF65E9">
        <w:rPr>
          <w:rFonts w:ascii="Times New Roman" w:hAnsi="Times New Roman"/>
          <w:i/>
          <w:sz w:val="24"/>
          <w:szCs w:val="24"/>
        </w:rPr>
        <w:br w:type="page"/>
      </w:r>
      <w:r w:rsidR="00D9203B" w:rsidRPr="00BF65E9">
        <w:rPr>
          <w:rFonts w:ascii="Times New Roman" w:hAnsi="Times New Roman"/>
          <w:sz w:val="24"/>
          <w:szCs w:val="24"/>
        </w:rPr>
        <w:t>Приложение №4</w:t>
      </w:r>
    </w:p>
    <w:p w:rsidR="00D9203B" w:rsidRPr="00BF65E9" w:rsidRDefault="00D9203B" w:rsidP="00D9203B">
      <w:pPr>
        <w:pStyle w:val="a6"/>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D9203B" w:rsidRPr="00BF65E9" w:rsidRDefault="00163676" w:rsidP="00D9203B">
      <w:pPr>
        <w:pStyle w:val="a6"/>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Pr="00BF65E9" w:rsidRDefault="00D9203B" w:rsidP="00D9203B">
      <w:pPr>
        <w:pStyle w:val="a6"/>
        <w:jc w:val="right"/>
        <w:rPr>
          <w:rFonts w:ascii="Times New Roman" w:hAnsi="Times New Roman"/>
          <w:color w:val="000000"/>
          <w:sz w:val="24"/>
          <w:szCs w:val="24"/>
        </w:rPr>
      </w:pPr>
      <w:r w:rsidRPr="00BF65E9">
        <w:rPr>
          <w:rFonts w:ascii="Times New Roman" w:hAnsi="Times New Roman"/>
          <w:sz w:val="24"/>
          <w:szCs w:val="24"/>
        </w:rPr>
        <w:t>АО «Биржа «Санкт-Петербург»</w:t>
      </w:r>
    </w:p>
    <w:p w:rsidR="00D9203B" w:rsidRPr="00BF65E9" w:rsidRDefault="00D9203B" w:rsidP="00D9203B">
      <w:pPr>
        <w:spacing w:after="0" w:line="240" w:lineRule="auto"/>
        <w:jc w:val="right"/>
        <w:rPr>
          <w:rFonts w:ascii="Times New Roman" w:hAnsi="Times New Roman"/>
          <w:b/>
          <w:sz w:val="24"/>
          <w:szCs w:val="24"/>
        </w:rPr>
      </w:pPr>
    </w:p>
    <w:p w:rsidR="00D9203B" w:rsidRPr="00BF65E9" w:rsidRDefault="00FE015A" w:rsidP="00FE015A">
      <w:pPr>
        <w:pStyle w:val="Default"/>
        <w:jc w:val="center"/>
        <w:rPr>
          <w:b/>
          <w:color w:val="auto"/>
        </w:rPr>
      </w:pPr>
      <w:r w:rsidRPr="00BF65E9">
        <w:rPr>
          <w:b/>
          <w:color w:val="auto"/>
        </w:rPr>
        <w:t>Форма заявления на допуск биржевого инструмента к организованным торгам</w:t>
      </w:r>
    </w:p>
    <w:p w:rsidR="00FE015A" w:rsidRPr="00BF65E9" w:rsidRDefault="00FE015A" w:rsidP="00FE015A">
      <w:pPr>
        <w:pStyle w:val="Default"/>
        <w:jc w:val="center"/>
        <w:rPr>
          <w:b/>
          <w:color w:val="auto"/>
        </w:rPr>
      </w:pPr>
    </w:p>
    <w:p w:rsidR="006A7122" w:rsidRPr="00BF65E9" w:rsidRDefault="006A7122" w:rsidP="00D9203B">
      <w:pPr>
        <w:spacing w:after="0" w:line="240" w:lineRule="auto"/>
        <w:jc w:val="center"/>
        <w:rPr>
          <w:rFonts w:ascii="Times New Roman" w:hAnsi="Times New Roman"/>
          <w:b/>
          <w:sz w:val="24"/>
          <w:szCs w:val="24"/>
        </w:rPr>
      </w:pPr>
      <w:r w:rsidRPr="00BF65E9">
        <w:rPr>
          <w:rFonts w:ascii="Times New Roman" w:hAnsi="Times New Roman"/>
          <w:b/>
          <w:sz w:val="24"/>
          <w:szCs w:val="24"/>
        </w:rPr>
        <w:t>ЗАЯВЛЕНИЕ</w:t>
      </w:r>
    </w:p>
    <w:p w:rsidR="006A7122" w:rsidRPr="00BF65E9" w:rsidRDefault="006A7122" w:rsidP="0016577A">
      <w:pPr>
        <w:spacing w:after="0"/>
        <w:jc w:val="center"/>
        <w:rPr>
          <w:rFonts w:ascii="Times New Roman" w:hAnsi="Times New Roman"/>
          <w:sz w:val="24"/>
          <w:szCs w:val="24"/>
        </w:rPr>
      </w:pPr>
      <w:r w:rsidRPr="00BF65E9">
        <w:rPr>
          <w:rFonts w:ascii="Times New Roman" w:hAnsi="Times New Roman"/>
          <w:sz w:val="24"/>
          <w:szCs w:val="24"/>
        </w:rPr>
        <w:t>на допуск биржевого инструмента к организованным торгам</w:t>
      </w:r>
    </w:p>
    <w:p w:rsidR="006A7122" w:rsidRPr="00BF65E9" w:rsidRDefault="006A7122" w:rsidP="0016577A">
      <w:pPr>
        <w:tabs>
          <w:tab w:val="right" w:leader="underscore" w:pos="10065"/>
        </w:tabs>
        <w:spacing w:after="0" w:line="240" w:lineRule="auto"/>
        <w:rPr>
          <w:rFonts w:ascii="Times New Roman" w:hAnsi="Times New Roman"/>
          <w:sz w:val="24"/>
          <w:szCs w:val="24"/>
        </w:rPr>
      </w:pPr>
      <w:r w:rsidRPr="00BF65E9">
        <w:rPr>
          <w:rFonts w:ascii="Times New Roman" w:hAnsi="Times New Roman"/>
          <w:sz w:val="24"/>
          <w:szCs w:val="24"/>
        </w:rPr>
        <w:t xml:space="preserve">_____________________________________________________________________________ </w:t>
      </w:r>
    </w:p>
    <w:p w:rsidR="006A7122" w:rsidRPr="00BF65E9" w:rsidRDefault="006A7122" w:rsidP="0016577A">
      <w:pPr>
        <w:spacing w:after="0" w:line="240" w:lineRule="auto"/>
        <w:ind w:firstLine="142"/>
        <w:jc w:val="center"/>
        <w:rPr>
          <w:rFonts w:ascii="Times New Roman" w:hAnsi="Times New Roman"/>
          <w:i/>
          <w:sz w:val="24"/>
          <w:szCs w:val="24"/>
          <w:vertAlign w:val="superscript"/>
        </w:rPr>
      </w:pPr>
      <w:r w:rsidRPr="00BF65E9">
        <w:rPr>
          <w:rFonts w:ascii="Times New Roman" w:hAnsi="Times New Roman"/>
          <w:i/>
          <w:sz w:val="24"/>
          <w:szCs w:val="24"/>
          <w:vertAlign w:val="superscript"/>
        </w:rPr>
        <w:t>/полное наименование Участника торгов/</w:t>
      </w:r>
    </w:p>
    <w:p w:rsidR="006A7122" w:rsidRPr="00BF65E9" w:rsidRDefault="006A7122" w:rsidP="0016577A">
      <w:pPr>
        <w:spacing w:after="0" w:line="240" w:lineRule="auto"/>
        <w:jc w:val="both"/>
        <w:rPr>
          <w:rFonts w:ascii="Times New Roman" w:hAnsi="Times New Roman"/>
          <w:sz w:val="24"/>
          <w:szCs w:val="24"/>
        </w:rPr>
      </w:pPr>
      <w:r w:rsidRPr="00BF65E9">
        <w:rPr>
          <w:rFonts w:ascii="Times New Roman" w:hAnsi="Times New Roman"/>
          <w:sz w:val="24"/>
          <w:szCs w:val="24"/>
        </w:rPr>
        <w:t>просит допустить к организованным торгам, проводимым АО «Биржа «Санкт-Петербург»,</w:t>
      </w:r>
    </w:p>
    <w:p w:rsidR="006A7122" w:rsidRPr="00BF65E9" w:rsidRDefault="006A7122" w:rsidP="0016577A">
      <w:pPr>
        <w:spacing w:after="0" w:line="240" w:lineRule="auto"/>
        <w:rPr>
          <w:rFonts w:ascii="Times New Roman" w:hAnsi="Times New Roman"/>
          <w:sz w:val="24"/>
          <w:szCs w:val="24"/>
        </w:rPr>
      </w:pPr>
      <w:r w:rsidRPr="00BF65E9">
        <w:rPr>
          <w:rFonts w:ascii="Times New Roman" w:hAnsi="Times New Roman"/>
          <w:sz w:val="24"/>
          <w:szCs w:val="24"/>
        </w:rPr>
        <w:t>биржевой инструмент со следующими параметрами (согласно Спецификации биржевого товара):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821"/>
        <w:gridCol w:w="5386"/>
      </w:tblGrid>
      <w:tr w:rsidR="006A7122" w:rsidRPr="00BF65E9" w:rsidTr="00C40320">
        <w:tc>
          <w:tcPr>
            <w:tcW w:w="540" w:type="dxa"/>
          </w:tcPr>
          <w:p w:rsidR="006A7122" w:rsidRPr="00BF65E9" w:rsidRDefault="006A7122" w:rsidP="006C6F10">
            <w:pPr>
              <w:jc w:val="both"/>
              <w:rPr>
                <w:rFonts w:ascii="Times New Roman" w:hAnsi="Times New Roman"/>
                <w:sz w:val="24"/>
                <w:szCs w:val="24"/>
              </w:rPr>
            </w:pPr>
            <w:r w:rsidRPr="00BF65E9">
              <w:rPr>
                <w:rFonts w:ascii="Times New Roman" w:hAnsi="Times New Roman"/>
                <w:sz w:val="24"/>
                <w:szCs w:val="24"/>
              </w:rPr>
              <w:t>п/н</w:t>
            </w:r>
          </w:p>
        </w:tc>
        <w:tc>
          <w:tcPr>
            <w:tcW w:w="9207" w:type="dxa"/>
            <w:gridSpan w:val="2"/>
            <w:shd w:val="clear" w:color="auto" w:fill="F2F2F2"/>
          </w:tcPr>
          <w:p w:rsidR="006A7122" w:rsidRPr="00BF65E9" w:rsidRDefault="006A7122" w:rsidP="006C6F10">
            <w:pPr>
              <w:jc w:val="both"/>
              <w:rPr>
                <w:rFonts w:ascii="Times New Roman" w:hAnsi="Times New Roman"/>
                <w:b/>
                <w:sz w:val="24"/>
                <w:szCs w:val="24"/>
              </w:rPr>
            </w:pPr>
            <w:r w:rsidRPr="00BF65E9">
              <w:rPr>
                <w:rFonts w:ascii="Times New Roman" w:hAnsi="Times New Roman"/>
                <w:b/>
                <w:sz w:val="24"/>
                <w:szCs w:val="24"/>
              </w:rPr>
              <w:t>Биржевой инструмент</w:t>
            </w:r>
          </w:p>
        </w:tc>
      </w:tr>
      <w:tr w:rsidR="006A7122" w:rsidRPr="00BF65E9" w:rsidTr="00C40320">
        <w:tc>
          <w:tcPr>
            <w:tcW w:w="540" w:type="dxa"/>
          </w:tcPr>
          <w:p w:rsidR="006A7122" w:rsidRPr="00BF65E9" w:rsidRDefault="006A7122" w:rsidP="00C60A8B">
            <w:pPr>
              <w:numPr>
                <w:ilvl w:val="0"/>
                <w:numId w:val="2"/>
              </w:numPr>
              <w:spacing w:after="0" w:line="240" w:lineRule="auto"/>
              <w:contextualSpacing/>
              <w:jc w:val="both"/>
              <w:rPr>
                <w:rFonts w:ascii="Times New Roman" w:hAnsi="Times New Roman"/>
                <w:sz w:val="24"/>
                <w:szCs w:val="24"/>
              </w:rPr>
            </w:pPr>
          </w:p>
        </w:tc>
        <w:tc>
          <w:tcPr>
            <w:tcW w:w="3821" w:type="dxa"/>
          </w:tcPr>
          <w:p w:rsidR="006A7122" w:rsidRPr="00BF65E9" w:rsidRDefault="006A7122" w:rsidP="008268AA">
            <w:pPr>
              <w:rPr>
                <w:rFonts w:ascii="Times New Roman" w:hAnsi="Times New Roman"/>
                <w:sz w:val="24"/>
                <w:szCs w:val="24"/>
              </w:rPr>
            </w:pPr>
            <w:r w:rsidRPr="00BF65E9">
              <w:rPr>
                <w:rFonts w:ascii="Times New Roman" w:hAnsi="Times New Roman"/>
                <w:color w:val="000000"/>
                <w:sz w:val="24"/>
                <w:szCs w:val="24"/>
              </w:rPr>
              <w:t>Наименование биржевого товара:</w:t>
            </w:r>
          </w:p>
        </w:tc>
        <w:tc>
          <w:tcPr>
            <w:tcW w:w="5386" w:type="dxa"/>
            <w:vAlign w:val="bottom"/>
          </w:tcPr>
          <w:p w:rsidR="006A7122" w:rsidRPr="00BF65E9" w:rsidRDefault="006A7122" w:rsidP="006C6F10">
            <w:pPr>
              <w:jc w:val="center"/>
              <w:rPr>
                <w:rFonts w:ascii="Times New Roman" w:hAnsi="Times New Roman"/>
                <w:i/>
                <w:color w:val="808080"/>
                <w:sz w:val="24"/>
                <w:szCs w:val="24"/>
              </w:rPr>
            </w:pPr>
            <w:r w:rsidRPr="00BF65E9">
              <w:rPr>
                <w:rFonts w:ascii="Times New Roman" w:hAnsi="Times New Roman"/>
                <w:i/>
                <w:color w:val="808080"/>
                <w:sz w:val="24"/>
                <w:szCs w:val="24"/>
              </w:rPr>
              <w:t>в соответствии с действующей Спецификацией</w:t>
            </w:r>
          </w:p>
        </w:tc>
      </w:tr>
      <w:tr w:rsidR="006A7122" w:rsidRPr="00BF65E9" w:rsidTr="00C40320">
        <w:tc>
          <w:tcPr>
            <w:tcW w:w="540" w:type="dxa"/>
          </w:tcPr>
          <w:p w:rsidR="006A7122" w:rsidRPr="00BF65E9" w:rsidRDefault="006A7122" w:rsidP="00C60A8B">
            <w:pPr>
              <w:numPr>
                <w:ilvl w:val="0"/>
                <w:numId w:val="2"/>
              </w:numPr>
              <w:spacing w:after="0" w:line="240" w:lineRule="auto"/>
              <w:contextualSpacing/>
              <w:jc w:val="both"/>
              <w:rPr>
                <w:rFonts w:ascii="Times New Roman" w:hAnsi="Times New Roman"/>
                <w:sz w:val="24"/>
                <w:szCs w:val="24"/>
              </w:rPr>
            </w:pPr>
          </w:p>
        </w:tc>
        <w:tc>
          <w:tcPr>
            <w:tcW w:w="3821" w:type="dxa"/>
          </w:tcPr>
          <w:p w:rsidR="006A7122" w:rsidRPr="00BF65E9" w:rsidRDefault="006A7122" w:rsidP="008268AA">
            <w:pPr>
              <w:rPr>
                <w:rFonts w:ascii="Times New Roman" w:hAnsi="Times New Roman"/>
                <w:color w:val="000000"/>
                <w:sz w:val="24"/>
                <w:szCs w:val="24"/>
              </w:rPr>
            </w:pPr>
            <w:r w:rsidRPr="00BF65E9">
              <w:rPr>
                <w:rFonts w:ascii="Times New Roman" w:hAnsi="Times New Roman"/>
                <w:color w:val="000000"/>
                <w:sz w:val="24"/>
                <w:szCs w:val="24"/>
              </w:rPr>
              <w:t>Базис поставки:</w:t>
            </w:r>
          </w:p>
        </w:tc>
        <w:tc>
          <w:tcPr>
            <w:tcW w:w="5386" w:type="dxa"/>
            <w:vAlign w:val="bottom"/>
          </w:tcPr>
          <w:p w:rsidR="006A7122" w:rsidRPr="00BF65E9" w:rsidRDefault="006A7122" w:rsidP="006C6F10">
            <w:pPr>
              <w:jc w:val="center"/>
              <w:rPr>
                <w:rFonts w:ascii="Times New Roman" w:hAnsi="Times New Roman"/>
                <w:i/>
                <w:color w:val="808080"/>
                <w:sz w:val="24"/>
                <w:szCs w:val="24"/>
              </w:rPr>
            </w:pPr>
            <w:r w:rsidRPr="00BF65E9">
              <w:rPr>
                <w:rFonts w:ascii="Times New Roman" w:hAnsi="Times New Roman"/>
                <w:i/>
                <w:color w:val="808080"/>
                <w:sz w:val="24"/>
                <w:szCs w:val="24"/>
              </w:rPr>
              <w:t>в соответствии с действующей Спецификацией</w:t>
            </w:r>
          </w:p>
        </w:tc>
      </w:tr>
      <w:tr w:rsidR="008C1B32" w:rsidRPr="00BF65E9" w:rsidTr="00C40320">
        <w:tc>
          <w:tcPr>
            <w:tcW w:w="540" w:type="dxa"/>
          </w:tcPr>
          <w:p w:rsidR="008C1B32" w:rsidRPr="00BF65E9" w:rsidRDefault="008C1B32" w:rsidP="00C60A8B">
            <w:pPr>
              <w:numPr>
                <w:ilvl w:val="0"/>
                <w:numId w:val="2"/>
              </w:numPr>
              <w:spacing w:after="0" w:line="240" w:lineRule="auto"/>
              <w:contextualSpacing/>
              <w:jc w:val="both"/>
              <w:rPr>
                <w:rFonts w:ascii="Times New Roman" w:hAnsi="Times New Roman"/>
                <w:sz w:val="24"/>
                <w:szCs w:val="24"/>
              </w:rPr>
            </w:pPr>
          </w:p>
        </w:tc>
        <w:tc>
          <w:tcPr>
            <w:tcW w:w="3821" w:type="dxa"/>
          </w:tcPr>
          <w:p w:rsidR="008C1B32" w:rsidRPr="00BF65E9" w:rsidRDefault="008C1B32" w:rsidP="008268AA">
            <w:pPr>
              <w:rPr>
                <w:rFonts w:ascii="Times New Roman" w:hAnsi="Times New Roman"/>
                <w:sz w:val="24"/>
                <w:szCs w:val="24"/>
              </w:rPr>
            </w:pPr>
            <w:r w:rsidRPr="00BF65E9">
              <w:rPr>
                <w:rFonts w:ascii="Times New Roman" w:hAnsi="Times New Roman"/>
                <w:sz w:val="24"/>
                <w:szCs w:val="24"/>
              </w:rPr>
              <w:t>Способ поставки:</w:t>
            </w:r>
          </w:p>
        </w:tc>
        <w:tc>
          <w:tcPr>
            <w:tcW w:w="5386" w:type="dxa"/>
          </w:tcPr>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А - </w:t>
            </w:r>
            <w:r w:rsidRPr="00F037FD">
              <w:rPr>
                <w:rFonts w:ascii="Times New Roman" w:hAnsi="Times New Roman"/>
                <w:bCs/>
                <w:sz w:val="24"/>
                <w:szCs w:val="24"/>
              </w:rPr>
              <w:t>самовывоз автомобильным транспортом</w:t>
            </w:r>
            <w:r w:rsidRPr="00F037FD">
              <w:rPr>
                <w:rFonts w:ascii="Times New Roman" w:hAnsi="Times New Roman"/>
                <w:sz w:val="24"/>
                <w:szCs w:val="24"/>
              </w:rPr>
              <w:t xml:space="preserve"> </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w:t>
            </w:r>
            <w:r w:rsidRPr="00F037FD">
              <w:rPr>
                <w:rFonts w:ascii="Times New Roman" w:hAnsi="Times New Roman"/>
                <w:sz w:val="24"/>
                <w:szCs w:val="24"/>
                <w:lang w:val="en-US"/>
              </w:rPr>
              <w:t>K</w:t>
            </w:r>
            <w:r w:rsidRPr="00F037FD">
              <w:rPr>
                <w:rFonts w:ascii="Times New Roman" w:hAnsi="Times New Roman"/>
                <w:sz w:val="24"/>
                <w:szCs w:val="24"/>
              </w:rPr>
              <w:t xml:space="preserve"> - </w:t>
            </w:r>
            <w:r w:rsidRPr="00F037FD">
              <w:rPr>
                <w:rFonts w:ascii="Times New Roman" w:hAnsi="Times New Roman"/>
                <w:bCs/>
                <w:sz w:val="24"/>
                <w:szCs w:val="24"/>
              </w:rPr>
              <w:t>самовывоз железнодорожным</w:t>
            </w:r>
            <w:r w:rsidRPr="00F037FD">
              <w:rPr>
                <w:rFonts w:ascii="Times New Roman" w:hAnsi="Times New Roman"/>
                <w:sz w:val="24"/>
                <w:szCs w:val="24"/>
              </w:rPr>
              <w:t xml:space="preserve"> </w:t>
            </w:r>
            <w:r w:rsidRPr="00F037FD">
              <w:rPr>
                <w:rFonts w:ascii="Times New Roman" w:hAnsi="Times New Roman"/>
                <w:bCs/>
                <w:sz w:val="24"/>
                <w:szCs w:val="24"/>
              </w:rPr>
              <w:t>транспортом</w:t>
            </w:r>
            <w:r w:rsidRPr="00F037FD">
              <w:rPr>
                <w:rFonts w:ascii="Times New Roman" w:hAnsi="Times New Roman"/>
                <w:sz w:val="24"/>
                <w:szCs w:val="24"/>
              </w:rPr>
              <w:t xml:space="preserve"> </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w:t>
            </w:r>
            <w:r w:rsidR="00EC0DE0">
              <w:rPr>
                <w:rFonts w:ascii="Times New Roman" w:hAnsi="Times New Roman"/>
                <w:sz w:val="24"/>
                <w:szCs w:val="24"/>
                <w:lang w:val="en-US"/>
              </w:rPr>
              <w:t>B</w:t>
            </w:r>
            <w:r w:rsidRPr="00F037FD">
              <w:rPr>
                <w:rFonts w:ascii="Times New Roman" w:hAnsi="Times New Roman"/>
                <w:sz w:val="24"/>
                <w:szCs w:val="24"/>
              </w:rPr>
              <w:t xml:space="preserve"> - франко-вагон станция отправления</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w:t>
            </w:r>
            <w:r>
              <w:rPr>
                <w:rFonts w:ascii="Times New Roman" w:hAnsi="Times New Roman"/>
                <w:sz w:val="24"/>
                <w:szCs w:val="24"/>
                <w:lang w:val="en-US"/>
              </w:rPr>
              <w:t>H</w:t>
            </w:r>
            <w:r w:rsidRPr="00F037FD">
              <w:rPr>
                <w:rFonts w:ascii="Times New Roman" w:hAnsi="Times New Roman"/>
                <w:sz w:val="24"/>
                <w:szCs w:val="24"/>
              </w:rPr>
              <w:t xml:space="preserve"> - франко-вагон станция назначения</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Е - франко-вагон станция назначения с переходом права собственности на станции отправления</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С - франко-склад продавца</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w:t>
            </w:r>
            <w:r w:rsidRPr="00F037FD">
              <w:rPr>
                <w:rFonts w:ascii="Times New Roman" w:hAnsi="Times New Roman"/>
                <w:sz w:val="24"/>
                <w:szCs w:val="24"/>
                <w:lang w:val="en-US"/>
              </w:rPr>
              <w:t>S</w:t>
            </w:r>
            <w:r w:rsidRPr="00F037FD">
              <w:rPr>
                <w:rFonts w:ascii="Times New Roman" w:hAnsi="Times New Roman"/>
                <w:sz w:val="24"/>
                <w:szCs w:val="24"/>
              </w:rPr>
              <w:t xml:space="preserve"> - франко-склад покупателя</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FAS - свободно вдоль борта судна</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FOB - свободно на борту </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CFR - стоимость и фрахт </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CIF - стоимость, страхование и фрахт </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xml:space="preserve">□ DAP – поставка в пункте </w:t>
            </w:r>
          </w:p>
          <w:p w:rsidR="008C1B32" w:rsidRPr="00F037FD" w:rsidRDefault="008C1B32" w:rsidP="00E779C3">
            <w:pPr>
              <w:spacing w:after="0" w:line="240" w:lineRule="auto"/>
              <w:rPr>
                <w:rFonts w:ascii="Times New Roman" w:hAnsi="Times New Roman"/>
                <w:sz w:val="24"/>
                <w:szCs w:val="24"/>
              </w:rPr>
            </w:pPr>
            <w:r w:rsidRPr="00F037FD">
              <w:rPr>
                <w:rFonts w:ascii="Times New Roman" w:hAnsi="Times New Roman"/>
                <w:sz w:val="24"/>
                <w:szCs w:val="24"/>
              </w:rPr>
              <w:t>□ DPU – поставка на место выгрузки</w:t>
            </w:r>
          </w:p>
          <w:p w:rsidR="008C1B32" w:rsidRPr="00BF65E9" w:rsidRDefault="008C1B32" w:rsidP="00E779C3">
            <w:pPr>
              <w:spacing w:after="0" w:line="240" w:lineRule="auto"/>
              <w:rPr>
                <w:rFonts w:ascii="Times New Roman" w:hAnsi="Times New Roman"/>
                <w:color w:val="000000"/>
                <w:sz w:val="24"/>
                <w:szCs w:val="24"/>
              </w:rPr>
            </w:pPr>
            <w:r w:rsidRPr="00F037FD">
              <w:rPr>
                <w:rFonts w:ascii="Times New Roman" w:hAnsi="Times New Roman"/>
                <w:sz w:val="24"/>
                <w:szCs w:val="24"/>
              </w:rPr>
              <w:t>□ DDP - поставка с оплатой пошлины</w:t>
            </w:r>
          </w:p>
        </w:tc>
      </w:tr>
      <w:tr w:rsidR="006A7122" w:rsidRPr="00BF65E9" w:rsidTr="00C40320">
        <w:trPr>
          <w:trHeight w:val="527"/>
        </w:trPr>
        <w:tc>
          <w:tcPr>
            <w:tcW w:w="540" w:type="dxa"/>
          </w:tcPr>
          <w:p w:rsidR="006A7122" w:rsidRPr="00BF65E9" w:rsidRDefault="006A7122" w:rsidP="00C60A8B">
            <w:pPr>
              <w:numPr>
                <w:ilvl w:val="0"/>
                <w:numId w:val="2"/>
              </w:numPr>
              <w:spacing w:after="0" w:line="240" w:lineRule="auto"/>
              <w:contextualSpacing/>
              <w:jc w:val="both"/>
              <w:rPr>
                <w:rFonts w:ascii="Times New Roman" w:hAnsi="Times New Roman"/>
                <w:sz w:val="24"/>
                <w:szCs w:val="24"/>
              </w:rPr>
            </w:pPr>
          </w:p>
        </w:tc>
        <w:tc>
          <w:tcPr>
            <w:tcW w:w="3821" w:type="dxa"/>
          </w:tcPr>
          <w:p w:rsidR="006A7122" w:rsidRPr="00BF65E9" w:rsidRDefault="006A7122" w:rsidP="00FC7D15">
            <w:pPr>
              <w:spacing w:after="0" w:line="240" w:lineRule="auto"/>
              <w:rPr>
                <w:rFonts w:ascii="Times New Roman" w:hAnsi="Times New Roman"/>
                <w:sz w:val="24"/>
                <w:szCs w:val="24"/>
              </w:rPr>
            </w:pPr>
            <w:r w:rsidRPr="00BF65E9">
              <w:rPr>
                <w:rFonts w:ascii="Times New Roman" w:hAnsi="Times New Roman"/>
                <w:sz w:val="24"/>
                <w:szCs w:val="24"/>
              </w:rPr>
              <w:t>Срок поставки (если он указывается явным образом)</w:t>
            </w:r>
          </w:p>
        </w:tc>
        <w:tc>
          <w:tcPr>
            <w:tcW w:w="5386" w:type="dxa"/>
          </w:tcPr>
          <w:p w:rsidR="006A7122" w:rsidRPr="00BF65E9" w:rsidRDefault="006A7122" w:rsidP="006C6F10">
            <w:pPr>
              <w:jc w:val="both"/>
              <w:rPr>
                <w:rFonts w:ascii="Times New Roman" w:hAnsi="Times New Roman"/>
                <w:sz w:val="24"/>
                <w:szCs w:val="24"/>
              </w:rPr>
            </w:pPr>
            <w:r w:rsidRPr="00BF65E9">
              <w:rPr>
                <w:rFonts w:ascii="Times New Roman" w:hAnsi="Times New Roman"/>
                <w:i/>
                <w:color w:val="808080"/>
                <w:sz w:val="24"/>
                <w:szCs w:val="24"/>
              </w:rPr>
              <w:t>в соответствии с действующей Спецификацией</w:t>
            </w:r>
          </w:p>
        </w:tc>
      </w:tr>
      <w:tr w:rsidR="006A7122" w:rsidRPr="00BF65E9" w:rsidTr="00C40320">
        <w:trPr>
          <w:trHeight w:val="595"/>
        </w:trPr>
        <w:tc>
          <w:tcPr>
            <w:tcW w:w="540" w:type="dxa"/>
          </w:tcPr>
          <w:p w:rsidR="006A7122" w:rsidRPr="00BF65E9" w:rsidRDefault="006A7122" w:rsidP="00C60A8B">
            <w:pPr>
              <w:numPr>
                <w:ilvl w:val="0"/>
                <w:numId w:val="2"/>
              </w:numPr>
              <w:spacing w:after="0" w:line="240" w:lineRule="auto"/>
              <w:contextualSpacing/>
              <w:jc w:val="both"/>
              <w:rPr>
                <w:rFonts w:ascii="Times New Roman" w:hAnsi="Times New Roman"/>
                <w:sz w:val="24"/>
                <w:szCs w:val="24"/>
              </w:rPr>
            </w:pPr>
          </w:p>
        </w:tc>
        <w:tc>
          <w:tcPr>
            <w:tcW w:w="3821" w:type="dxa"/>
          </w:tcPr>
          <w:p w:rsidR="006A7122" w:rsidRPr="00BF65E9" w:rsidRDefault="001158E9" w:rsidP="00FC7D15">
            <w:pPr>
              <w:spacing w:after="0" w:line="240" w:lineRule="auto"/>
              <w:rPr>
                <w:rFonts w:ascii="Times New Roman" w:hAnsi="Times New Roman"/>
                <w:sz w:val="24"/>
                <w:szCs w:val="24"/>
              </w:rPr>
            </w:pPr>
            <w:r w:rsidRPr="00BF65E9">
              <w:rPr>
                <w:rFonts w:ascii="Times New Roman" w:hAnsi="Times New Roman"/>
                <w:sz w:val="24"/>
                <w:szCs w:val="24"/>
              </w:rPr>
              <w:t>Ориентировочная цена т</w:t>
            </w:r>
            <w:r w:rsidR="006A7122" w:rsidRPr="00BF65E9">
              <w:rPr>
                <w:rFonts w:ascii="Times New Roman" w:hAnsi="Times New Roman"/>
                <w:sz w:val="24"/>
                <w:szCs w:val="24"/>
              </w:rPr>
              <w:t>овара, в т. ч. НДС:</w:t>
            </w:r>
          </w:p>
        </w:tc>
        <w:tc>
          <w:tcPr>
            <w:tcW w:w="5386" w:type="dxa"/>
          </w:tcPr>
          <w:p w:rsidR="006A7122" w:rsidRPr="00BF65E9" w:rsidRDefault="006A7122" w:rsidP="00FC7D15">
            <w:pPr>
              <w:spacing w:after="0" w:line="240" w:lineRule="auto"/>
              <w:jc w:val="center"/>
              <w:rPr>
                <w:rFonts w:ascii="Times New Roman" w:hAnsi="Times New Roman"/>
                <w:sz w:val="24"/>
                <w:szCs w:val="24"/>
              </w:rPr>
            </w:pPr>
          </w:p>
        </w:tc>
      </w:tr>
      <w:tr w:rsidR="006A7122" w:rsidRPr="00BF65E9" w:rsidTr="00C40320">
        <w:trPr>
          <w:trHeight w:val="507"/>
        </w:trPr>
        <w:tc>
          <w:tcPr>
            <w:tcW w:w="540" w:type="dxa"/>
          </w:tcPr>
          <w:p w:rsidR="006A7122" w:rsidRPr="00BF65E9" w:rsidRDefault="006A7122" w:rsidP="00C60A8B">
            <w:pPr>
              <w:numPr>
                <w:ilvl w:val="0"/>
                <w:numId w:val="2"/>
              </w:numPr>
              <w:spacing w:after="0" w:line="240" w:lineRule="auto"/>
              <w:contextualSpacing/>
              <w:jc w:val="both"/>
              <w:rPr>
                <w:rFonts w:ascii="Times New Roman" w:hAnsi="Times New Roman"/>
                <w:sz w:val="24"/>
                <w:szCs w:val="24"/>
              </w:rPr>
            </w:pPr>
          </w:p>
        </w:tc>
        <w:tc>
          <w:tcPr>
            <w:tcW w:w="3821" w:type="dxa"/>
          </w:tcPr>
          <w:p w:rsidR="006A7122" w:rsidRPr="00BF65E9" w:rsidRDefault="006A7122" w:rsidP="00C348F4">
            <w:pPr>
              <w:spacing w:after="0" w:line="240" w:lineRule="auto"/>
              <w:rPr>
                <w:rFonts w:ascii="Times New Roman" w:hAnsi="Times New Roman"/>
                <w:sz w:val="24"/>
                <w:szCs w:val="24"/>
              </w:rPr>
            </w:pPr>
            <w:r w:rsidRPr="00BF65E9">
              <w:rPr>
                <w:rFonts w:ascii="Times New Roman" w:hAnsi="Times New Roman"/>
                <w:sz w:val="24"/>
                <w:szCs w:val="24"/>
              </w:rPr>
              <w:t>Дополнительные условия по отгрузке/оплате товара</w:t>
            </w:r>
            <w:r w:rsidR="00350A37" w:rsidRPr="00BF65E9">
              <w:rPr>
                <w:rFonts w:ascii="Times New Roman" w:hAnsi="Times New Roman"/>
                <w:sz w:val="24"/>
                <w:szCs w:val="24"/>
              </w:rPr>
              <w:t xml:space="preserve"> (размер лота</w:t>
            </w:r>
            <w:r w:rsidR="00C348F4" w:rsidRPr="00BF65E9">
              <w:rPr>
                <w:rFonts w:ascii="Times New Roman" w:hAnsi="Times New Roman"/>
                <w:sz w:val="24"/>
                <w:szCs w:val="24"/>
              </w:rPr>
              <w:t xml:space="preserve">, </w:t>
            </w:r>
            <w:r w:rsidR="001158E9" w:rsidRPr="00BF65E9">
              <w:rPr>
                <w:rFonts w:ascii="Times New Roman" w:hAnsi="Times New Roman"/>
                <w:sz w:val="24"/>
                <w:szCs w:val="24"/>
              </w:rPr>
              <w:t>т</w:t>
            </w:r>
            <w:r w:rsidR="00C348F4" w:rsidRPr="00BF65E9">
              <w:rPr>
                <w:rFonts w:ascii="Times New Roman" w:hAnsi="Times New Roman"/>
                <w:sz w:val="24"/>
                <w:szCs w:val="24"/>
              </w:rPr>
              <w:t>ара, упаковка</w:t>
            </w:r>
            <w:r w:rsidR="00350A37" w:rsidRPr="00BF65E9">
              <w:rPr>
                <w:rFonts w:ascii="Times New Roman" w:hAnsi="Times New Roman"/>
                <w:sz w:val="24"/>
                <w:szCs w:val="24"/>
              </w:rPr>
              <w:t>)</w:t>
            </w:r>
          </w:p>
        </w:tc>
        <w:tc>
          <w:tcPr>
            <w:tcW w:w="5386" w:type="dxa"/>
          </w:tcPr>
          <w:p w:rsidR="006A7122" w:rsidRPr="00BF65E9" w:rsidRDefault="006A7122" w:rsidP="006C6F10">
            <w:pPr>
              <w:jc w:val="both"/>
              <w:rPr>
                <w:rFonts w:ascii="Times New Roman" w:hAnsi="Times New Roman"/>
                <w:sz w:val="24"/>
                <w:szCs w:val="24"/>
              </w:rPr>
            </w:pPr>
            <w:r w:rsidRPr="00BF65E9">
              <w:rPr>
                <w:rFonts w:ascii="Times New Roman" w:hAnsi="Times New Roman"/>
                <w:i/>
                <w:color w:val="808080"/>
                <w:sz w:val="24"/>
                <w:szCs w:val="24"/>
              </w:rPr>
              <w:t>Для инструментов</w:t>
            </w:r>
            <w:r w:rsidR="001158E9" w:rsidRPr="00BF65E9">
              <w:rPr>
                <w:rFonts w:ascii="Times New Roman" w:hAnsi="Times New Roman"/>
                <w:i/>
                <w:color w:val="808080"/>
                <w:sz w:val="24"/>
                <w:szCs w:val="24"/>
              </w:rPr>
              <w:t>,</w:t>
            </w:r>
            <w:r w:rsidRPr="00BF65E9">
              <w:rPr>
                <w:rFonts w:ascii="Times New Roman" w:hAnsi="Times New Roman"/>
                <w:i/>
                <w:color w:val="808080"/>
                <w:sz w:val="24"/>
                <w:szCs w:val="24"/>
              </w:rPr>
              <w:t xml:space="preserve"> торгуемых в адресном режиме</w:t>
            </w:r>
          </w:p>
        </w:tc>
      </w:tr>
    </w:tbl>
    <w:p w:rsidR="006A7122" w:rsidRPr="00BF65E9" w:rsidRDefault="006A7122" w:rsidP="0016577A">
      <w:pPr>
        <w:spacing w:after="0" w:line="240" w:lineRule="auto"/>
        <w:rPr>
          <w:rFonts w:ascii="Times New Roman" w:hAnsi="Times New Roman"/>
          <w:sz w:val="24"/>
          <w:szCs w:val="24"/>
        </w:rPr>
      </w:pPr>
      <w:r w:rsidRPr="00BF65E9">
        <w:rPr>
          <w:rFonts w:ascii="Times New Roman" w:hAnsi="Times New Roman"/>
          <w:sz w:val="24"/>
          <w:szCs w:val="24"/>
        </w:rPr>
        <w:t>________________________________________________________</w:t>
      </w:r>
    </w:p>
    <w:p w:rsidR="006A7122" w:rsidRPr="00BF65E9" w:rsidRDefault="006A7122" w:rsidP="0016577A">
      <w:pPr>
        <w:spacing w:after="0" w:line="240" w:lineRule="auto"/>
        <w:rPr>
          <w:rFonts w:ascii="Times New Roman" w:hAnsi="Times New Roman"/>
          <w:sz w:val="24"/>
          <w:szCs w:val="24"/>
        </w:rPr>
      </w:pPr>
      <w:r w:rsidRPr="00BF65E9">
        <w:rPr>
          <w:rFonts w:ascii="Times New Roman" w:hAnsi="Times New Roman"/>
          <w:sz w:val="24"/>
          <w:szCs w:val="24"/>
        </w:rPr>
        <w:t>/</w:t>
      </w:r>
      <w:r w:rsidRPr="00BF65E9">
        <w:rPr>
          <w:rFonts w:ascii="Times New Roman" w:hAnsi="Times New Roman"/>
          <w:i/>
          <w:sz w:val="24"/>
          <w:szCs w:val="24"/>
        </w:rPr>
        <w:t>Название должности представителя Участника торгов</w:t>
      </w:r>
      <w:r w:rsidRPr="00BF65E9">
        <w:rPr>
          <w:rFonts w:ascii="Times New Roman" w:hAnsi="Times New Roman"/>
          <w:sz w:val="24"/>
          <w:szCs w:val="24"/>
        </w:rPr>
        <w:t>/</w:t>
      </w:r>
    </w:p>
    <w:p w:rsidR="006A7122" w:rsidRPr="00BF65E9" w:rsidRDefault="006A7122" w:rsidP="0016577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BF65E9">
        <w:rPr>
          <w:rFonts w:ascii="Times New Roman" w:hAnsi="Times New Roman"/>
          <w:b/>
          <w:bCs/>
          <w:sz w:val="24"/>
          <w:szCs w:val="24"/>
          <w:vertAlign w:val="superscript"/>
        </w:rPr>
        <w:t xml:space="preserve"> </w:t>
      </w:r>
      <w:r w:rsidRPr="00BF65E9">
        <w:rPr>
          <w:rFonts w:ascii="Times New Roman" w:hAnsi="Times New Roman"/>
          <w:b/>
          <w:bCs/>
          <w:sz w:val="24"/>
          <w:szCs w:val="24"/>
        </w:rPr>
        <w:tab/>
      </w:r>
      <w:r w:rsidRPr="00BF65E9">
        <w:rPr>
          <w:rFonts w:ascii="Times New Roman" w:hAnsi="Times New Roman"/>
          <w:b/>
          <w:bCs/>
          <w:sz w:val="24"/>
          <w:szCs w:val="24"/>
        </w:rPr>
        <w:tab/>
        <w:t>/</w:t>
      </w:r>
      <w:r w:rsidRPr="00BF65E9">
        <w:rPr>
          <w:rFonts w:ascii="Times New Roman" w:hAnsi="Times New Roman"/>
          <w:b/>
          <w:bCs/>
          <w:sz w:val="24"/>
          <w:szCs w:val="24"/>
        </w:rPr>
        <w:tab/>
        <w:t>/</w:t>
      </w:r>
    </w:p>
    <w:p w:rsidR="006A7122" w:rsidRPr="00BF65E9" w:rsidRDefault="006A7122" w:rsidP="0016577A">
      <w:pPr>
        <w:tabs>
          <w:tab w:val="left" w:pos="709"/>
          <w:tab w:val="left" w:pos="3261"/>
        </w:tabs>
        <w:spacing w:after="0"/>
        <w:jc w:val="both"/>
        <w:rPr>
          <w:rFonts w:ascii="Times New Roman" w:hAnsi="Times New Roman"/>
          <w:smallCaps/>
          <w:snapToGrid w:val="0"/>
          <w:sz w:val="24"/>
          <w:szCs w:val="24"/>
          <w:lang w:eastAsia="ru-RU"/>
        </w:rPr>
      </w:pPr>
      <w:r w:rsidRPr="00BF65E9">
        <w:rPr>
          <w:rFonts w:ascii="Times New Roman" w:hAnsi="Times New Roman"/>
          <w:snapToGrid w:val="0"/>
          <w:sz w:val="24"/>
          <w:szCs w:val="24"/>
          <w:vertAlign w:val="superscript"/>
          <w:lang w:eastAsia="ru-RU"/>
        </w:rPr>
        <w:tab/>
        <w:t xml:space="preserve">(подпись) </w:t>
      </w:r>
      <w:r w:rsidRPr="00BF65E9">
        <w:rPr>
          <w:rFonts w:ascii="Times New Roman" w:hAnsi="Times New Roman"/>
          <w:snapToGrid w:val="0"/>
          <w:sz w:val="24"/>
          <w:szCs w:val="24"/>
          <w:vertAlign w:val="superscript"/>
          <w:lang w:eastAsia="ru-RU"/>
        </w:rPr>
        <w:tab/>
        <w:t>(расшифровка подписи)</w:t>
      </w:r>
    </w:p>
    <w:p w:rsidR="006A7122" w:rsidRPr="00BF65E9" w:rsidRDefault="006A7122" w:rsidP="0016577A">
      <w:pPr>
        <w:tabs>
          <w:tab w:val="left" w:pos="1980"/>
        </w:tabs>
        <w:spacing w:after="0" w:line="240" w:lineRule="auto"/>
        <w:ind w:firstLine="142"/>
        <w:rPr>
          <w:rFonts w:ascii="Times New Roman" w:hAnsi="Times New Roman"/>
          <w:snapToGrid w:val="0"/>
          <w:sz w:val="24"/>
          <w:szCs w:val="24"/>
          <w:lang w:eastAsia="ru-RU"/>
        </w:rPr>
      </w:pPr>
      <w:r w:rsidRPr="00BF65E9">
        <w:rPr>
          <w:rFonts w:ascii="Times New Roman" w:hAnsi="Times New Roman"/>
          <w:snapToGrid w:val="0"/>
          <w:sz w:val="24"/>
          <w:szCs w:val="24"/>
          <w:lang w:eastAsia="ru-RU"/>
        </w:rPr>
        <w:t>м.п.                                                         _____________________</w:t>
      </w:r>
    </w:p>
    <w:p w:rsidR="006A7122" w:rsidRPr="00BF65E9" w:rsidRDefault="006A7122" w:rsidP="0016577A">
      <w:pPr>
        <w:pBdr>
          <w:bottom w:val="single" w:sz="12" w:space="1" w:color="auto"/>
        </w:pBdr>
        <w:tabs>
          <w:tab w:val="left" w:pos="1980"/>
        </w:tabs>
        <w:spacing w:after="0" w:line="240" w:lineRule="auto"/>
        <w:ind w:firstLine="142"/>
        <w:rPr>
          <w:rFonts w:ascii="Times New Roman" w:hAnsi="Times New Roman"/>
          <w:i/>
          <w:snapToGrid w:val="0"/>
          <w:sz w:val="24"/>
          <w:szCs w:val="24"/>
          <w:vertAlign w:val="superscript"/>
          <w:lang w:eastAsia="ru-RU"/>
        </w:rPr>
      </w:pPr>
      <w:r w:rsidRPr="00BF65E9">
        <w:rPr>
          <w:rFonts w:ascii="Times New Roman" w:hAnsi="Times New Roman"/>
          <w:i/>
          <w:snapToGrid w:val="0"/>
          <w:sz w:val="24"/>
          <w:szCs w:val="24"/>
          <w:vertAlign w:val="superscript"/>
          <w:lang w:eastAsia="ru-RU"/>
        </w:rPr>
        <w:t xml:space="preserve"> </w:t>
      </w:r>
      <w:r w:rsidRPr="00BF65E9">
        <w:rPr>
          <w:rFonts w:ascii="Times New Roman" w:hAnsi="Times New Roman"/>
          <w:i/>
          <w:sz w:val="24"/>
          <w:szCs w:val="24"/>
          <w:vertAlign w:val="superscript"/>
        </w:rPr>
        <w:t xml:space="preserve">                                                                                                            (дата подачи заявления)</w:t>
      </w:r>
    </w:p>
    <w:p w:rsidR="006A7122" w:rsidRPr="00BF65E9" w:rsidRDefault="006A7122" w:rsidP="0016577A">
      <w:pPr>
        <w:spacing w:line="240" w:lineRule="atLeast"/>
        <w:rPr>
          <w:rFonts w:ascii="Times New Roman" w:hAnsi="Times New Roman"/>
          <w:sz w:val="24"/>
          <w:szCs w:val="24"/>
        </w:rPr>
      </w:pPr>
      <w:r w:rsidRPr="00BF65E9">
        <w:rPr>
          <w:rFonts w:ascii="Times New Roman" w:hAnsi="Times New Roman"/>
          <w:sz w:val="24"/>
          <w:szCs w:val="24"/>
        </w:rPr>
        <w:t>Указанному (-м) в настоящем заявлении биржевому инструменту (биржевым инструментам):</w:t>
      </w:r>
    </w:p>
    <w:p w:rsidR="006A7122" w:rsidRPr="00BF65E9" w:rsidRDefault="006A7122" w:rsidP="0016577A">
      <w:pPr>
        <w:spacing w:line="240" w:lineRule="atLeast"/>
        <w:rPr>
          <w:rFonts w:ascii="Times New Roman" w:hAnsi="Times New Roman"/>
          <w:sz w:val="24"/>
          <w:szCs w:val="24"/>
        </w:rPr>
      </w:pPr>
      <w:r w:rsidRPr="00BF65E9">
        <w:rPr>
          <w:rFonts w:ascii="Times New Roman" w:hAnsi="Times New Roman"/>
          <w:sz w:val="24"/>
          <w:szCs w:val="24"/>
        </w:rPr>
        <w:t>□ присвоен код (-ы) ______________________________________________________________________________________ и допущен к организованным торгам «___» ___________20__г.;</w:t>
      </w:r>
    </w:p>
    <w:p w:rsidR="006A7122" w:rsidRPr="00BF65E9" w:rsidRDefault="006A7122" w:rsidP="0016577A">
      <w:pPr>
        <w:spacing w:line="240" w:lineRule="atLeast"/>
        <w:rPr>
          <w:rFonts w:ascii="Times New Roman" w:hAnsi="Times New Roman"/>
          <w:sz w:val="24"/>
          <w:szCs w:val="24"/>
        </w:rPr>
      </w:pPr>
      <w:r w:rsidRPr="00BF65E9">
        <w:rPr>
          <w:rFonts w:ascii="Times New Roman" w:hAnsi="Times New Roman"/>
          <w:sz w:val="24"/>
          <w:szCs w:val="24"/>
        </w:rPr>
        <w:t>□ направлено заявителю письмо об отказе к допуску к организованным торгам за исх.№ ____ от «___»__________ 20__г.</w:t>
      </w:r>
    </w:p>
    <w:p w:rsidR="001D6C7B" w:rsidRDefault="001D6C7B" w:rsidP="0016577A">
      <w:pPr>
        <w:spacing w:after="0" w:line="240" w:lineRule="atLeast"/>
        <w:rPr>
          <w:rFonts w:ascii="Times New Roman" w:hAnsi="Times New Roman"/>
          <w:sz w:val="24"/>
          <w:szCs w:val="24"/>
        </w:rPr>
      </w:pPr>
    </w:p>
    <w:p w:rsidR="006A7122" w:rsidRPr="00BF65E9" w:rsidRDefault="006A7122" w:rsidP="0016577A">
      <w:pPr>
        <w:spacing w:after="0" w:line="240" w:lineRule="atLeast"/>
        <w:rPr>
          <w:rFonts w:ascii="Times New Roman" w:hAnsi="Times New Roman"/>
          <w:sz w:val="24"/>
          <w:szCs w:val="24"/>
        </w:rPr>
      </w:pPr>
      <w:r w:rsidRPr="00BF65E9">
        <w:rPr>
          <w:rFonts w:ascii="Times New Roman" w:hAnsi="Times New Roman"/>
          <w:sz w:val="24"/>
          <w:szCs w:val="24"/>
        </w:rPr>
        <w:t xml:space="preserve">__________________ /_______________________/  </w:t>
      </w:r>
    </w:p>
    <w:p w:rsidR="006A7122" w:rsidRPr="00BF65E9" w:rsidRDefault="006A7122" w:rsidP="0016577A">
      <w:pPr>
        <w:spacing w:after="0" w:line="240" w:lineRule="auto"/>
        <w:jc w:val="right"/>
        <w:rPr>
          <w:rFonts w:ascii="Times New Roman" w:hAnsi="Times New Roman"/>
          <w:i/>
          <w:sz w:val="24"/>
          <w:szCs w:val="24"/>
        </w:rPr>
      </w:pPr>
      <w:r w:rsidRPr="00BF65E9">
        <w:rPr>
          <w:rFonts w:ascii="Times New Roman" w:hAnsi="Times New Roman"/>
          <w:i/>
          <w:sz w:val="24"/>
          <w:szCs w:val="24"/>
        </w:rPr>
        <w:t xml:space="preserve">              (подпись)                               (Ф.И.О.)</w:t>
      </w:r>
    </w:p>
    <w:p w:rsidR="00681BF0" w:rsidRPr="00BF65E9" w:rsidRDefault="00681BF0">
      <w:pPr>
        <w:spacing w:after="0" w:line="240" w:lineRule="auto"/>
        <w:rPr>
          <w:rFonts w:ascii="Times New Roman" w:hAnsi="Times New Roman"/>
          <w:color w:val="000000"/>
          <w:sz w:val="24"/>
          <w:szCs w:val="24"/>
        </w:rPr>
      </w:pPr>
      <w:r w:rsidRPr="00BF65E9">
        <w:br w:type="page"/>
      </w:r>
    </w:p>
    <w:p w:rsidR="003A4211" w:rsidRPr="00BF65E9" w:rsidRDefault="003A4211" w:rsidP="008A48E6">
      <w:pPr>
        <w:pStyle w:val="Default"/>
        <w:jc w:val="right"/>
        <w:sectPr w:rsidR="003A4211" w:rsidRPr="00BF65E9" w:rsidSect="00190523">
          <w:footerReference w:type="default" r:id="rId21"/>
          <w:pgSz w:w="11906" w:h="16838"/>
          <w:pgMar w:top="1134" w:right="566" w:bottom="1134" w:left="1701" w:header="709" w:footer="709" w:gutter="0"/>
          <w:cols w:space="708"/>
          <w:titlePg/>
          <w:docGrid w:linePitch="360"/>
        </w:sectPr>
      </w:pPr>
    </w:p>
    <w:p w:rsidR="003A4211" w:rsidRPr="00BF65E9" w:rsidRDefault="003A4211" w:rsidP="003A4211">
      <w:pPr>
        <w:pStyle w:val="Default"/>
        <w:jc w:val="right"/>
      </w:pPr>
      <w:r w:rsidRPr="00BF65E9">
        <w:t>Приложение № 5</w:t>
      </w:r>
    </w:p>
    <w:p w:rsidR="003A4211" w:rsidRPr="00BF65E9" w:rsidRDefault="003A4211" w:rsidP="003A4211">
      <w:pPr>
        <w:pStyle w:val="a6"/>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3A4211" w:rsidRPr="00BF65E9" w:rsidRDefault="003A4211" w:rsidP="003A4211">
      <w:pPr>
        <w:pStyle w:val="a6"/>
        <w:jc w:val="right"/>
        <w:rPr>
          <w:rFonts w:ascii="Times New Roman" w:hAnsi="Times New Roman"/>
          <w:color w:val="000000"/>
          <w:sz w:val="24"/>
          <w:szCs w:val="24"/>
        </w:rPr>
      </w:pPr>
      <w:r w:rsidRPr="00BF65E9">
        <w:rPr>
          <w:rFonts w:ascii="Times New Roman" w:hAnsi="Times New Roman"/>
          <w:color w:val="000000"/>
          <w:sz w:val="24"/>
          <w:szCs w:val="24"/>
        </w:rPr>
        <w:t>отдела «Продукция агропромышленного комплекса»</w:t>
      </w:r>
    </w:p>
    <w:p w:rsidR="003A4211" w:rsidRPr="00BF65E9" w:rsidRDefault="003A4211" w:rsidP="003A4211">
      <w:pPr>
        <w:autoSpaceDE w:val="0"/>
        <w:autoSpaceDN w:val="0"/>
        <w:adjustRightInd w:val="0"/>
        <w:jc w:val="right"/>
        <w:rPr>
          <w:rFonts w:ascii="Times New Roman" w:hAnsi="Times New Roman"/>
          <w:sz w:val="24"/>
          <w:szCs w:val="24"/>
        </w:rPr>
      </w:pPr>
      <w:r w:rsidRPr="00BF65E9">
        <w:rPr>
          <w:rFonts w:ascii="Times New Roman" w:hAnsi="Times New Roman"/>
          <w:sz w:val="24"/>
          <w:szCs w:val="24"/>
        </w:rPr>
        <w:t>АО «Биржа «Санкт-Петербург»</w:t>
      </w:r>
    </w:p>
    <w:p w:rsidR="002A2A6C" w:rsidRPr="00BF65E9" w:rsidRDefault="002A2A6C" w:rsidP="00380CB8">
      <w:pPr>
        <w:autoSpaceDE w:val="0"/>
        <w:autoSpaceDN w:val="0"/>
        <w:adjustRightInd w:val="0"/>
        <w:spacing w:after="0" w:line="240" w:lineRule="auto"/>
        <w:jc w:val="right"/>
        <w:rPr>
          <w:rFonts w:ascii="Times New Roman" w:hAnsi="Times New Roman"/>
          <w:sz w:val="24"/>
          <w:szCs w:val="24"/>
        </w:rPr>
      </w:pPr>
    </w:p>
    <w:p w:rsidR="002A2A6C" w:rsidRPr="00BF65E9" w:rsidRDefault="002A2A6C" w:rsidP="00380CB8">
      <w:pPr>
        <w:widowControl w:val="0"/>
        <w:overflowPunct w:val="0"/>
        <w:autoSpaceDE w:val="0"/>
        <w:autoSpaceDN w:val="0"/>
        <w:adjustRightInd w:val="0"/>
        <w:spacing w:after="0" w:line="240" w:lineRule="auto"/>
        <w:ind w:firstLine="709"/>
        <w:jc w:val="center"/>
        <w:rPr>
          <w:rFonts w:ascii="Times New Roman" w:hAnsi="Times New Roman"/>
          <w:b/>
          <w:bCs/>
          <w:sz w:val="24"/>
          <w:szCs w:val="24"/>
        </w:rPr>
      </w:pPr>
      <w:r w:rsidRPr="00BF65E9">
        <w:rPr>
          <w:rFonts w:ascii="Times New Roman" w:hAnsi="Times New Roman"/>
          <w:b/>
          <w:bCs/>
          <w:sz w:val="24"/>
          <w:szCs w:val="24"/>
        </w:rPr>
        <w:t>Общие условия договоров поставки,</w:t>
      </w:r>
    </w:p>
    <w:p w:rsidR="002A2A6C" w:rsidRPr="00BF65E9" w:rsidRDefault="002A2A6C" w:rsidP="00380CB8">
      <w:pPr>
        <w:widowControl w:val="0"/>
        <w:overflowPunct w:val="0"/>
        <w:autoSpaceDE w:val="0"/>
        <w:autoSpaceDN w:val="0"/>
        <w:adjustRightInd w:val="0"/>
        <w:spacing w:after="0" w:line="240" w:lineRule="auto"/>
        <w:ind w:firstLine="709"/>
        <w:jc w:val="center"/>
        <w:rPr>
          <w:rFonts w:ascii="Times New Roman" w:hAnsi="Times New Roman"/>
          <w:b/>
          <w:bCs/>
          <w:sz w:val="24"/>
          <w:szCs w:val="24"/>
        </w:rPr>
      </w:pPr>
      <w:r w:rsidRPr="00BF65E9">
        <w:rPr>
          <w:rFonts w:ascii="Times New Roman" w:hAnsi="Times New Roman"/>
          <w:b/>
          <w:bCs/>
          <w:sz w:val="24"/>
          <w:szCs w:val="24"/>
        </w:rPr>
        <w:t>заключаемых в Отделе «Продукция агропромышленного комплекса»</w:t>
      </w:r>
    </w:p>
    <w:p w:rsidR="002A2A6C" w:rsidRPr="00BF65E9" w:rsidRDefault="002A2A6C" w:rsidP="00380CB8">
      <w:pPr>
        <w:widowControl w:val="0"/>
        <w:overflowPunct w:val="0"/>
        <w:autoSpaceDE w:val="0"/>
        <w:autoSpaceDN w:val="0"/>
        <w:adjustRightInd w:val="0"/>
        <w:spacing w:after="0" w:line="240" w:lineRule="auto"/>
        <w:ind w:firstLine="709"/>
        <w:jc w:val="center"/>
        <w:rPr>
          <w:rFonts w:ascii="Times New Roman" w:hAnsi="Times New Roman"/>
          <w:b/>
          <w:bCs/>
          <w:sz w:val="24"/>
          <w:szCs w:val="24"/>
        </w:rPr>
      </w:pPr>
      <w:r w:rsidRPr="00BF65E9">
        <w:rPr>
          <w:rFonts w:ascii="Times New Roman" w:hAnsi="Times New Roman"/>
          <w:b/>
          <w:bCs/>
          <w:sz w:val="24"/>
          <w:szCs w:val="24"/>
        </w:rPr>
        <w:t>АО «Биржа «Санкт-Петербург»</w:t>
      </w:r>
    </w:p>
    <w:p w:rsidR="002A2A6C" w:rsidRPr="00BF65E9" w:rsidRDefault="002A2A6C" w:rsidP="00A16516">
      <w:pPr>
        <w:widowControl w:val="0"/>
        <w:numPr>
          <w:ilvl w:val="0"/>
          <w:numId w:val="32"/>
        </w:numPr>
        <w:tabs>
          <w:tab w:val="clear" w:pos="720"/>
          <w:tab w:val="num" w:pos="1134"/>
        </w:tabs>
        <w:overflowPunct w:val="0"/>
        <w:autoSpaceDE w:val="0"/>
        <w:autoSpaceDN w:val="0"/>
        <w:adjustRightInd w:val="0"/>
        <w:spacing w:after="0" w:line="240" w:lineRule="auto"/>
        <w:ind w:left="0" w:firstLine="709"/>
        <w:jc w:val="both"/>
        <w:rPr>
          <w:rFonts w:ascii="Times New Roman" w:hAnsi="Times New Roman"/>
          <w:b/>
          <w:bCs/>
          <w:sz w:val="24"/>
          <w:szCs w:val="24"/>
        </w:rPr>
      </w:pPr>
      <w:r w:rsidRPr="00BF65E9">
        <w:rPr>
          <w:rFonts w:ascii="Times New Roman" w:hAnsi="Times New Roman"/>
          <w:b/>
          <w:bCs/>
          <w:sz w:val="24"/>
          <w:szCs w:val="24"/>
        </w:rPr>
        <w:t xml:space="preserve">Термины и определения </w:t>
      </w:r>
    </w:p>
    <w:p w:rsidR="002A2A6C" w:rsidRPr="00BF65E9" w:rsidRDefault="0072419F"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sz w:val="24"/>
          <w:szCs w:val="24"/>
        </w:rPr>
        <w:t>Арендованные вагоны</w:t>
      </w:r>
      <w:r w:rsidR="002A2A6C" w:rsidRPr="00BF65E9">
        <w:rPr>
          <w:rFonts w:ascii="Times New Roman" w:hAnsi="Times New Roman"/>
          <w:b/>
          <w:bCs/>
          <w:sz w:val="24"/>
          <w:szCs w:val="24"/>
        </w:rPr>
        <w:t xml:space="preserve"> Поставщика</w:t>
      </w:r>
      <w:r w:rsidR="002A2A6C" w:rsidRPr="00BF65E9">
        <w:rPr>
          <w:rFonts w:ascii="Times New Roman" w:hAnsi="Times New Roman"/>
          <w:bCs/>
          <w:sz w:val="24"/>
          <w:szCs w:val="24"/>
        </w:rPr>
        <w:t xml:space="preserve"> - </w:t>
      </w:r>
      <w:r>
        <w:rPr>
          <w:rFonts w:ascii="Times New Roman" w:hAnsi="Times New Roman"/>
          <w:sz w:val="24"/>
          <w:szCs w:val="24"/>
        </w:rPr>
        <w:t>вагоны</w:t>
      </w:r>
      <w:r w:rsidR="002A2A6C" w:rsidRPr="00BF65E9">
        <w:rPr>
          <w:rFonts w:ascii="Times New Roman" w:hAnsi="Times New Roman"/>
          <w:sz w:val="24"/>
          <w:szCs w:val="24"/>
        </w:rPr>
        <w:t>,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Вагонная норма -</w:t>
      </w:r>
      <w:r w:rsidRPr="00BF65E9">
        <w:rPr>
          <w:rFonts w:ascii="Times New Roman" w:hAnsi="Times New Roman"/>
          <w:sz w:val="24"/>
          <w:szCs w:val="24"/>
        </w:rPr>
        <w:t xml:space="preserve"> норма загрузки одного ж/д вагона.</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Грузополучатель</w:t>
      </w:r>
      <w:r w:rsidRPr="00BF65E9">
        <w:rPr>
          <w:rFonts w:ascii="Times New Roman" w:hAnsi="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bCs/>
          <w:sz w:val="24"/>
          <w:szCs w:val="24"/>
        </w:rPr>
      </w:pPr>
      <w:r w:rsidRPr="00BF65E9">
        <w:rPr>
          <w:rFonts w:ascii="Times New Roman" w:hAnsi="Times New Roman"/>
          <w:b/>
          <w:bCs/>
          <w:sz w:val="24"/>
          <w:szCs w:val="24"/>
        </w:rPr>
        <w:t xml:space="preserve">Грузовое судно – </w:t>
      </w:r>
      <w:r w:rsidRPr="00BF65E9">
        <w:rPr>
          <w:rFonts w:ascii="Times New Roman" w:hAnsi="Times New Roman"/>
          <w:bCs/>
          <w:sz w:val="24"/>
          <w:szCs w:val="24"/>
        </w:rPr>
        <w:t>сухогрузные суда (общего назначения и специализированные) и наливные суда (танкеры).</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 xml:space="preserve">Ж/д вагон </w:t>
      </w:r>
      <w:r w:rsidRPr="00BF65E9">
        <w:rPr>
          <w:rFonts w:ascii="Times New Roman" w:hAnsi="Times New Roman"/>
          <w:sz w:val="24"/>
          <w:szCs w:val="24"/>
        </w:rPr>
        <w:t>- железнодорожные крытые вагоны, цистерны, вагоны-хопперы и т.д., предназначенные для перевозки Товара определенного типа/вида.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Партия товара</w:t>
      </w:r>
      <w:r w:rsidRPr="00BF65E9">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Производитель -</w:t>
      </w:r>
      <w:r w:rsidRPr="00BF65E9">
        <w:rPr>
          <w:rFonts w:ascii="Times New Roman" w:hAnsi="Times New Roman"/>
          <w:sz w:val="24"/>
          <w:szCs w:val="24"/>
        </w:rPr>
        <w:t xml:space="preserve"> завод-изготовитель.</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Cs/>
          <w:sz w:val="24"/>
          <w:szCs w:val="24"/>
        </w:rPr>
      </w:pPr>
      <w:r w:rsidRPr="00BF65E9">
        <w:rPr>
          <w:rFonts w:ascii="Times New Roman" w:hAnsi="Times New Roman"/>
          <w:b/>
          <w:bCs/>
          <w:sz w:val="24"/>
          <w:szCs w:val="24"/>
        </w:rPr>
        <w:t xml:space="preserve">Склад - </w:t>
      </w:r>
      <w:r w:rsidRPr="00BF65E9">
        <w:rPr>
          <w:rFonts w:ascii="Times New Roman" w:hAnsi="Times New Roman"/>
          <w:bCs/>
          <w:sz w:val="24"/>
          <w:szCs w:val="24"/>
        </w:rPr>
        <w:t>место хранения Товара (в т.ч. элеватор, резервуар), оборудованное как для хранения, так и для отгрузки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Cs/>
          <w:sz w:val="24"/>
          <w:szCs w:val="24"/>
        </w:rPr>
      </w:pPr>
      <w:r w:rsidRPr="00BF65E9">
        <w:rPr>
          <w:rFonts w:ascii="Times New Roman" w:hAnsi="Times New Roman"/>
          <w:b/>
          <w:bCs/>
          <w:sz w:val="24"/>
          <w:szCs w:val="24"/>
        </w:rPr>
        <w:t>Стороны</w:t>
      </w:r>
      <w:r w:rsidRPr="00BF65E9">
        <w:rPr>
          <w:rFonts w:ascii="Times New Roman" w:hAnsi="Times New Roman"/>
          <w:bCs/>
          <w:sz w:val="24"/>
          <w:szCs w:val="24"/>
        </w:rPr>
        <w:t xml:space="preserve"> – Покупатель с одной стороны, и Продавец (Поставщик), с другой стороны.</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b/>
          <w:bCs/>
          <w:sz w:val="24"/>
          <w:szCs w:val="24"/>
        </w:rPr>
        <w:t>Способы (условия) поставки, используемые при заключении Договоров на Бирже:</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Франко-вагон станция отправления</w:t>
      </w:r>
      <w:r w:rsidRPr="00BF65E9">
        <w:rPr>
          <w:rFonts w:ascii="Times New Roman" w:hAnsi="Times New Roman"/>
          <w:sz w:val="24"/>
          <w:szCs w:val="24"/>
        </w:rPr>
        <w:t xml:space="preserve"> – способ (условия) поставки, который означает доставку Товара Поставщиком до железнодорожной станции, являющейся станцией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A2A6C" w:rsidRPr="00BF65E9" w:rsidRDefault="002A2A6C" w:rsidP="0089116A">
      <w:pPr>
        <w:pStyle w:val="Default"/>
        <w:ind w:firstLine="709"/>
        <w:jc w:val="both"/>
      </w:pPr>
      <w:r w:rsidRPr="00BF65E9">
        <w:t>- поставка может быть осуществлена Поставщиком в течение срока поставки как единовременно полностью всей Партии товара, так и отдельными частями, не обязательно равномерными;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A2A6C" w:rsidRPr="00BF65E9" w:rsidRDefault="002A2A6C" w:rsidP="0089116A">
      <w:pPr>
        <w:pStyle w:val="Default"/>
        <w:ind w:firstLine="709"/>
        <w:jc w:val="both"/>
      </w:pPr>
      <w:r w:rsidRPr="00BF65E9">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 Поставщик включает в договор с экспедитором/оператором железнодорожного подвижного состава обязанность своевременной заготовки вагонного листа на возврат порожних ж/д вагонов в системе ЭТРАН;</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на станции отправления (дата календарного штемпеля ж/д станции отправления в квитанции о приеме груза;</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в цену Товара включена стоимость всех дополнительных услуг, связанных с погрузкой (наливом) Товара в ж/д вагон;</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услуги и расходы, связанные с доставкой/организацией доставки Товара от станции отправления до станции назначения, оплачиваются Покупателем сверх цены на Товар; </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F65E9">
        <w:rPr>
          <w:rFonts w:ascii="Times New Roman" w:hAnsi="Times New Roman"/>
          <w:b/>
          <w:bCs/>
          <w:sz w:val="24"/>
          <w:szCs w:val="24"/>
        </w:rPr>
        <w:t xml:space="preserve"> </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Франко-вагон станция назначения -</w:t>
      </w:r>
      <w:r w:rsidRPr="00BF65E9">
        <w:rPr>
          <w:rFonts w:ascii="Times New Roman" w:hAnsi="Times New Roman"/>
          <w:sz w:val="24"/>
          <w:szCs w:val="24"/>
        </w:rPr>
        <w:t xml:space="preserve"> способ (условие) поставки, который означает доставку биржевого товара Поставщиком до железнодорожной станции, являющейся станцией назначения, при этом: </w:t>
      </w:r>
    </w:p>
    <w:p w:rsidR="002A2A6C" w:rsidRPr="00BF65E9" w:rsidRDefault="002A2A6C" w:rsidP="0089116A">
      <w:pPr>
        <w:pStyle w:val="Default"/>
        <w:ind w:firstLine="709"/>
        <w:jc w:val="both"/>
      </w:pPr>
      <w:r w:rsidRPr="00BF65E9">
        <w:t>- поставка может быть осуществлена Поставщиком в течение срока поставки как единовременно полностью всей Партии товара, так и отдельными частями, не обязательно равномерными;</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на станции назначения. </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на станцию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на станции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станции отправления до станции назначения, включены в цену Товара.</w:t>
      </w:r>
    </w:p>
    <w:p w:rsidR="002A2A6C" w:rsidRPr="00BF65E9" w:rsidRDefault="002A2A6C" w:rsidP="0089116A">
      <w:pPr>
        <w:pStyle w:val="Default"/>
        <w:ind w:firstLine="709"/>
        <w:jc w:val="both"/>
      </w:pPr>
      <w:r w:rsidRPr="00BF65E9">
        <w:rPr>
          <w:b/>
          <w:bCs/>
        </w:rPr>
        <w:t xml:space="preserve">Франко-вагон станция назначения с переходом прав собственности на станции отправления  - </w:t>
      </w:r>
      <w:r w:rsidRPr="00BF65E9">
        <w:rPr>
          <w:bCs/>
        </w:rPr>
        <w:t xml:space="preserve">способ </w:t>
      </w:r>
      <w:r w:rsidRPr="00BF65E9">
        <w:t xml:space="preserve">(условие) поставки, которое означает доставку Биржевого товара Поставщиком до железнодорожной станции, являющейся станцией назначения, при этом: </w:t>
      </w:r>
    </w:p>
    <w:p w:rsidR="002A2A6C" w:rsidRPr="00BF65E9" w:rsidRDefault="002A2A6C" w:rsidP="0089116A">
      <w:pPr>
        <w:pStyle w:val="Default"/>
        <w:ind w:firstLine="709"/>
        <w:jc w:val="both"/>
      </w:pPr>
      <w:r w:rsidRPr="00BF65E9">
        <w:t xml:space="preserve">- поставка может быть осуществлена Поставщиком в течение срока поставки как единовременно полностью всей партии Товара, так и отдельными частями, не обязательно равномерными; </w:t>
      </w:r>
    </w:p>
    <w:p w:rsidR="002A2A6C" w:rsidRPr="00BF65E9" w:rsidRDefault="002A2A6C" w:rsidP="0089116A">
      <w:pPr>
        <w:pStyle w:val="Default"/>
        <w:ind w:firstLine="709"/>
        <w:jc w:val="both"/>
      </w:pPr>
      <w:r w:rsidRPr="00BF65E9">
        <w:t xml:space="preserve">- право собственности на Товар, риск случайной гибели, утраты, недостачи, порчи переходит от Поставщика к Покупателю в момент сдачи Товара перевозчику; </w:t>
      </w:r>
    </w:p>
    <w:p w:rsidR="002A2A6C" w:rsidRPr="00BF65E9" w:rsidRDefault="002A2A6C" w:rsidP="0089116A">
      <w:pPr>
        <w:pStyle w:val="Default"/>
        <w:ind w:firstLine="709"/>
        <w:jc w:val="both"/>
      </w:pPr>
      <w:r w:rsidRPr="00BF65E9">
        <w:t xml:space="preserve">-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сдачи Товара перевозчику на станции отправления (дата календарного штемпеля ж/д станции отправления в квитанции о приеме груза); </w:t>
      </w:r>
    </w:p>
    <w:p w:rsidR="002A2A6C" w:rsidRPr="00BF65E9" w:rsidRDefault="002A2A6C" w:rsidP="0089116A">
      <w:pPr>
        <w:pStyle w:val="Default"/>
        <w:ind w:firstLine="709"/>
        <w:jc w:val="both"/>
      </w:pPr>
      <w:r w:rsidRPr="00BF65E9">
        <w:t xml:space="preserve">- стоимость услуг по организации транспортировки Товара железнодорожным транспортом, а также расходы, связанные с доставкой Товара от станции отправления до станции назначения, включены в цену Товара (за исключением стоимости транспортировки по территориям иностранных государств, либо по морскому участку пути с использованием паромной переправы).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 xml:space="preserve">Самовывоз автомобильным транспортом </w:t>
      </w:r>
      <w:r w:rsidRPr="00BF65E9">
        <w:rPr>
          <w:rFonts w:ascii="Times New Roman" w:hAnsi="Times New Roman"/>
          <w:sz w:val="24"/>
          <w:szCs w:val="24"/>
        </w:rPr>
        <w:t>- способ (условие)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 xml:space="preserve">Самовывоз железнодорожным транспортом – </w:t>
      </w:r>
      <w:r w:rsidRPr="00BF65E9">
        <w:rPr>
          <w:rFonts w:ascii="Times New Roman" w:hAnsi="Times New Roman"/>
          <w:sz w:val="24"/>
          <w:szCs w:val="24"/>
        </w:rPr>
        <w:t>способ (условие)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Покупатель своевременно обеспечивает подачу вагонов для погрузки </w:t>
      </w:r>
      <w:r w:rsidR="00734C35">
        <w:rPr>
          <w:rFonts w:ascii="Times New Roman" w:hAnsi="Times New Roman"/>
          <w:sz w:val="24"/>
          <w:szCs w:val="24"/>
        </w:rPr>
        <w:t>Т</w:t>
      </w:r>
      <w:r w:rsidRPr="00BF65E9">
        <w:rPr>
          <w:rFonts w:ascii="Times New Roman" w:hAnsi="Times New Roman"/>
          <w:sz w:val="24"/>
          <w:szCs w:val="24"/>
        </w:rPr>
        <w:t>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A2A6C" w:rsidRPr="00BF65E9" w:rsidRDefault="002A2A6C" w:rsidP="0089116A">
      <w:pPr>
        <w:pStyle w:val="Default"/>
        <w:ind w:firstLine="709"/>
        <w:jc w:val="both"/>
      </w:pPr>
      <w:r w:rsidRPr="00BF65E9">
        <w:t>- обязательства Поставщика по поставке Товара Покупателю считаются исполненными с момента погрузки Товара на транспорт, подачу которого организовал Покупатель.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sz w:val="24"/>
          <w:szCs w:val="24"/>
        </w:rPr>
        <w:t xml:space="preserve">Франко-склад Продавца </w:t>
      </w:r>
      <w:r w:rsidRPr="00BF65E9">
        <w:rPr>
          <w:rFonts w:ascii="Times New Roman" w:hAnsi="Times New Roman"/>
          <w:sz w:val="24"/>
          <w:szCs w:val="24"/>
        </w:rPr>
        <w:t>– способ (условия) поставки, который означает передачу Товара Покупателю на Складе Продавца (Поставщика), при этом: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Франко-склад Покупателя</w:t>
      </w:r>
      <w:r w:rsidRPr="00BF65E9">
        <w:rPr>
          <w:rFonts w:ascii="Times New Roman" w:hAnsi="Times New Roman"/>
          <w:sz w:val="24"/>
          <w:szCs w:val="24"/>
        </w:rPr>
        <w:t xml:space="preserve"> – способ (условие) поставки, который означает доставку Товара Поставщиком автомобильным транспортом до склада (пункта назначения) Покупателя, при этом: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поставка может быть осуществлена Поставщиком в течение срока поставки как единовременно полностью всей партии Товара, так и отдельными частями, не обязательно равномерными;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на складе (пункте назначения) Покупателя.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(Поставщика) и грузополучателя (Покупателя);</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организация транспортировки может осуществляться собственным или арендованным автомобильным транспортом Поставщика (грузоотправителя);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стоимость услуг по организации транспортировки Товара автомобильным транспортом, а также расходы, связанные с доставкой Товара до склада Покупателя, включены в цену Товара;</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стоимость налива (погрузки) Товара в автомобильный транспорт Поставщика (иного уполномоченного им лица) включена в цену Товара;</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в цену Товара не включена стоимость разгрузки (слива) Товара в пункте назначения. Разгрузка (слив) Товара в пункте назначения осуществляется силами и за счет Покупателя (грузополучателя).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lang w:val="en-US"/>
        </w:rPr>
        <w:t>FAS</w:t>
      </w:r>
      <w:r w:rsidRPr="00BF65E9">
        <w:rPr>
          <w:rFonts w:ascii="Times New Roman" w:hAnsi="Times New Roman"/>
          <w:b/>
          <w:bCs/>
          <w:sz w:val="24"/>
          <w:szCs w:val="24"/>
        </w:rPr>
        <w:t xml:space="preserve"> («</w:t>
      </w:r>
      <w:r w:rsidRPr="00BF65E9">
        <w:rPr>
          <w:rFonts w:ascii="Times New Roman" w:hAnsi="Times New Roman"/>
          <w:b/>
          <w:bCs/>
          <w:sz w:val="24"/>
          <w:szCs w:val="24"/>
          <w:lang w:val="en-US"/>
        </w:rPr>
        <w:t>Free</w:t>
      </w:r>
      <w:r w:rsidRPr="00BF65E9">
        <w:rPr>
          <w:rFonts w:ascii="Times New Roman" w:hAnsi="Times New Roman"/>
          <w:b/>
          <w:bCs/>
          <w:sz w:val="24"/>
          <w:szCs w:val="24"/>
        </w:rPr>
        <w:t xml:space="preserve"> </w:t>
      </w:r>
      <w:r w:rsidRPr="00BF65E9">
        <w:rPr>
          <w:rFonts w:ascii="Times New Roman" w:hAnsi="Times New Roman"/>
          <w:b/>
          <w:bCs/>
          <w:sz w:val="24"/>
          <w:szCs w:val="24"/>
          <w:lang w:val="en-US"/>
        </w:rPr>
        <w:t>Alongside</w:t>
      </w:r>
      <w:r w:rsidRPr="00BF65E9">
        <w:rPr>
          <w:rFonts w:ascii="Times New Roman" w:hAnsi="Times New Roman"/>
          <w:b/>
          <w:bCs/>
          <w:sz w:val="24"/>
          <w:szCs w:val="24"/>
        </w:rPr>
        <w:t xml:space="preserve"> </w:t>
      </w:r>
      <w:r w:rsidRPr="00BF65E9">
        <w:rPr>
          <w:rFonts w:ascii="Times New Roman" w:hAnsi="Times New Roman"/>
          <w:b/>
          <w:bCs/>
          <w:sz w:val="24"/>
          <w:szCs w:val="24"/>
          <w:lang w:val="en-US"/>
        </w:rPr>
        <w:t>Ship</w:t>
      </w:r>
      <w:r w:rsidRPr="00BF65E9">
        <w:rPr>
          <w:rFonts w:ascii="Times New Roman" w:hAnsi="Times New Roman"/>
          <w:b/>
          <w:bCs/>
          <w:sz w:val="24"/>
          <w:szCs w:val="24"/>
        </w:rPr>
        <w:t xml:space="preserve">», свободно вдоль борта судна) – </w:t>
      </w:r>
      <w:r w:rsidRPr="00BF65E9">
        <w:rPr>
          <w:rFonts w:ascii="Times New Roman" w:hAnsi="Times New Roman"/>
          <w:bCs/>
          <w:sz w:val="24"/>
          <w:szCs w:val="24"/>
        </w:rPr>
        <w:t>способ (у</w:t>
      </w:r>
      <w:r w:rsidRPr="00BF65E9">
        <w:rPr>
          <w:rFonts w:ascii="Times New Roman" w:hAnsi="Times New Roman"/>
          <w:sz w:val="24"/>
          <w:szCs w:val="24"/>
        </w:rPr>
        <w:t xml:space="preserve">словие) поставки, который означает исполнение Продавцом своих обязательств по внешнеторговому контракту в момент передачи в распоряжение Покупателя Товара, размещенного вдоль судового борта и выпущенного таможней в рамках процедуры экспорта, при этом: </w:t>
      </w:r>
    </w:p>
    <w:p w:rsidR="002A2A6C" w:rsidRPr="00BF65E9" w:rsidRDefault="002A2A6C" w:rsidP="0089116A">
      <w:pPr>
        <w:pStyle w:val="Default"/>
        <w:ind w:firstLine="709"/>
        <w:jc w:val="both"/>
        <w:rPr>
          <w:color w:val="auto"/>
          <w:lang w:eastAsia="ru-RU"/>
        </w:rPr>
      </w:pPr>
      <w:r w:rsidRPr="00BF65E9">
        <w:t xml:space="preserve">- поставка может быть осуществлена Поставщиком в течение срока поставки как единовременно </w:t>
      </w:r>
      <w:r w:rsidRPr="00BF65E9">
        <w:rPr>
          <w:color w:val="auto"/>
          <w:lang w:eastAsia="ru-RU"/>
        </w:rPr>
        <w:t xml:space="preserve">полностью всей партии Товара, так и отдельными частями, не обязательно равномерными; </w:t>
      </w:r>
    </w:p>
    <w:p w:rsidR="002A2A6C" w:rsidRPr="00BF65E9" w:rsidRDefault="002A2A6C" w:rsidP="0089116A">
      <w:pPr>
        <w:pStyle w:val="Default"/>
        <w:ind w:firstLine="709"/>
        <w:jc w:val="both"/>
        <w:rPr>
          <w:color w:val="auto"/>
          <w:lang w:eastAsia="ru-RU"/>
        </w:rPr>
      </w:pPr>
      <w:r w:rsidRPr="00BF65E9">
        <w:rPr>
          <w:color w:val="auto"/>
          <w:lang w:eastAsia="ru-RU"/>
        </w:rPr>
        <w:t>- поставка должна осуществляться речным или морским транспортом;</w:t>
      </w:r>
    </w:p>
    <w:p w:rsidR="002A2A6C" w:rsidRPr="00BF65E9" w:rsidRDefault="002A2A6C" w:rsidP="0089116A">
      <w:pPr>
        <w:pStyle w:val="Default"/>
        <w:ind w:firstLine="709"/>
        <w:jc w:val="both"/>
      </w:pPr>
      <w:r w:rsidRPr="00BF65E9">
        <w:t xml:space="preserve">- Покупатель своевременно обеспечивает подачу Грузового судна для погрузки Товара в порт погрузки (налива) в 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w:t>
      </w:r>
    </w:p>
    <w:p w:rsidR="002A2A6C" w:rsidRPr="00BF65E9" w:rsidRDefault="002A2A6C" w:rsidP="0089116A">
      <w:pPr>
        <w:pStyle w:val="Default"/>
        <w:ind w:firstLine="709"/>
        <w:jc w:val="both"/>
        <w:rPr>
          <w:color w:val="auto"/>
          <w:lang w:eastAsia="ru-RU"/>
        </w:rPr>
      </w:pPr>
      <w:r w:rsidRPr="00BF65E9">
        <w:rPr>
          <w:color w:val="auto"/>
          <w:lang w:eastAsia="ru-RU"/>
        </w:rPr>
        <w:t>- Продавец обязуется доставить Товар в порт погрузки, выполнить экспортное таможенное оформление и разместить Товар в порту отгрузки вдоль борта судна, указанного Покупателем;</w:t>
      </w:r>
    </w:p>
    <w:p w:rsidR="002A2A6C" w:rsidRPr="00BF65E9" w:rsidRDefault="002A2A6C" w:rsidP="0089116A">
      <w:pPr>
        <w:pStyle w:val="Default"/>
        <w:ind w:firstLine="709"/>
        <w:jc w:val="both"/>
        <w:rPr>
          <w:color w:val="auto"/>
          <w:lang w:eastAsia="ru-RU"/>
        </w:rPr>
      </w:pPr>
      <w:r w:rsidRPr="00BF65E9">
        <w:rPr>
          <w:color w:val="auto"/>
          <w:lang w:eastAsia="ru-RU"/>
        </w:rPr>
        <w:t>- Покупатель осуществляет погрузку Товара на борт судна, дальнейшую транспортировку Товара до порта разгрузки и импортное таможенное оформление;</w:t>
      </w:r>
    </w:p>
    <w:p w:rsidR="002A2A6C" w:rsidRPr="00BF65E9" w:rsidRDefault="002A2A6C" w:rsidP="0089116A">
      <w:pPr>
        <w:pStyle w:val="Default"/>
        <w:ind w:firstLine="709"/>
        <w:jc w:val="both"/>
        <w:rPr>
          <w:color w:val="auto"/>
          <w:lang w:eastAsia="ru-RU"/>
        </w:rPr>
      </w:pPr>
      <w:r w:rsidRPr="00BF65E9">
        <w:rPr>
          <w:color w:val="auto"/>
          <w:lang w:eastAsia="ru-RU"/>
        </w:rPr>
        <w:t>- право собственности на Товар, риски потери или порчи Товара переходят к Покупателю в момент размещения его вдоль борта зафрахтованного Покупателем судна;</w:t>
      </w:r>
    </w:p>
    <w:p w:rsidR="002A2A6C" w:rsidRPr="00BF65E9" w:rsidRDefault="002A2A6C" w:rsidP="0089116A">
      <w:pPr>
        <w:pStyle w:val="Default"/>
        <w:ind w:firstLine="709"/>
        <w:jc w:val="both"/>
        <w:rPr>
          <w:color w:val="auto"/>
          <w:lang w:eastAsia="ru-RU"/>
        </w:rPr>
      </w:pPr>
      <w:r w:rsidRPr="00BF65E9">
        <w:rPr>
          <w:color w:val="auto"/>
          <w:lang w:eastAsia="ru-RU"/>
        </w:rPr>
        <w:t>- расходы, связанные с доставкой Товара до порта отгрузки, выгрузкой на причал, экспортным таможенным оформлением включены в цену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sz w:val="24"/>
          <w:szCs w:val="24"/>
        </w:rPr>
        <w:t xml:space="preserve">- в цену Товара не включены затраты на погрузку (налив) Товара на борт судна и стоимость фрахта.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lang w:val="en-US"/>
        </w:rPr>
        <w:t>FOB</w:t>
      </w:r>
      <w:r w:rsidRPr="00BF65E9">
        <w:rPr>
          <w:rFonts w:ascii="Times New Roman" w:hAnsi="Times New Roman"/>
          <w:b/>
          <w:bCs/>
          <w:sz w:val="24"/>
          <w:szCs w:val="24"/>
        </w:rPr>
        <w:t xml:space="preserve"> («Free On Board», свободно на борту) – </w:t>
      </w:r>
      <w:r w:rsidRPr="00BF65E9">
        <w:rPr>
          <w:rFonts w:ascii="Times New Roman" w:hAnsi="Times New Roman"/>
          <w:bCs/>
          <w:sz w:val="24"/>
          <w:szCs w:val="24"/>
        </w:rPr>
        <w:t>способ (у</w:t>
      </w:r>
      <w:r w:rsidRPr="00BF65E9">
        <w:rPr>
          <w:rFonts w:ascii="Times New Roman" w:hAnsi="Times New Roman"/>
          <w:sz w:val="24"/>
          <w:szCs w:val="24"/>
        </w:rPr>
        <w:t xml:space="preserve">словие) поставки, который означает исполнение Продавцом своих обязательств по внешнеторговому контракту в момент передачи в распоряжение Покупателя Товара, размещенного на борту судна и выпущенного таможней в рамках процедуры экспорта, при этом: </w:t>
      </w:r>
    </w:p>
    <w:p w:rsidR="002A2A6C" w:rsidRPr="00BF65E9" w:rsidRDefault="002A2A6C" w:rsidP="0089116A">
      <w:pPr>
        <w:pStyle w:val="Default"/>
        <w:ind w:firstLine="709"/>
        <w:jc w:val="both"/>
        <w:rPr>
          <w:color w:val="auto"/>
          <w:lang w:eastAsia="ru-RU"/>
        </w:rPr>
      </w:pPr>
      <w:r w:rsidRPr="00BF65E9">
        <w:t xml:space="preserve">- поставка может быть осуществлена Поставщиком в течение срока поставки как единовременно </w:t>
      </w:r>
      <w:r w:rsidRPr="00BF65E9">
        <w:rPr>
          <w:color w:val="auto"/>
          <w:lang w:eastAsia="ru-RU"/>
        </w:rPr>
        <w:t xml:space="preserve">полностью всей партии Товара, так и отдельными частями, не обязательно равномерными; </w:t>
      </w:r>
    </w:p>
    <w:p w:rsidR="002A2A6C" w:rsidRPr="00BF65E9" w:rsidRDefault="002A2A6C" w:rsidP="0089116A">
      <w:pPr>
        <w:pStyle w:val="Default"/>
        <w:ind w:firstLine="709"/>
        <w:jc w:val="both"/>
        <w:rPr>
          <w:color w:val="auto"/>
          <w:lang w:eastAsia="ru-RU"/>
        </w:rPr>
      </w:pPr>
      <w:r w:rsidRPr="00BF65E9">
        <w:rPr>
          <w:color w:val="auto"/>
          <w:lang w:eastAsia="ru-RU"/>
        </w:rPr>
        <w:t>- поставка должна осуществляться речным или морским транспортом;</w:t>
      </w:r>
    </w:p>
    <w:p w:rsidR="002A2A6C" w:rsidRPr="00BF65E9" w:rsidRDefault="002A2A6C" w:rsidP="0089116A">
      <w:pPr>
        <w:pStyle w:val="Default"/>
        <w:ind w:firstLine="709"/>
        <w:jc w:val="both"/>
      </w:pPr>
      <w:r w:rsidRPr="00BF65E9">
        <w:t xml:space="preserve">- Покупатель своевременно обеспечивает подачу Грузового судна для погрузки Товара в порт погрузки (налива) в 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w:t>
      </w:r>
    </w:p>
    <w:p w:rsidR="002A2A6C" w:rsidRPr="00BF65E9" w:rsidRDefault="002A2A6C" w:rsidP="0089116A">
      <w:pPr>
        <w:pStyle w:val="Default"/>
        <w:ind w:firstLine="709"/>
        <w:jc w:val="both"/>
        <w:rPr>
          <w:color w:val="auto"/>
          <w:lang w:eastAsia="ru-RU"/>
        </w:rPr>
      </w:pPr>
      <w:r w:rsidRPr="00BF65E9">
        <w:rPr>
          <w:color w:val="auto"/>
          <w:lang w:eastAsia="ru-RU"/>
        </w:rPr>
        <w:t>- Продавец обязуется доставить Товар в порт погрузки, выполнить экспортное таможенное оформление и погрузить на борта судна, указанного Покупателем;</w:t>
      </w:r>
    </w:p>
    <w:p w:rsidR="002A2A6C" w:rsidRPr="00BF65E9" w:rsidRDefault="002A2A6C" w:rsidP="0089116A">
      <w:pPr>
        <w:pStyle w:val="Default"/>
        <w:ind w:firstLine="709"/>
        <w:jc w:val="both"/>
        <w:rPr>
          <w:color w:val="auto"/>
          <w:lang w:eastAsia="ru-RU"/>
        </w:rPr>
      </w:pPr>
      <w:r w:rsidRPr="00BF65E9">
        <w:rPr>
          <w:color w:val="auto"/>
          <w:lang w:eastAsia="ru-RU"/>
        </w:rPr>
        <w:t>- Покупатель осуществляет дальнейшую транспортировку Товара до порта разгрузки и импортное таможенное оформление;</w:t>
      </w:r>
    </w:p>
    <w:p w:rsidR="002A2A6C" w:rsidRPr="00BF65E9" w:rsidRDefault="002A2A6C" w:rsidP="0089116A">
      <w:pPr>
        <w:pStyle w:val="Default"/>
        <w:ind w:firstLine="709"/>
        <w:jc w:val="both"/>
        <w:rPr>
          <w:color w:val="auto"/>
          <w:lang w:eastAsia="ru-RU"/>
        </w:rPr>
      </w:pPr>
      <w:r w:rsidRPr="00BF65E9">
        <w:rPr>
          <w:color w:val="auto"/>
          <w:lang w:eastAsia="ru-RU"/>
        </w:rPr>
        <w:t>- право собственности на Товар, риски потери или порчи Партии товара переходят к Покупателю на борту судна в момент полной погрузки;</w:t>
      </w:r>
    </w:p>
    <w:p w:rsidR="002A2A6C" w:rsidRPr="00BF65E9" w:rsidRDefault="002A2A6C" w:rsidP="0089116A">
      <w:pPr>
        <w:pStyle w:val="Default"/>
        <w:ind w:firstLine="709"/>
        <w:jc w:val="both"/>
        <w:rPr>
          <w:color w:val="auto"/>
          <w:lang w:eastAsia="ru-RU"/>
        </w:rPr>
      </w:pPr>
      <w:r w:rsidRPr="00BF65E9">
        <w:rPr>
          <w:color w:val="auto"/>
          <w:lang w:eastAsia="ru-RU"/>
        </w:rPr>
        <w:t>- расходы, связанные с доставкой Товара до порта отгрузки, погрузкой (</w:t>
      </w:r>
      <w:r w:rsidRPr="00BF65E9">
        <w:t>наливом</w:t>
      </w:r>
      <w:r w:rsidRPr="00BF65E9">
        <w:rPr>
          <w:color w:val="auto"/>
          <w:lang w:eastAsia="ru-RU"/>
        </w:rPr>
        <w:t>)</w:t>
      </w:r>
      <w:r w:rsidRPr="00BF65E9">
        <w:t xml:space="preserve"> </w:t>
      </w:r>
      <w:r w:rsidRPr="00BF65E9">
        <w:rPr>
          <w:color w:val="auto"/>
          <w:lang w:eastAsia="ru-RU"/>
        </w:rPr>
        <w:t>на борт судна,</w:t>
      </w:r>
      <w:r w:rsidRPr="00BF65E9">
        <w:t xml:space="preserve"> </w:t>
      </w:r>
      <w:r w:rsidRPr="00BF65E9">
        <w:rPr>
          <w:color w:val="auto"/>
          <w:lang w:eastAsia="ru-RU"/>
        </w:rPr>
        <w:t>экспортным таможенным оформлением включены в цену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sz w:val="24"/>
          <w:szCs w:val="24"/>
        </w:rPr>
        <w:t xml:space="preserve">- в цену Товара не включена стоимость фрахта.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b/>
          <w:bCs/>
          <w:sz w:val="24"/>
          <w:szCs w:val="24"/>
          <w:lang w:val="en-US"/>
        </w:rPr>
        <w:t>CFR</w:t>
      </w:r>
      <w:r w:rsidRPr="00BF65E9">
        <w:rPr>
          <w:rFonts w:ascii="Times New Roman" w:hAnsi="Times New Roman"/>
          <w:bCs/>
          <w:sz w:val="24"/>
          <w:szCs w:val="24"/>
        </w:rPr>
        <w:t xml:space="preserve"> </w:t>
      </w:r>
      <w:r w:rsidRPr="00BF65E9">
        <w:rPr>
          <w:rFonts w:ascii="Times New Roman" w:hAnsi="Times New Roman"/>
          <w:b/>
          <w:bCs/>
          <w:sz w:val="24"/>
          <w:szCs w:val="24"/>
        </w:rPr>
        <w:t>(«</w:t>
      </w:r>
      <w:r w:rsidRPr="00BF65E9">
        <w:rPr>
          <w:rFonts w:ascii="Times New Roman" w:hAnsi="Times New Roman"/>
          <w:b/>
          <w:bCs/>
          <w:sz w:val="24"/>
          <w:szCs w:val="24"/>
          <w:lang w:val="en-US"/>
        </w:rPr>
        <w:t>Cost</w:t>
      </w:r>
      <w:r w:rsidRPr="00BF65E9">
        <w:rPr>
          <w:rFonts w:ascii="Times New Roman" w:hAnsi="Times New Roman"/>
          <w:b/>
          <w:bCs/>
          <w:sz w:val="24"/>
          <w:szCs w:val="24"/>
        </w:rPr>
        <w:t xml:space="preserve"> </w:t>
      </w:r>
      <w:r w:rsidRPr="00BF65E9">
        <w:rPr>
          <w:rFonts w:ascii="Times New Roman" w:hAnsi="Times New Roman"/>
          <w:b/>
          <w:bCs/>
          <w:sz w:val="24"/>
          <w:szCs w:val="24"/>
          <w:lang w:val="en-US"/>
        </w:rPr>
        <w:t>and</w:t>
      </w:r>
      <w:r w:rsidRPr="00BF65E9">
        <w:rPr>
          <w:rFonts w:ascii="Times New Roman" w:hAnsi="Times New Roman"/>
          <w:b/>
          <w:bCs/>
          <w:sz w:val="24"/>
          <w:szCs w:val="24"/>
        </w:rPr>
        <w:t xml:space="preserve"> </w:t>
      </w:r>
      <w:r w:rsidRPr="00BF65E9">
        <w:rPr>
          <w:rFonts w:ascii="Times New Roman" w:hAnsi="Times New Roman"/>
          <w:b/>
          <w:bCs/>
          <w:sz w:val="24"/>
          <w:szCs w:val="24"/>
          <w:lang w:val="en-US"/>
        </w:rPr>
        <w:t>Freight</w:t>
      </w:r>
      <w:r w:rsidRPr="00BF65E9">
        <w:rPr>
          <w:rFonts w:ascii="Times New Roman" w:hAnsi="Times New Roman"/>
          <w:b/>
          <w:bCs/>
          <w:sz w:val="24"/>
          <w:szCs w:val="24"/>
        </w:rPr>
        <w:t xml:space="preserve">», стоимость и фрахт) – </w:t>
      </w:r>
      <w:r w:rsidRPr="00BF65E9">
        <w:rPr>
          <w:rFonts w:ascii="Times New Roman" w:hAnsi="Times New Roman"/>
          <w:bCs/>
          <w:sz w:val="24"/>
          <w:szCs w:val="24"/>
        </w:rPr>
        <w:t>способ (у</w:t>
      </w:r>
      <w:r w:rsidRPr="00BF65E9">
        <w:rPr>
          <w:rFonts w:ascii="Times New Roman" w:hAnsi="Times New Roman"/>
          <w:sz w:val="24"/>
          <w:szCs w:val="24"/>
        </w:rPr>
        <w:t xml:space="preserve">словие) поставки, который означает исполнение Продавцом своих обязательств по внешнеторговому контракту в момент передачи в распоряжение Покупателя Товара, размещенного на борту судна и выпущенного таможней в рамках процедуры экспорта, при этом: </w:t>
      </w:r>
    </w:p>
    <w:p w:rsidR="002A2A6C" w:rsidRPr="00BF65E9" w:rsidRDefault="002A2A6C" w:rsidP="0089116A">
      <w:pPr>
        <w:pStyle w:val="Default"/>
        <w:ind w:firstLine="709"/>
        <w:jc w:val="both"/>
        <w:rPr>
          <w:color w:val="auto"/>
          <w:lang w:eastAsia="ru-RU"/>
        </w:rPr>
      </w:pPr>
      <w:r w:rsidRPr="00BF65E9">
        <w:t xml:space="preserve">- поставка может быть осуществлена Поставщиком в течение срока поставки как единовременно </w:t>
      </w:r>
      <w:r w:rsidRPr="00BF65E9">
        <w:rPr>
          <w:color w:val="auto"/>
          <w:lang w:eastAsia="ru-RU"/>
        </w:rPr>
        <w:t xml:space="preserve">полностью всей Партии товара, так и отдельными частями, не обязательно равномерными; </w:t>
      </w:r>
    </w:p>
    <w:p w:rsidR="002A2A6C" w:rsidRPr="00BF65E9" w:rsidRDefault="002A2A6C" w:rsidP="0089116A">
      <w:pPr>
        <w:pStyle w:val="Default"/>
        <w:ind w:firstLine="709"/>
        <w:jc w:val="both"/>
        <w:rPr>
          <w:color w:val="auto"/>
          <w:lang w:eastAsia="ru-RU"/>
        </w:rPr>
      </w:pPr>
      <w:r w:rsidRPr="00BF65E9">
        <w:rPr>
          <w:color w:val="auto"/>
          <w:lang w:eastAsia="ru-RU"/>
        </w:rPr>
        <w:t>- поставка должна осуществляться речным или морским транспортом;</w:t>
      </w:r>
    </w:p>
    <w:p w:rsidR="002A2A6C" w:rsidRPr="00BF65E9" w:rsidRDefault="002A2A6C" w:rsidP="0089116A">
      <w:pPr>
        <w:pStyle w:val="Default"/>
        <w:ind w:firstLine="709"/>
        <w:jc w:val="both"/>
        <w:rPr>
          <w:color w:val="auto"/>
          <w:lang w:eastAsia="ru-RU"/>
        </w:rPr>
      </w:pPr>
      <w:r w:rsidRPr="00BF65E9">
        <w:rPr>
          <w:color w:val="auto"/>
          <w:lang w:eastAsia="ru-RU"/>
        </w:rPr>
        <w:t xml:space="preserve">- Продавец обязуется выполнить экспортное таможенное оформление, погрузить </w:t>
      </w:r>
      <w:r w:rsidRPr="00BF65E9">
        <w:t>Т</w:t>
      </w:r>
      <w:r w:rsidRPr="00BF65E9">
        <w:rPr>
          <w:color w:val="auto"/>
          <w:lang w:eastAsia="ru-RU"/>
        </w:rPr>
        <w:t xml:space="preserve">овар на борта судна и доставить в порт разгрузки; </w:t>
      </w:r>
    </w:p>
    <w:p w:rsidR="002A2A6C" w:rsidRPr="00BF65E9" w:rsidRDefault="002A2A6C" w:rsidP="0089116A">
      <w:pPr>
        <w:pStyle w:val="Default"/>
        <w:ind w:firstLine="709"/>
        <w:jc w:val="both"/>
        <w:rPr>
          <w:color w:val="auto"/>
          <w:lang w:eastAsia="ru-RU"/>
        </w:rPr>
      </w:pPr>
      <w:r w:rsidRPr="00BF65E9">
        <w:rPr>
          <w:color w:val="auto"/>
          <w:lang w:eastAsia="ru-RU"/>
        </w:rPr>
        <w:t xml:space="preserve">- Покупатель обязан застраховать </w:t>
      </w:r>
      <w:r w:rsidR="007A5A32">
        <w:rPr>
          <w:color w:val="auto"/>
          <w:lang w:eastAsia="ru-RU"/>
        </w:rPr>
        <w:t>Т</w:t>
      </w:r>
      <w:r w:rsidRPr="00BF65E9">
        <w:rPr>
          <w:color w:val="auto"/>
          <w:lang w:eastAsia="ru-RU"/>
        </w:rPr>
        <w:t>овар;</w:t>
      </w:r>
    </w:p>
    <w:p w:rsidR="002A2A6C" w:rsidRPr="00BF65E9" w:rsidRDefault="002A2A6C" w:rsidP="0089116A">
      <w:pPr>
        <w:pStyle w:val="Default"/>
        <w:ind w:firstLine="709"/>
        <w:jc w:val="both"/>
        <w:rPr>
          <w:color w:val="auto"/>
          <w:lang w:eastAsia="ru-RU"/>
        </w:rPr>
      </w:pPr>
      <w:r w:rsidRPr="00BF65E9">
        <w:rPr>
          <w:color w:val="auto"/>
          <w:lang w:eastAsia="ru-RU"/>
        </w:rPr>
        <w:t xml:space="preserve">- Покупатель осуществляет разгрузку и приемку </w:t>
      </w:r>
      <w:r w:rsidRPr="00BF65E9">
        <w:t>Т</w:t>
      </w:r>
      <w:r w:rsidRPr="00BF65E9">
        <w:rPr>
          <w:color w:val="auto"/>
          <w:lang w:eastAsia="ru-RU"/>
        </w:rPr>
        <w:t>овара в порту разгрузки, а также импортное таможенное оформление;</w:t>
      </w:r>
    </w:p>
    <w:p w:rsidR="002A2A6C" w:rsidRPr="00BF65E9" w:rsidRDefault="002A2A6C" w:rsidP="0089116A">
      <w:pPr>
        <w:pStyle w:val="Default"/>
        <w:ind w:firstLine="709"/>
        <w:jc w:val="both"/>
        <w:rPr>
          <w:color w:val="auto"/>
          <w:lang w:eastAsia="ru-RU"/>
        </w:rPr>
      </w:pPr>
      <w:r w:rsidRPr="00BF65E9">
        <w:rPr>
          <w:color w:val="auto"/>
          <w:lang w:eastAsia="ru-RU"/>
        </w:rPr>
        <w:t>- право собственности на Товар, риски потери или порчи Партии товара переходят к Покупателю на борту судна в момент полной погрузки;</w:t>
      </w:r>
    </w:p>
    <w:p w:rsidR="002A2A6C" w:rsidRPr="00BF65E9" w:rsidRDefault="002A2A6C" w:rsidP="0089116A">
      <w:pPr>
        <w:pStyle w:val="Default"/>
        <w:ind w:firstLine="709"/>
        <w:jc w:val="both"/>
        <w:rPr>
          <w:color w:val="auto"/>
          <w:lang w:eastAsia="ru-RU"/>
        </w:rPr>
      </w:pPr>
      <w:r w:rsidRPr="00BF65E9">
        <w:rPr>
          <w:color w:val="auto"/>
          <w:lang w:eastAsia="ru-RU"/>
        </w:rPr>
        <w:t>- расходы, связанные с экспортным таможенным оформлением, погрузкой (наливом) на борт судна и оплатой фрахта включены в цену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sz w:val="24"/>
          <w:szCs w:val="24"/>
        </w:rPr>
        <w:t>- в цену Товара не включена стоимость разгрузки (слива) Товара в порту разгрузки, а также расходы на страхование.</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b/>
          <w:bCs/>
          <w:sz w:val="24"/>
          <w:szCs w:val="24"/>
          <w:lang w:val="en-US"/>
        </w:rPr>
        <w:t>CIF</w:t>
      </w:r>
      <w:r w:rsidRPr="00BF65E9">
        <w:rPr>
          <w:rFonts w:ascii="Times New Roman" w:hAnsi="Times New Roman"/>
          <w:b/>
          <w:bCs/>
          <w:sz w:val="24"/>
          <w:szCs w:val="24"/>
        </w:rPr>
        <w:t xml:space="preserve"> («</w:t>
      </w:r>
      <w:r w:rsidRPr="00BF65E9">
        <w:rPr>
          <w:rFonts w:ascii="Times New Roman" w:hAnsi="Times New Roman"/>
          <w:b/>
          <w:bCs/>
          <w:sz w:val="24"/>
          <w:szCs w:val="24"/>
          <w:lang w:val="en-US"/>
        </w:rPr>
        <w:t>Cost</w:t>
      </w:r>
      <w:r w:rsidRPr="00BF65E9">
        <w:rPr>
          <w:rFonts w:ascii="Times New Roman" w:hAnsi="Times New Roman"/>
          <w:b/>
          <w:bCs/>
          <w:sz w:val="24"/>
          <w:szCs w:val="24"/>
        </w:rPr>
        <w:t xml:space="preserve">, </w:t>
      </w:r>
      <w:r w:rsidRPr="00BF65E9">
        <w:rPr>
          <w:rFonts w:ascii="Times New Roman" w:hAnsi="Times New Roman"/>
          <w:b/>
          <w:bCs/>
          <w:sz w:val="24"/>
          <w:szCs w:val="24"/>
          <w:lang w:val="en-US"/>
        </w:rPr>
        <w:t>Insurance</w:t>
      </w:r>
      <w:r w:rsidRPr="00BF65E9">
        <w:rPr>
          <w:rFonts w:ascii="Times New Roman" w:hAnsi="Times New Roman"/>
          <w:b/>
          <w:bCs/>
          <w:sz w:val="24"/>
          <w:szCs w:val="24"/>
        </w:rPr>
        <w:t xml:space="preserve"> </w:t>
      </w:r>
      <w:r w:rsidRPr="00BF65E9">
        <w:rPr>
          <w:rFonts w:ascii="Times New Roman" w:hAnsi="Times New Roman"/>
          <w:b/>
          <w:bCs/>
          <w:sz w:val="24"/>
          <w:szCs w:val="24"/>
          <w:lang w:val="en-US"/>
        </w:rPr>
        <w:t>and</w:t>
      </w:r>
      <w:r w:rsidRPr="00BF65E9">
        <w:rPr>
          <w:rFonts w:ascii="Times New Roman" w:hAnsi="Times New Roman"/>
          <w:b/>
          <w:bCs/>
          <w:sz w:val="24"/>
          <w:szCs w:val="24"/>
        </w:rPr>
        <w:t xml:space="preserve"> </w:t>
      </w:r>
      <w:r w:rsidRPr="00BF65E9">
        <w:rPr>
          <w:rFonts w:ascii="Times New Roman" w:hAnsi="Times New Roman"/>
          <w:b/>
          <w:bCs/>
          <w:sz w:val="24"/>
          <w:szCs w:val="24"/>
          <w:lang w:val="en-US"/>
        </w:rPr>
        <w:t>Freight</w:t>
      </w:r>
      <w:r w:rsidRPr="00BF65E9">
        <w:rPr>
          <w:rFonts w:ascii="Times New Roman" w:hAnsi="Times New Roman"/>
          <w:b/>
          <w:bCs/>
          <w:sz w:val="24"/>
          <w:szCs w:val="24"/>
        </w:rPr>
        <w:t xml:space="preserve">», стоимость, страхование и фрахт) – </w:t>
      </w:r>
      <w:r w:rsidRPr="00BF65E9">
        <w:rPr>
          <w:rFonts w:ascii="Times New Roman" w:hAnsi="Times New Roman"/>
          <w:bCs/>
          <w:sz w:val="24"/>
          <w:szCs w:val="24"/>
        </w:rPr>
        <w:t>способ (у</w:t>
      </w:r>
      <w:r w:rsidRPr="00BF65E9">
        <w:rPr>
          <w:rFonts w:ascii="Times New Roman" w:hAnsi="Times New Roman"/>
          <w:sz w:val="24"/>
          <w:szCs w:val="24"/>
        </w:rPr>
        <w:t xml:space="preserve">словие) поставки, который означает исполнение Продавцом своих обязательств по внешнеторговому контракту в момент передачи Покупателю заранее застрахованного Товара, размещенного на судовом борту и выпущенного таможней в рамках процедуры экспорта с последующим обязательством по доставке Товара в порт разгрузки, при этом: </w:t>
      </w:r>
    </w:p>
    <w:p w:rsidR="002A2A6C" w:rsidRPr="00BF65E9" w:rsidRDefault="002A2A6C" w:rsidP="0089116A">
      <w:pPr>
        <w:pStyle w:val="Default"/>
        <w:ind w:firstLine="709"/>
        <w:jc w:val="both"/>
        <w:rPr>
          <w:color w:val="auto"/>
          <w:lang w:eastAsia="ru-RU"/>
        </w:rPr>
      </w:pPr>
      <w:r w:rsidRPr="00BF65E9">
        <w:t xml:space="preserve">- поставка может быть осуществлена Поставщиком в течение срока поставки как единовременно </w:t>
      </w:r>
      <w:r w:rsidRPr="00BF65E9">
        <w:rPr>
          <w:color w:val="auto"/>
          <w:lang w:eastAsia="ru-RU"/>
        </w:rPr>
        <w:t xml:space="preserve">полностью всей партии Товара, так и отдельными частями, не обязательно равномерными; </w:t>
      </w:r>
    </w:p>
    <w:p w:rsidR="002A2A6C" w:rsidRPr="00BF65E9" w:rsidRDefault="002A2A6C" w:rsidP="0089116A">
      <w:pPr>
        <w:pStyle w:val="Default"/>
        <w:ind w:firstLine="709"/>
        <w:jc w:val="both"/>
        <w:rPr>
          <w:color w:val="auto"/>
          <w:lang w:eastAsia="ru-RU"/>
        </w:rPr>
      </w:pPr>
      <w:r w:rsidRPr="00BF65E9">
        <w:rPr>
          <w:color w:val="auto"/>
          <w:lang w:eastAsia="ru-RU"/>
        </w:rPr>
        <w:t>- поставка должна осуществляться речным или морским транспортом;</w:t>
      </w:r>
    </w:p>
    <w:p w:rsidR="002A2A6C" w:rsidRPr="00BF65E9" w:rsidRDefault="002A2A6C" w:rsidP="0089116A">
      <w:pPr>
        <w:pStyle w:val="Default"/>
        <w:ind w:firstLine="709"/>
        <w:jc w:val="both"/>
        <w:rPr>
          <w:color w:val="auto"/>
          <w:lang w:eastAsia="ru-RU"/>
        </w:rPr>
      </w:pPr>
      <w:r w:rsidRPr="00BF65E9">
        <w:rPr>
          <w:color w:val="auto"/>
          <w:lang w:eastAsia="ru-RU"/>
        </w:rPr>
        <w:t xml:space="preserve">- Продавец обязуется выполнить экспортное таможенное оформление, страхование, погрузку </w:t>
      </w:r>
      <w:r w:rsidRPr="00BF65E9">
        <w:t>Т</w:t>
      </w:r>
      <w:r w:rsidRPr="00BF65E9">
        <w:rPr>
          <w:color w:val="auto"/>
          <w:lang w:eastAsia="ru-RU"/>
        </w:rPr>
        <w:t>овара на борта судна и доставку в порт разгрузки;</w:t>
      </w:r>
    </w:p>
    <w:p w:rsidR="002A2A6C" w:rsidRPr="00BF65E9" w:rsidRDefault="002A2A6C" w:rsidP="0089116A">
      <w:pPr>
        <w:pStyle w:val="Default"/>
        <w:ind w:firstLine="709"/>
        <w:jc w:val="both"/>
        <w:rPr>
          <w:color w:val="auto"/>
          <w:lang w:eastAsia="ru-RU"/>
        </w:rPr>
      </w:pPr>
      <w:r w:rsidRPr="00BF65E9">
        <w:rPr>
          <w:color w:val="auto"/>
          <w:lang w:eastAsia="ru-RU"/>
        </w:rPr>
        <w:t xml:space="preserve">- Покупатель осуществляет разгрузку и приемку </w:t>
      </w:r>
      <w:r w:rsidRPr="00BF65E9">
        <w:t>Т</w:t>
      </w:r>
      <w:r w:rsidRPr="00BF65E9">
        <w:rPr>
          <w:color w:val="auto"/>
          <w:lang w:eastAsia="ru-RU"/>
        </w:rPr>
        <w:t>овара в порту разгрузки, а также импортное таможенное оформление;</w:t>
      </w:r>
    </w:p>
    <w:p w:rsidR="002A2A6C" w:rsidRPr="00BF65E9" w:rsidRDefault="002A2A6C" w:rsidP="0089116A">
      <w:pPr>
        <w:pStyle w:val="Default"/>
        <w:ind w:firstLine="709"/>
        <w:jc w:val="both"/>
        <w:rPr>
          <w:color w:val="auto"/>
          <w:lang w:eastAsia="ru-RU"/>
        </w:rPr>
      </w:pPr>
      <w:r w:rsidRPr="00BF65E9">
        <w:rPr>
          <w:color w:val="auto"/>
          <w:lang w:eastAsia="ru-RU"/>
        </w:rPr>
        <w:t>- право собственности на Товар, риски потери или порчи Партии товара переходят к Покупателю в момент размещения ее на борту зафрахтованного Продавцом судна;</w:t>
      </w:r>
    </w:p>
    <w:p w:rsidR="002A2A6C" w:rsidRPr="00BF65E9" w:rsidRDefault="002A2A6C" w:rsidP="0089116A">
      <w:pPr>
        <w:pStyle w:val="Default"/>
        <w:ind w:firstLine="709"/>
        <w:jc w:val="both"/>
        <w:rPr>
          <w:color w:val="auto"/>
          <w:lang w:eastAsia="ru-RU"/>
        </w:rPr>
      </w:pPr>
      <w:r w:rsidRPr="00BF65E9">
        <w:rPr>
          <w:color w:val="auto"/>
          <w:lang w:eastAsia="ru-RU"/>
        </w:rPr>
        <w:t>- расходы, связанные с экспортным таможенным оформлением, страхованием, погрузкой (наливом) на борт судна и оплатой фрахта включены в цену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sz w:val="24"/>
          <w:szCs w:val="24"/>
        </w:rPr>
        <w:t>- в цену Товара не включена стоимость разгрузки (слива) Товара в порту разгрузки. Разгрузка (слив) Товара осуществляется силами и за счет Покупателя.</w:t>
      </w:r>
    </w:p>
    <w:p w:rsidR="00A879E8" w:rsidRPr="00493ACF" w:rsidRDefault="002A2A6C" w:rsidP="00493ACF">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b/>
          <w:bCs/>
          <w:sz w:val="24"/>
          <w:szCs w:val="24"/>
          <w:lang w:val="en-US"/>
        </w:rPr>
        <w:t>DAP</w:t>
      </w:r>
      <w:r w:rsidRPr="00BF65E9">
        <w:rPr>
          <w:rFonts w:ascii="Times New Roman" w:hAnsi="Times New Roman"/>
          <w:b/>
          <w:bCs/>
          <w:sz w:val="24"/>
          <w:szCs w:val="24"/>
        </w:rPr>
        <w:t xml:space="preserve"> («</w:t>
      </w:r>
      <w:r w:rsidRPr="00BF65E9">
        <w:rPr>
          <w:rFonts w:ascii="Times New Roman" w:hAnsi="Times New Roman"/>
          <w:b/>
          <w:bCs/>
          <w:sz w:val="24"/>
          <w:szCs w:val="24"/>
          <w:lang w:val="en-US"/>
        </w:rPr>
        <w:t>Delivered</w:t>
      </w:r>
      <w:r w:rsidR="00493ACF" w:rsidRPr="00493ACF">
        <w:rPr>
          <w:rFonts w:ascii="Times New Roman" w:hAnsi="Times New Roman"/>
          <w:b/>
          <w:bCs/>
          <w:sz w:val="24"/>
          <w:szCs w:val="24"/>
        </w:rPr>
        <w:t xml:space="preserve"> </w:t>
      </w:r>
      <w:r w:rsidR="00493ACF" w:rsidRPr="00BF65E9">
        <w:rPr>
          <w:rFonts w:ascii="Times New Roman" w:hAnsi="Times New Roman"/>
          <w:b/>
          <w:bCs/>
          <w:sz w:val="24"/>
          <w:szCs w:val="24"/>
          <w:lang w:val="en-US"/>
        </w:rPr>
        <w:t>At</w:t>
      </w:r>
      <w:r w:rsidR="00493ACF" w:rsidRPr="00BF65E9">
        <w:rPr>
          <w:rFonts w:ascii="Times New Roman" w:hAnsi="Times New Roman"/>
          <w:b/>
          <w:bCs/>
          <w:sz w:val="24"/>
          <w:szCs w:val="24"/>
        </w:rPr>
        <w:t xml:space="preserve"> </w:t>
      </w:r>
      <w:r w:rsidR="00493ACF" w:rsidRPr="00BF65E9">
        <w:rPr>
          <w:rFonts w:ascii="Times New Roman" w:hAnsi="Times New Roman"/>
          <w:b/>
          <w:bCs/>
          <w:sz w:val="24"/>
          <w:szCs w:val="24"/>
          <w:lang w:val="en-US"/>
        </w:rPr>
        <w:t>Point</w:t>
      </w:r>
      <w:r w:rsidR="00493ACF" w:rsidRPr="00BF65E9">
        <w:rPr>
          <w:rFonts w:ascii="Times New Roman" w:hAnsi="Times New Roman"/>
          <w:b/>
          <w:bCs/>
          <w:sz w:val="24"/>
          <w:szCs w:val="24"/>
        </w:rPr>
        <w:t>», поставка в пункте) –</w:t>
      </w:r>
      <w:r w:rsidRPr="00BF65E9">
        <w:rPr>
          <w:rFonts w:ascii="Times New Roman" w:hAnsi="Times New Roman"/>
          <w:b/>
          <w:bCs/>
          <w:sz w:val="24"/>
          <w:szCs w:val="24"/>
        </w:rPr>
        <w:t xml:space="preserve"> </w:t>
      </w:r>
      <w:r w:rsidR="00A879E8" w:rsidRPr="00BF65E9">
        <w:rPr>
          <w:rFonts w:ascii="Times New Roman" w:hAnsi="Times New Roman"/>
          <w:bCs/>
          <w:sz w:val="24"/>
          <w:szCs w:val="24"/>
        </w:rPr>
        <w:t>способ (у</w:t>
      </w:r>
      <w:r w:rsidR="00A879E8" w:rsidRPr="00BF65E9">
        <w:rPr>
          <w:rFonts w:ascii="Times New Roman" w:hAnsi="Times New Roman"/>
          <w:sz w:val="24"/>
          <w:szCs w:val="24"/>
        </w:rPr>
        <w:t xml:space="preserve">словие) поставки, который означает исполнение Продавцом своих обязательств по внешнеторговому контракту в момент передачи в распоряжение Покупателя готовый к выгрузке и выпущенный в рамках процедуры экспорта в пункте назначения Товар, при этом: </w:t>
      </w:r>
    </w:p>
    <w:p w:rsidR="00A879E8" w:rsidRPr="00BF65E9" w:rsidRDefault="00A879E8" w:rsidP="0089116A">
      <w:pPr>
        <w:pStyle w:val="Default"/>
        <w:ind w:firstLine="709"/>
        <w:jc w:val="both"/>
        <w:rPr>
          <w:color w:val="auto"/>
          <w:lang w:eastAsia="ru-RU"/>
        </w:rPr>
      </w:pPr>
      <w:r w:rsidRPr="00BF65E9">
        <w:t xml:space="preserve">- поставка может быть осуществлена Поставщиком в течение срока поставки как единовременно </w:t>
      </w:r>
      <w:r w:rsidRPr="00BF65E9">
        <w:rPr>
          <w:color w:val="auto"/>
          <w:lang w:eastAsia="ru-RU"/>
        </w:rPr>
        <w:t xml:space="preserve">полностью всей Партии товара, так и отдельными частями, не обязательно равномерными; </w:t>
      </w:r>
    </w:p>
    <w:p w:rsidR="00A879E8" w:rsidRPr="00BF65E9" w:rsidRDefault="00A879E8" w:rsidP="0089116A">
      <w:pPr>
        <w:pStyle w:val="Default"/>
        <w:ind w:firstLine="709"/>
        <w:jc w:val="both"/>
        <w:rPr>
          <w:color w:val="auto"/>
          <w:lang w:eastAsia="ru-RU"/>
        </w:rPr>
      </w:pPr>
      <w:r w:rsidRPr="00BF65E9">
        <w:rPr>
          <w:color w:val="auto"/>
          <w:lang w:eastAsia="ru-RU"/>
        </w:rPr>
        <w:t>- поставка может осуществляться любым видом транспорта, включая комбинированные перевозки и использование собственного транспорта;</w:t>
      </w:r>
    </w:p>
    <w:p w:rsidR="00A879E8" w:rsidRPr="00BF65E9" w:rsidRDefault="00A879E8" w:rsidP="0089116A">
      <w:pPr>
        <w:pStyle w:val="Default"/>
        <w:ind w:firstLine="709"/>
        <w:jc w:val="both"/>
        <w:rPr>
          <w:color w:val="auto"/>
          <w:lang w:eastAsia="ru-RU"/>
        </w:rPr>
      </w:pPr>
      <w:r w:rsidRPr="00BF65E9">
        <w:rPr>
          <w:color w:val="auto"/>
          <w:lang w:eastAsia="ru-RU"/>
        </w:rPr>
        <w:t>- Продавец обязуется выполнить экспортное таможенное оформление Товара и доставку в пункт назначения;</w:t>
      </w:r>
    </w:p>
    <w:p w:rsidR="00A879E8" w:rsidRPr="00BF65E9" w:rsidRDefault="00A879E8" w:rsidP="0089116A">
      <w:pPr>
        <w:pStyle w:val="Default"/>
        <w:ind w:firstLine="709"/>
        <w:jc w:val="both"/>
        <w:rPr>
          <w:color w:val="auto"/>
          <w:lang w:eastAsia="ru-RU"/>
        </w:rPr>
      </w:pPr>
      <w:r w:rsidRPr="00BF65E9">
        <w:rPr>
          <w:color w:val="auto"/>
          <w:lang w:eastAsia="ru-RU"/>
        </w:rPr>
        <w:t xml:space="preserve">- Покупатель осуществляет разгрузку и приемку </w:t>
      </w:r>
      <w:r w:rsidRPr="00BF65E9">
        <w:t>Т</w:t>
      </w:r>
      <w:r w:rsidRPr="00BF65E9">
        <w:rPr>
          <w:color w:val="auto"/>
          <w:lang w:eastAsia="ru-RU"/>
        </w:rPr>
        <w:t>овара в пункте назначения, а также импортное таможенное оформление;</w:t>
      </w:r>
    </w:p>
    <w:p w:rsidR="00A879E8" w:rsidRPr="00BF65E9" w:rsidRDefault="00A879E8" w:rsidP="0089116A">
      <w:pPr>
        <w:pStyle w:val="Default"/>
        <w:ind w:firstLine="709"/>
        <w:jc w:val="both"/>
        <w:rPr>
          <w:color w:val="auto"/>
          <w:lang w:eastAsia="ru-RU"/>
        </w:rPr>
      </w:pPr>
      <w:r w:rsidRPr="00BF65E9">
        <w:rPr>
          <w:color w:val="auto"/>
          <w:lang w:eastAsia="ru-RU"/>
        </w:rPr>
        <w:t>- право собственности на Товар, риски потери или порчи Партии товара переходят к Покупателю в момент передачи Товара для выгрузки в пункте назначения;</w:t>
      </w:r>
    </w:p>
    <w:p w:rsidR="00A879E8" w:rsidRPr="00BF65E9" w:rsidRDefault="00A879E8" w:rsidP="0089116A">
      <w:pPr>
        <w:pStyle w:val="Default"/>
        <w:ind w:firstLine="709"/>
        <w:jc w:val="both"/>
        <w:rPr>
          <w:color w:val="auto"/>
          <w:lang w:eastAsia="ru-RU"/>
        </w:rPr>
      </w:pPr>
      <w:r w:rsidRPr="00BF65E9">
        <w:rPr>
          <w:color w:val="auto"/>
          <w:lang w:eastAsia="ru-RU"/>
        </w:rPr>
        <w:t>- расходы, связанные с экспортным таможенным оформлением и доставкой Товара в пункт назначения включены в цену Товара;</w:t>
      </w:r>
    </w:p>
    <w:p w:rsidR="00A879E8" w:rsidRPr="00BF65E9" w:rsidRDefault="00A879E8"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в цену Товара не включена стоимость разгрузки Товара в пункте назначения.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lang w:val="en-US"/>
        </w:rPr>
        <w:t>DPU</w:t>
      </w:r>
      <w:r w:rsidRPr="00BF65E9">
        <w:rPr>
          <w:rFonts w:ascii="Times New Roman" w:hAnsi="Times New Roman"/>
          <w:b/>
          <w:bCs/>
          <w:sz w:val="24"/>
          <w:szCs w:val="24"/>
        </w:rPr>
        <w:t xml:space="preserve"> («Delivered Named Place Unloaded», поставка на место выгрузки) – </w:t>
      </w:r>
      <w:r w:rsidRPr="00BF65E9">
        <w:rPr>
          <w:rFonts w:ascii="Times New Roman" w:hAnsi="Times New Roman"/>
          <w:bCs/>
          <w:sz w:val="24"/>
          <w:szCs w:val="24"/>
        </w:rPr>
        <w:t>способ (у</w:t>
      </w:r>
      <w:r w:rsidRPr="00BF65E9">
        <w:rPr>
          <w:rFonts w:ascii="Times New Roman" w:hAnsi="Times New Roman"/>
          <w:sz w:val="24"/>
          <w:szCs w:val="24"/>
        </w:rPr>
        <w:t xml:space="preserve">словие) поставки, который означает исполнение Продавцом своих обязательств по внешнеторговому контракту в момент передачи в распоряжение Покупателя выгруженный и выпущенный в рамках процедуры экспорта в пункте назначения Товар, при этом: </w:t>
      </w:r>
    </w:p>
    <w:p w:rsidR="002A2A6C" w:rsidRPr="00BF65E9" w:rsidRDefault="002A2A6C" w:rsidP="0089116A">
      <w:pPr>
        <w:pStyle w:val="Default"/>
        <w:ind w:firstLine="709"/>
        <w:jc w:val="both"/>
        <w:rPr>
          <w:color w:val="auto"/>
          <w:lang w:eastAsia="ru-RU"/>
        </w:rPr>
      </w:pPr>
      <w:r w:rsidRPr="00BF65E9">
        <w:t xml:space="preserve">- поставка может быть осуществлена Поставщиком в течение срока поставки как единовременно </w:t>
      </w:r>
      <w:r w:rsidRPr="00BF65E9">
        <w:rPr>
          <w:color w:val="auto"/>
          <w:lang w:eastAsia="ru-RU"/>
        </w:rPr>
        <w:t xml:space="preserve">полностью всей Партии товара, так и отдельными частями, не обязательно равномерными; </w:t>
      </w:r>
    </w:p>
    <w:p w:rsidR="002A2A6C" w:rsidRPr="00BF65E9" w:rsidRDefault="002A2A6C" w:rsidP="0089116A">
      <w:pPr>
        <w:pStyle w:val="Default"/>
        <w:ind w:firstLine="709"/>
        <w:jc w:val="both"/>
        <w:rPr>
          <w:color w:val="auto"/>
          <w:lang w:eastAsia="ru-RU"/>
        </w:rPr>
      </w:pPr>
      <w:r w:rsidRPr="00BF65E9">
        <w:rPr>
          <w:color w:val="auto"/>
          <w:lang w:eastAsia="ru-RU"/>
        </w:rPr>
        <w:t>- поставка может осуществляться любым видом транспорта, включая комбинированные перевозки и использование собственного транспорта;</w:t>
      </w:r>
    </w:p>
    <w:p w:rsidR="002A2A6C" w:rsidRPr="00BF65E9" w:rsidRDefault="002A2A6C" w:rsidP="0089116A">
      <w:pPr>
        <w:pStyle w:val="Default"/>
        <w:ind w:firstLine="709"/>
        <w:jc w:val="both"/>
        <w:rPr>
          <w:color w:val="auto"/>
          <w:lang w:eastAsia="ru-RU"/>
        </w:rPr>
      </w:pPr>
      <w:r w:rsidRPr="00BF65E9">
        <w:rPr>
          <w:color w:val="auto"/>
          <w:lang w:eastAsia="ru-RU"/>
        </w:rPr>
        <w:t>- Продавец обязуется выполнить экспортное таможенное оформление Товара, доставку в пункт назначения и разгрузку;</w:t>
      </w:r>
    </w:p>
    <w:p w:rsidR="002A2A6C" w:rsidRPr="00BF65E9" w:rsidRDefault="002A2A6C" w:rsidP="0089116A">
      <w:pPr>
        <w:pStyle w:val="Default"/>
        <w:ind w:firstLine="709"/>
        <w:jc w:val="both"/>
        <w:rPr>
          <w:color w:val="auto"/>
          <w:lang w:eastAsia="ru-RU"/>
        </w:rPr>
      </w:pPr>
      <w:r w:rsidRPr="00BF65E9">
        <w:rPr>
          <w:color w:val="auto"/>
          <w:lang w:eastAsia="ru-RU"/>
        </w:rPr>
        <w:t>- Покупатель осуществляет импортное таможенное оформление Товара;</w:t>
      </w:r>
    </w:p>
    <w:p w:rsidR="002A2A6C" w:rsidRPr="00BF65E9" w:rsidRDefault="002A2A6C" w:rsidP="0089116A">
      <w:pPr>
        <w:pStyle w:val="Default"/>
        <w:ind w:firstLine="709"/>
        <w:jc w:val="both"/>
        <w:rPr>
          <w:color w:val="auto"/>
          <w:lang w:eastAsia="ru-RU"/>
        </w:rPr>
      </w:pPr>
      <w:r w:rsidRPr="00BF65E9">
        <w:rPr>
          <w:color w:val="auto"/>
          <w:lang w:eastAsia="ru-RU"/>
        </w:rPr>
        <w:t>- право собственности на Товар, риски потери или порчи Партии товара переходят к Покупателю в момент передачи Товара после выгрузки в пункте назначения;</w:t>
      </w:r>
    </w:p>
    <w:p w:rsidR="002A2A6C" w:rsidRPr="00BF65E9" w:rsidRDefault="002A2A6C" w:rsidP="0089116A">
      <w:pPr>
        <w:pStyle w:val="Default"/>
        <w:ind w:firstLine="709"/>
        <w:jc w:val="both"/>
      </w:pPr>
      <w:r w:rsidRPr="00BF65E9">
        <w:rPr>
          <w:color w:val="auto"/>
          <w:lang w:eastAsia="ru-RU"/>
        </w:rPr>
        <w:t>- расходы, связанные с экспортным таможенным оформлением, доставкой и разгрузкой Товара в пункте назначения включены в цену Товара</w:t>
      </w:r>
      <w:r w:rsidRPr="00BF65E9">
        <w:t>.</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lang w:val="en-US"/>
        </w:rPr>
        <w:t>DDP</w:t>
      </w:r>
      <w:r w:rsidRPr="00BF65E9">
        <w:rPr>
          <w:rFonts w:ascii="Times New Roman" w:hAnsi="Times New Roman"/>
          <w:b/>
          <w:bCs/>
          <w:sz w:val="24"/>
          <w:szCs w:val="24"/>
        </w:rPr>
        <w:t xml:space="preserve"> («Delivered Duty Paid», поставка с оплатой пошлины) – </w:t>
      </w:r>
      <w:r w:rsidRPr="00BF65E9">
        <w:rPr>
          <w:rFonts w:ascii="Times New Roman" w:hAnsi="Times New Roman"/>
          <w:bCs/>
          <w:sz w:val="24"/>
          <w:szCs w:val="24"/>
        </w:rPr>
        <w:t>способ (у</w:t>
      </w:r>
      <w:r w:rsidRPr="00BF65E9">
        <w:rPr>
          <w:rFonts w:ascii="Times New Roman" w:hAnsi="Times New Roman"/>
          <w:sz w:val="24"/>
          <w:szCs w:val="24"/>
        </w:rPr>
        <w:t xml:space="preserve">словие) поставки, который означает исполнение Продавцом своих обязательств по внешнеторговому контракту в момент передачи в распоряжение Покупателя готовый к выгрузке и выпущенный в рамках процедуры экспорта и импорта в пункте назначения Товар, при этом: </w:t>
      </w:r>
    </w:p>
    <w:p w:rsidR="002A2A6C" w:rsidRPr="00BF65E9" w:rsidRDefault="002A2A6C" w:rsidP="0089116A">
      <w:pPr>
        <w:pStyle w:val="Default"/>
        <w:ind w:firstLine="709"/>
        <w:jc w:val="both"/>
        <w:rPr>
          <w:color w:val="auto"/>
          <w:lang w:eastAsia="ru-RU"/>
        </w:rPr>
      </w:pPr>
      <w:r w:rsidRPr="00BF65E9">
        <w:t xml:space="preserve">- поставка может быть осуществлена Поставщиком в течение срока поставки как единовременно </w:t>
      </w:r>
      <w:r w:rsidRPr="00BF65E9">
        <w:rPr>
          <w:color w:val="auto"/>
          <w:lang w:eastAsia="ru-RU"/>
        </w:rPr>
        <w:t xml:space="preserve">полностью всей партии Товара, так и отдельными частями, не обязательно равномерными; </w:t>
      </w:r>
    </w:p>
    <w:p w:rsidR="002A2A6C" w:rsidRPr="00BF65E9" w:rsidRDefault="002A2A6C" w:rsidP="0089116A">
      <w:pPr>
        <w:pStyle w:val="Default"/>
        <w:ind w:firstLine="709"/>
        <w:jc w:val="both"/>
        <w:rPr>
          <w:color w:val="auto"/>
          <w:lang w:eastAsia="ru-RU"/>
        </w:rPr>
      </w:pPr>
      <w:r w:rsidRPr="00BF65E9">
        <w:rPr>
          <w:color w:val="auto"/>
          <w:lang w:eastAsia="ru-RU"/>
        </w:rPr>
        <w:t>- поставка может осуществляться любым видом транспорта, включая комбинированные перевозки и использование собственного транспорта;</w:t>
      </w:r>
    </w:p>
    <w:p w:rsidR="002A2A6C" w:rsidRPr="00BF65E9" w:rsidRDefault="002A2A6C" w:rsidP="0089116A">
      <w:pPr>
        <w:pStyle w:val="Default"/>
        <w:ind w:firstLine="709"/>
        <w:jc w:val="both"/>
        <w:rPr>
          <w:color w:val="auto"/>
          <w:lang w:eastAsia="ru-RU"/>
        </w:rPr>
      </w:pPr>
      <w:r w:rsidRPr="00BF65E9">
        <w:rPr>
          <w:color w:val="auto"/>
          <w:lang w:eastAsia="ru-RU"/>
        </w:rPr>
        <w:t>- Продавец обязуется выполнить экспортное и импортное таможенное оформление Товара, доставку в пункт назначения;</w:t>
      </w:r>
    </w:p>
    <w:p w:rsidR="002A2A6C" w:rsidRPr="00BF65E9" w:rsidRDefault="002A2A6C" w:rsidP="0089116A">
      <w:pPr>
        <w:pStyle w:val="Default"/>
        <w:ind w:firstLine="709"/>
        <w:jc w:val="both"/>
        <w:rPr>
          <w:color w:val="auto"/>
          <w:lang w:eastAsia="ru-RU"/>
        </w:rPr>
      </w:pPr>
      <w:r w:rsidRPr="00BF65E9">
        <w:rPr>
          <w:color w:val="auto"/>
          <w:lang w:eastAsia="ru-RU"/>
        </w:rPr>
        <w:t xml:space="preserve">- Покупатель осуществляет разгрузку и приемку </w:t>
      </w:r>
      <w:r w:rsidRPr="00BF65E9">
        <w:t>Т</w:t>
      </w:r>
      <w:r w:rsidRPr="00BF65E9">
        <w:rPr>
          <w:color w:val="auto"/>
          <w:lang w:eastAsia="ru-RU"/>
        </w:rPr>
        <w:t>овара в пункте назначения;</w:t>
      </w:r>
    </w:p>
    <w:p w:rsidR="002A2A6C" w:rsidRPr="00BF65E9" w:rsidRDefault="002A2A6C" w:rsidP="0089116A">
      <w:pPr>
        <w:pStyle w:val="Default"/>
        <w:ind w:firstLine="709"/>
        <w:jc w:val="both"/>
        <w:rPr>
          <w:color w:val="auto"/>
          <w:lang w:eastAsia="ru-RU"/>
        </w:rPr>
      </w:pPr>
      <w:r w:rsidRPr="00BF65E9">
        <w:rPr>
          <w:color w:val="auto"/>
          <w:lang w:eastAsia="ru-RU"/>
        </w:rPr>
        <w:t>- право собственности на Товар, риски потери или порчи Партии товара переходят к Покупателю в момент передачи Товара для выгрузки в пункте назначения;</w:t>
      </w:r>
    </w:p>
    <w:p w:rsidR="002A2A6C" w:rsidRPr="00BF65E9" w:rsidRDefault="002A2A6C" w:rsidP="0089116A">
      <w:pPr>
        <w:pStyle w:val="Default"/>
        <w:ind w:firstLine="709"/>
        <w:jc w:val="both"/>
      </w:pPr>
      <w:r w:rsidRPr="00BF65E9">
        <w:rPr>
          <w:color w:val="auto"/>
          <w:lang w:eastAsia="ru-RU"/>
        </w:rPr>
        <w:t>- расходы, связанные с экспортным и импортным таможенным оформлением, доставкой Товара в пункт назначения включены в цену Товара</w:t>
      </w:r>
      <w:r w:rsidRPr="00BF65E9">
        <w:t>;</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в цену Товара не включена стоимость разгрузки Товара в пункте назначения. </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ЭТРАН –</w:t>
      </w:r>
      <w:r w:rsidRPr="00BF65E9">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bookmarkStart w:id="18" w:name="page99"/>
      <w:bookmarkStart w:id="19" w:name="page101"/>
      <w:bookmarkEnd w:id="18"/>
      <w:bookmarkEnd w:id="19"/>
      <w:r w:rsidRPr="00BF65E9">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A2A6C" w:rsidRPr="00BF65E9" w:rsidRDefault="002A2A6C" w:rsidP="0089116A">
      <w:pPr>
        <w:widowControl w:val="0"/>
        <w:numPr>
          <w:ilvl w:val="0"/>
          <w:numId w:val="33"/>
        </w:numPr>
        <w:tabs>
          <w:tab w:val="clear" w:pos="720"/>
          <w:tab w:val="num" w:pos="567"/>
        </w:tabs>
        <w:overflowPunct w:val="0"/>
        <w:autoSpaceDE w:val="0"/>
        <w:autoSpaceDN w:val="0"/>
        <w:adjustRightInd w:val="0"/>
        <w:spacing w:after="0" w:line="240" w:lineRule="auto"/>
        <w:ind w:left="0" w:firstLine="709"/>
        <w:jc w:val="both"/>
        <w:rPr>
          <w:rFonts w:ascii="Times New Roman" w:hAnsi="Times New Roman"/>
          <w:b/>
          <w:bCs/>
          <w:sz w:val="24"/>
          <w:szCs w:val="24"/>
        </w:rPr>
      </w:pPr>
      <w:r w:rsidRPr="00BF65E9">
        <w:rPr>
          <w:rFonts w:ascii="Times New Roman" w:hAnsi="Times New Roman"/>
          <w:b/>
          <w:bCs/>
          <w:sz w:val="24"/>
          <w:szCs w:val="24"/>
        </w:rPr>
        <w:t xml:space="preserve">Общие положения. Качество, количество и цена Товара. </w:t>
      </w:r>
    </w:p>
    <w:p w:rsidR="002A2A6C" w:rsidRPr="00BF65E9" w:rsidRDefault="002A2A6C" w:rsidP="0089116A">
      <w:pPr>
        <w:spacing w:after="0" w:line="240" w:lineRule="auto"/>
        <w:ind w:firstLine="709"/>
        <w:jc w:val="both"/>
        <w:rPr>
          <w:rFonts w:ascii="Times New Roman" w:hAnsi="Times New Roman"/>
          <w:sz w:val="24"/>
          <w:szCs w:val="24"/>
        </w:rPr>
      </w:pPr>
      <w:r w:rsidRPr="00BF65E9">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F65E9">
        <w:rPr>
          <w:rFonts w:ascii="Times New Roman" w:hAnsi="Times New Roman"/>
          <w:b/>
          <w:sz w:val="24"/>
          <w:szCs w:val="24"/>
        </w:rPr>
        <w:t xml:space="preserve"> </w:t>
      </w:r>
      <w:r w:rsidRPr="00BF65E9">
        <w:rPr>
          <w:rFonts w:ascii="Times New Roman" w:hAnsi="Times New Roman"/>
          <w:sz w:val="24"/>
          <w:szCs w:val="24"/>
        </w:rPr>
        <w:t>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w:t>
      </w:r>
      <w:r w:rsidR="005D7273">
        <w:rPr>
          <w:rFonts w:ascii="Times New Roman" w:hAnsi="Times New Roman"/>
          <w:sz w:val="24"/>
          <w:szCs w:val="24"/>
        </w:rPr>
        <w:t>Т</w:t>
      </w:r>
      <w:r w:rsidRPr="00BF65E9">
        <w:rPr>
          <w:rFonts w:ascii="Times New Roman" w:hAnsi="Times New Roman"/>
          <w:sz w:val="24"/>
          <w:szCs w:val="24"/>
        </w:rPr>
        <w:t xml:space="preserve">овар») в количестве и качестве, по номенклатуре, по ценам и срокам поставки, установленным в этом Договоре.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2.2. Поставщик гарантирует, что </w:t>
      </w:r>
      <w:r w:rsidR="005D7273">
        <w:rPr>
          <w:rFonts w:ascii="Times New Roman" w:hAnsi="Times New Roman"/>
          <w:sz w:val="24"/>
          <w:szCs w:val="24"/>
        </w:rPr>
        <w:t>Т</w:t>
      </w:r>
      <w:r w:rsidRPr="00BF65E9">
        <w:rPr>
          <w:rFonts w:ascii="Times New Roman" w:hAnsi="Times New Roman"/>
          <w:sz w:val="24"/>
          <w:szCs w:val="24"/>
        </w:rPr>
        <w:t>овар поставляется свободным от любых прав и притязаний третьих лиц.</w:t>
      </w:r>
    </w:p>
    <w:p w:rsidR="002A2A6C"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A91EEA">
        <w:rPr>
          <w:rFonts w:ascii="Times New Roman" w:hAnsi="Times New Roman"/>
          <w:sz w:val="24"/>
          <w:szCs w:val="24"/>
        </w:rPr>
        <w:t xml:space="preserve">настоящей </w:t>
      </w:r>
      <w:r w:rsidR="00A91EEA" w:rsidRPr="00BF65E9">
        <w:rPr>
          <w:rFonts w:ascii="Times New Roman" w:hAnsi="Times New Roman"/>
          <w:sz w:val="24"/>
          <w:szCs w:val="24"/>
        </w:rPr>
        <w:t>Спецификации</w:t>
      </w:r>
      <w:r w:rsidRPr="00BF65E9">
        <w:rPr>
          <w:rFonts w:ascii="Times New Roman" w:hAnsi="Times New Roman"/>
          <w:sz w:val="24"/>
          <w:szCs w:val="24"/>
        </w:rPr>
        <w:t>.</w:t>
      </w:r>
    </w:p>
    <w:p w:rsidR="00057334" w:rsidRPr="00BF65E9" w:rsidRDefault="00057334"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2.4. Размер лота устанавливается в настоящей Спецификации биржевого товара.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2.</w:t>
      </w:r>
      <w:r w:rsidR="00057334">
        <w:rPr>
          <w:rFonts w:ascii="Times New Roman" w:hAnsi="Times New Roman"/>
          <w:sz w:val="24"/>
          <w:szCs w:val="24"/>
        </w:rPr>
        <w:t>5</w:t>
      </w:r>
      <w:r w:rsidRPr="00BF65E9">
        <w:rPr>
          <w:rFonts w:ascii="Times New Roman" w:hAnsi="Times New Roman"/>
          <w:sz w:val="24"/>
          <w:szCs w:val="24"/>
        </w:rPr>
        <w:t xml:space="preserve">. Перечень Базисов поставки Биржевого товара с соответствующими Контролерами поставки по ним приведен в </w:t>
      </w:r>
      <w:r w:rsidR="006E4E42">
        <w:rPr>
          <w:rFonts w:ascii="Times New Roman" w:hAnsi="Times New Roman"/>
          <w:sz w:val="24"/>
          <w:szCs w:val="24"/>
        </w:rPr>
        <w:t xml:space="preserve">настоящей </w:t>
      </w:r>
      <w:r w:rsidRPr="00BF65E9">
        <w:rPr>
          <w:rFonts w:ascii="Times New Roman" w:hAnsi="Times New Roman"/>
          <w:sz w:val="24"/>
          <w:szCs w:val="24"/>
        </w:rPr>
        <w:t>Спецификации биржевого товара.</w:t>
      </w:r>
    </w:p>
    <w:p w:rsidR="002A2A6C" w:rsidRPr="00BF65E9" w:rsidRDefault="00F70C05"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057334">
        <w:rPr>
          <w:rFonts w:ascii="Times New Roman" w:hAnsi="Times New Roman"/>
          <w:sz w:val="24"/>
          <w:szCs w:val="24"/>
        </w:rPr>
        <w:t>6</w:t>
      </w:r>
      <w:r w:rsidR="002A2A6C" w:rsidRPr="00BF65E9">
        <w:rPr>
          <w:rFonts w:ascii="Times New Roman" w:hAnsi="Times New Roman"/>
          <w:sz w:val="24"/>
          <w:szCs w:val="24"/>
        </w:rPr>
        <w:t xml:space="preserve">. Цена Биржевого товара: </w:t>
      </w:r>
    </w:p>
    <w:p w:rsidR="002A2A6C" w:rsidRPr="00BF65E9" w:rsidRDefault="00F70C05" w:rsidP="0089116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057334">
        <w:rPr>
          <w:rFonts w:ascii="Times New Roman" w:hAnsi="Times New Roman"/>
          <w:sz w:val="24"/>
          <w:szCs w:val="24"/>
        </w:rPr>
        <w:t>6</w:t>
      </w:r>
      <w:r w:rsidR="002A2A6C" w:rsidRPr="00BF65E9">
        <w:rPr>
          <w:rFonts w:ascii="Times New Roman" w:hAnsi="Times New Roman"/>
          <w:sz w:val="24"/>
          <w:szCs w:val="24"/>
        </w:rPr>
        <w:t>.</w:t>
      </w:r>
      <w:r w:rsidR="003A05B7">
        <w:rPr>
          <w:rFonts w:ascii="Times New Roman" w:hAnsi="Times New Roman"/>
          <w:sz w:val="24"/>
          <w:szCs w:val="24"/>
        </w:rPr>
        <w:t>1</w:t>
      </w:r>
      <w:r w:rsidR="002A2A6C" w:rsidRPr="00BF65E9">
        <w:rPr>
          <w:rFonts w:ascii="Times New Roman" w:hAnsi="Times New Roman"/>
          <w:sz w:val="24"/>
          <w:szCs w:val="24"/>
        </w:rPr>
        <w:t>.</w:t>
      </w:r>
      <w:r w:rsidR="00BD00DF">
        <w:rPr>
          <w:rFonts w:ascii="Times New Roman" w:hAnsi="Times New Roman"/>
          <w:sz w:val="24"/>
          <w:szCs w:val="24"/>
        </w:rPr>
        <w:t xml:space="preserve"> </w:t>
      </w:r>
      <w:r w:rsidR="002A2A6C" w:rsidRPr="00BF65E9">
        <w:rPr>
          <w:rFonts w:ascii="Times New Roman" w:hAnsi="Times New Roman"/>
          <w:sz w:val="24"/>
          <w:szCs w:val="24"/>
        </w:rPr>
        <w:t xml:space="preserve">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включены или не включены услуги по доставке </w:t>
      </w:r>
      <w:r w:rsidR="005D7273">
        <w:rPr>
          <w:rFonts w:ascii="Times New Roman" w:hAnsi="Times New Roman"/>
          <w:sz w:val="24"/>
          <w:szCs w:val="24"/>
        </w:rPr>
        <w:t>Т</w:t>
      </w:r>
      <w:r w:rsidR="002A2A6C" w:rsidRPr="00BF65E9">
        <w:rPr>
          <w:rFonts w:ascii="Times New Roman" w:hAnsi="Times New Roman"/>
          <w:sz w:val="24"/>
          <w:szCs w:val="24"/>
        </w:rPr>
        <w:t xml:space="preserve">овара до Базиса поставки, услуги по таможенному оформлению </w:t>
      </w:r>
      <w:r w:rsidR="005D7273">
        <w:rPr>
          <w:rFonts w:ascii="Times New Roman" w:hAnsi="Times New Roman"/>
          <w:sz w:val="24"/>
          <w:szCs w:val="24"/>
        </w:rPr>
        <w:t>Т</w:t>
      </w:r>
      <w:r w:rsidR="002A2A6C" w:rsidRPr="00BF65E9">
        <w:rPr>
          <w:rFonts w:ascii="Times New Roman" w:hAnsi="Times New Roman"/>
          <w:sz w:val="24"/>
          <w:szCs w:val="24"/>
        </w:rPr>
        <w:t>овара, а также услуги по погрузке (наливу).</w:t>
      </w:r>
    </w:p>
    <w:p w:rsidR="002A2A6C" w:rsidRPr="00BF65E9" w:rsidRDefault="00F70C05"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057334">
        <w:rPr>
          <w:rFonts w:ascii="Times New Roman" w:hAnsi="Times New Roman"/>
          <w:sz w:val="24"/>
          <w:szCs w:val="24"/>
        </w:rPr>
        <w:t>7</w:t>
      </w:r>
      <w:r w:rsidR="002A2A6C" w:rsidRPr="00BF65E9">
        <w:rPr>
          <w:rFonts w:ascii="Times New Roman" w:hAnsi="Times New Roman"/>
          <w:sz w:val="24"/>
          <w:szCs w:val="24"/>
        </w:rPr>
        <w:t>.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транспортного средства.</w:t>
      </w:r>
    </w:p>
    <w:p w:rsidR="002A2A6C" w:rsidRPr="00BF65E9" w:rsidRDefault="00F70C05" w:rsidP="0089116A">
      <w:pPr>
        <w:widowControl w:val="0"/>
        <w:tabs>
          <w:tab w:val="num" w:pos="1416"/>
        </w:tabs>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057334">
        <w:rPr>
          <w:rFonts w:ascii="Times New Roman" w:hAnsi="Times New Roman"/>
          <w:sz w:val="24"/>
          <w:szCs w:val="24"/>
        </w:rPr>
        <w:t>8</w:t>
      </w:r>
      <w:r w:rsidR="002A2A6C" w:rsidRPr="00BF65E9">
        <w:rPr>
          <w:rFonts w:ascii="Times New Roman" w:hAnsi="Times New Roman"/>
          <w:sz w:val="24"/>
          <w:szCs w:val="24"/>
        </w:rPr>
        <w:t xml:space="preserve">. Поставка Товара по Договорам, заключенным на основе безадресных заявок осуществляется только после получения Поставщиком подтверждения от Клиринговой организации о наличии денежных средств на клиринговом регистре Покупателя в полном размере обязательств Покупателя по оплате стоимости Товара по Договору. </w:t>
      </w:r>
    </w:p>
    <w:p w:rsidR="002A2A6C" w:rsidRPr="00BF65E9" w:rsidRDefault="002A2A6C" w:rsidP="0089116A">
      <w:pPr>
        <w:widowControl w:val="0"/>
        <w:numPr>
          <w:ilvl w:val="0"/>
          <w:numId w:val="34"/>
        </w:numPr>
        <w:overflowPunct w:val="0"/>
        <w:autoSpaceDE w:val="0"/>
        <w:autoSpaceDN w:val="0"/>
        <w:adjustRightInd w:val="0"/>
        <w:spacing w:after="0" w:line="240" w:lineRule="auto"/>
        <w:ind w:left="0" w:firstLine="709"/>
        <w:jc w:val="both"/>
        <w:rPr>
          <w:rFonts w:ascii="Times New Roman" w:hAnsi="Times New Roman"/>
          <w:b/>
          <w:bCs/>
          <w:sz w:val="24"/>
          <w:szCs w:val="24"/>
        </w:rPr>
      </w:pPr>
      <w:r w:rsidRPr="00BF65E9">
        <w:rPr>
          <w:rFonts w:ascii="Times New Roman" w:hAnsi="Times New Roman"/>
          <w:b/>
          <w:bCs/>
          <w:sz w:val="24"/>
          <w:szCs w:val="24"/>
        </w:rPr>
        <w:t xml:space="preserve">Условия поставки. Срок поставки </w:t>
      </w:r>
    </w:p>
    <w:p w:rsidR="002A2A6C" w:rsidRPr="00BF65E9" w:rsidRDefault="002A2A6C" w:rsidP="0089116A">
      <w:pPr>
        <w:widowControl w:val="0"/>
        <w:tabs>
          <w:tab w:val="num" w:pos="1420"/>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w:t>
      </w:r>
      <w:r w:rsidR="005D7273">
        <w:rPr>
          <w:rFonts w:ascii="Times New Roman" w:hAnsi="Times New Roman"/>
          <w:sz w:val="24"/>
          <w:szCs w:val="24"/>
        </w:rPr>
        <w:t>Т</w:t>
      </w:r>
      <w:r w:rsidRPr="00BF65E9">
        <w:rPr>
          <w:rFonts w:ascii="Times New Roman" w:hAnsi="Times New Roman"/>
          <w:sz w:val="24"/>
          <w:szCs w:val="24"/>
        </w:rPr>
        <w:t xml:space="preserve">овара осуществляется в следующие сроки: </w:t>
      </w:r>
    </w:p>
    <w:p w:rsidR="002A2A6C" w:rsidRPr="00BF65E9" w:rsidRDefault="002A2A6C" w:rsidP="0089116A">
      <w:pPr>
        <w:pStyle w:val="Default"/>
        <w:ind w:firstLine="709"/>
        <w:jc w:val="both"/>
      </w:pPr>
      <w:r w:rsidRPr="00BF65E9">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станция назначения с переходом прав собственности на станции отправления», «франко-склад Покупателя» или «самовывоз железнодорожным транспортом»;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и «франко-склад Продавца»;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3.1.3. в течение 15 (пятнадцати) рабочих дней с даты заключения соответствующего Договора при поставке на условиях </w:t>
      </w:r>
      <w:r w:rsidRPr="00BF65E9">
        <w:rPr>
          <w:rFonts w:ascii="Times New Roman" w:hAnsi="Times New Roman"/>
          <w:sz w:val="24"/>
          <w:szCs w:val="24"/>
          <w:lang w:val="en-US"/>
        </w:rPr>
        <w:t>FAS</w:t>
      </w:r>
      <w:r w:rsidRPr="00BF65E9">
        <w:rPr>
          <w:rFonts w:ascii="Times New Roman" w:hAnsi="Times New Roman"/>
          <w:sz w:val="24"/>
          <w:szCs w:val="24"/>
        </w:rPr>
        <w:t xml:space="preserve"> и </w:t>
      </w:r>
      <w:r w:rsidRPr="00BF65E9">
        <w:rPr>
          <w:rFonts w:ascii="Times New Roman" w:hAnsi="Times New Roman"/>
          <w:sz w:val="24"/>
          <w:szCs w:val="24"/>
          <w:lang w:val="en-US"/>
        </w:rPr>
        <w:t>FOB</w:t>
      </w:r>
      <w:r w:rsidRPr="00BF65E9">
        <w:rPr>
          <w:rFonts w:ascii="Times New Roman" w:hAnsi="Times New Roman"/>
          <w:sz w:val="24"/>
          <w:szCs w:val="24"/>
        </w:rPr>
        <w:t>;</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3.1.4. в течение 30 (тридцати) календарных дней с даты заключения соответствующего Договора при поставке на условиях CFR, CIF, DAP, DPU и DDP. </w:t>
      </w:r>
    </w:p>
    <w:p w:rsidR="002A2A6C" w:rsidRPr="00BF65E9" w:rsidRDefault="002A2A6C" w:rsidP="0089116A">
      <w:pPr>
        <w:pStyle w:val="Default"/>
        <w:ind w:firstLine="709"/>
        <w:jc w:val="both"/>
      </w:pPr>
      <w:r w:rsidRPr="00BF65E9">
        <w:t>3.2. Срок поставки Товара при поставке железнодорожным транспортом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В случае увеличения срока поставки </w:t>
      </w:r>
      <w:r w:rsidR="005D7273">
        <w:rPr>
          <w:rFonts w:ascii="Times New Roman" w:hAnsi="Times New Roman"/>
          <w:sz w:val="24"/>
          <w:szCs w:val="24"/>
        </w:rPr>
        <w:t>Т</w:t>
      </w:r>
      <w:r w:rsidRPr="00BF65E9">
        <w:rPr>
          <w:rFonts w:ascii="Times New Roman" w:hAnsi="Times New Roman"/>
          <w:sz w:val="24"/>
          <w:szCs w:val="24"/>
        </w:rPr>
        <w:t>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проинформировать Клиринговую организацию  о согласованной Дате завершения поставки в соответствии с пунктом 3.2 настоя</w:t>
      </w:r>
      <w:r w:rsidR="008B5FF2">
        <w:rPr>
          <w:rFonts w:ascii="Times New Roman" w:hAnsi="Times New Roman"/>
          <w:sz w:val="24"/>
          <w:szCs w:val="24"/>
        </w:rPr>
        <w:t>щего Приложения или Спецификации</w:t>
      </w:r>
      <w:r w:rsidRPr="00BF65E9">
        <w:rPr>
          <w:rFonts w:ascii="Times New Roman" w:hAnsi="Times New Roman"/>
          <w:sz w:val="24"/>
          <w:szCs w:val="24"/>
        </w:rPr>
        <w:t xml:space="preserve"> биржевого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3.3. Если иное не установлено в </w:t>
      </w:r>
      <w:r w:rsidR="008B5FF2">
        <w:rPr>
          <w:rFonts w:ascii="Times New Roman" w:hAnsi="Times New Roman"/>
          <w:sz w:val="24"/>
          <w:szCs w:val="24"/>
        </w:rPr>
        <w:t xml:space="preserve">настоящей </w:t>
      </w:r>
      <w:r w:rsidRPr="00BF65E9">
        <w:rPr>
          <w:rFonts w:ascii="Times New Roman" w:hAnsi="Times New Roman"/>
          <w:sz w:val="24"/>
          <w:szCs w:val="24"/>
        </w:rPr>
        <w:t>Спецификации биржевого товара, устанавливаются следующие порядок и сроки обеспечения исполнения обязательств по заключенному Договору: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3.3.3. Датой завершения поставки является последний день срока поставки.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3.5. Если иное не установлено в </w:t>
      </w:r>
      <w:r w:rsidR="008B5FF2">
        <w:rPr>
          <w:rFonts w:ascii="Times New Roman" w:hAnsi="Times New Roman"/>
          <w:sz w:val="24"/>
          <w:szCs w:val="24"/>
        </w:rPr>
        <w:t xml:space="preserve">настоящей </w:t>
      </w:r>
      <w:r w:rsidRPr="00BF65E9">
        <w:rPr>
          <w:rFonts w:ascii="Times New Roman" w:hAnsi="Times New Roman"/>
          <w:sz w:val="24"/>
          <w:szCs w:val="24"/>
        </w:rPr>
        <w:t xml:space="preserve">Спецификации биржевого товара, при заключении Договора на основании адресных заявок оплата </w:t>
      </w:r>
      <w:r w:rsidR="005D7273">
        <w:rPr>
          <w:rFonts w:ascii="Times New Roman" w:hAnsi="Times New Roman"/>
          <w:sz w:val="24"/>
          <w:szCs w:val="24"/>
        </w:rPr>
        <w:t>Т</w:t>
      </w:r>
      <w:r w:rsidRPr="00BF65E9">
        <w:rPr>
          <w:rFonts w:ascii="Times New Roman" w:hAnsi="Times New Roman"/>
          <w:sz w:val="24"/>
          <w:szCs w:val="24"/>
        </w:rPr>
        <w:t xml:space="preserve">овара должна быть осуществлена Покупателем в течение 5 банковских дней после даты проведения торгов, когда был заключен Договор.  </w:t>
      </w:r>
    </w:p>
    <w:p w:rsidR="002A2A6C" w:rsidRPr="00BF65E9" w:rsidRDefault="002A2A6C" w:rsidP="0089116A">
      <w:pPr>
        <w:widowControl w:val="0"/>
        <w:numPr>
          <w:ilvl w:val="0"/>
          <w:numId w:val="35"/>
        </w:numPr>
        <w:tabs>
          <w:tab w:val="clear" w:pos="720"/>
          <w:tab w:val="num" w:pos="567"/>
        </w:tabs>
        <w:overflowPunct w:val="0"/>
        <w:autoSpaceDE w:val="0"/>
        <w:autoSpaceDN w:val="0"/>
        <w:adjustRightInd w:val="0"/>
        <w:spacing w:after="0" w:line="240" w:lineRule="auto"/>
        <w:ind w:left="0" w:firstLine="709"/>
        <w:jc w:val="both"/>
        <w:rPr>
          <w:rFonts w:ascii="Times New Roman" w:hAnsi="Times New Roman"/>
          <w:b/>
          <w:bCs/>
          <w:sz w:val="24"/>
          <w:szCs w:val="24"/>
        </w:rPr>
      </w:pPr>
      <w:r w:rsidRPr="00BF65E9">
        <w:rPr>
          <w:rFonts w:ascii="Times New Roman" w:hAnsi="Times New Roman"/>
          <w:b/>
          <w:bCs/>
          <w:sz w:val="24"/>
          <w:szCs w:val="24"/>
        </w:rPr>
        <w:t>Условия поставки. Порядок определения стоимости услуг Поставщика по Договору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bookmarkStart w:id="20" w:name="page107"/>
      <w:bookmarkEnd w:id="20"/>
      <w:r w:rsidRPr="00BF65E9">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измерения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w:t>
      </w:r>
    </w:p>
    <w:p w:rsidR="002A2A6C" w:rsidRPr="00BF65E9" w:rsidRDefault="002A2A6C" w:rsidP="0089116A">
      <w:pPr>
        <w:widowControl w:val="0"/>
        <w:tabs>
          <w:tab w:val="num" w:pos="1416"/>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4.2. Для отдельных </w:t>
      </w:r>
      <w:r w:rsidR="005D7273">
        <w:rPr>
          <w:rFonts w:ascii="Times New Roman" w:hAnsi="Times New Roman"/>
          <w:sz w:val="24"/>
          <w:szCs w:val="24"/>
        </w:rPr>
        <w:t>Т</w:t>
      </w:r>
      <w:r w:rsidRPr="00BF65E9">
        <w:rPr>
          <w:rFonts w:ascii="Times New Roman" w:hAnsi="Times New Roman"/>
          <w:sz w:val="24"/>
          <w:szCs w:val="24"/>
        </w:rPr>
        <w:t xml:space="preserve">оваров, транспортировка которых осуществляется Поставщиком за счет Покупателя, стоимость транспортировки может быть установлена в </w:t>
      </w:r>
      <w:r w:rsidR="008B5FF2">
        <w:rPr>
          <w:rFonts w:ascii="Times New Roman" w:hAnsi="Times New Roman"/>
          <w:sz w:val="24"/>
          <w:szCs w:val="24"/>
        </w:rPr>
        <w:t xml:space="preserve">настоящей </w:t>
      </w:r>
      <w:r w:rsidRPr="00BF65E9">
        <w:rPr>
          <w:rFonts w:ascii="Times New Roman" w:hAnsi="Times New Roman"/>
          <w:sz w:val="24"/>
          <w:szCs w:val="24"/>
        </w:rPr>
        <w:t xml:space="preserve">Спецификации биржевого товара, в этом случае заключения дополнительного соглашения не требуется. </w:t>
      </w:r>
    </w:p>
    <w:p w:rsidR="002A2A6C" w:rsidRPr="00BF65E9" w:rsidRDefault="002A2A6C" w:rsidP="0089116A">
      <w:pPr>
        <w:widowControl w:val="0"/>
        <w:numPr>
          <w:ilvl w:val="0"/>
          <w:numId w:val="36"/>
        </w:numPr>
        <w:tabs>
          <w:tab w:val="clear" w:pos="720"/>
          <w:tab w:val="num" w:pos="567"/>
        </w:tabs>
        <w:overflowPunct w:val="0"/>
        <w:autoSpaceDE w:val="0"/>
        <w:autoSpaceDN w:val="0"/>
        <w:adjustRightInd w:val="0"/>
        <w:spacing w:after="0" w:line="240" w:lineRule="auto"/>
        <w:ind w:left="0" w:firstLine="709"/>
        <w:jc w:val="both"/>
        <w:rPr>
          <w:rFonts w:ascii="Times New Roman" w:hAnsi="Times New Roman"/>
          <w:b/>
          <w:bCs/>
          <w:sz w:val="24"/>
          <w:szCs w:val="24"/>
        </w:rPr>
      </w:pPr>
      <w:r w:rsidRPr="00BF65E9">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5.1.Не позднее следующего рабочего дня после даты заключения Договора на Бирже («Т+1»): </w:t>
      </w:r>
    </w:p>
    <w:p w:rsidR="002A2A6C" w:rsidRPr="00BF65E9" w:rsidRDefault="002A2A6C" w:rsidP="0089116A">
      <w:pPr>
        <w:pStyle w:val="Default"/>
        <w:ind w:firstLine="709"/>
        <w:jc w:val="both"/>
        <w:rPr>
          <w:color w:val="auto"/>
          <w:lang w:eastAsia="ru-RU"/>
        </w:rPr>
      </w:pPr>
      <w:r w:rsidRPr="00BF65E9">
        <w:rPr>
          <w:color w:val="auto"/>
          <w:lang w:eastAsia="ru-RU"/>
        </w:rPr>
        <w:t xml:space="preserve">5.1.1. В случае оказания Поставщиком услуг, связанных с транспортировкой/организацией транспортировки Товара до станции назначения за счет Покупателя, Поставщик обязан направить в адрес Покупателя Дополнительное соглашение к Договору, содержащее стоимость услуг/ расходов по организации транспортировки Товара. </w:t>
      </w:r>
    </w:p>
    <w:p w:rsidR="002A2A6C" w:rsidRPr="00BF65E9" w:rsidRDefault="002A2A6C" w:rsidP="0089116A">
      <w:pPr>
        <w:pStyle w:val="Default"/>
        <w:ind w:firstLine="709"/>
        <w:jc w:val="both"/>
      </w:pPr>
      <w:r w:rsidRPr="00BF65E9">
        <w:t>5.1.2. При заключении Договора на условиях «самовывоз автомобильным транспортом» Поставщик обязан направить в адрес Покупателя Дополнительное соглашение для согласования посуточного графика вывоза Товара.</w:t>
      </w:r>
    </w:p>
    <w:p w:rsidR="002A2A6C" w:rsidRPr="00BF65E9" w:rsidRDefault="002A2A6C" w:rsidP="0089116A">
      <w:pPr>
        <w:pStyle w:val="Default"/>
        <w:ind w:firstLine="709"/>
        <w:jc w:val="both"/>
      </w:pPr>
      <w:r w:rsidRPr="00BF65E9">
        <w:t xml:space="preserve">5.1.3. Для целей подписания Дополнительного соглашения  Покупатель обязан предоставить Поставщику заверенные надлежащим образом копии учредительных и иных правоустанавливающих документов (в т.ч. Устав с действующими изменениями, свидетельство о государственной регистрации юридического лица, свидетельство о постановке на налоговый учет, выписку из Единого государственного реестра юридических лиц (ЕГРЮЛ)), а также документы, подтверждающие полномочия представителя, и карточку с образцами подписей, если такие документы не были предоставлены Покупателем этому Поставщику ранее.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5.2. Не позднее 2 (второго) рабочего дня от даты заключения Договора («T+2»):</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5.2.1. Покупатель обязан вернуть подписанные со своей стороны экземпляры Дополнительного соглашения.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5.2.2. Покупатель обязан направить Поставщику посредством электронной связи реквизитные заявки на все количество </w:t>
      </w:r>
      <w:r w:rsidR="005D7273">
        <w:rPr>
          <w:rFonts w:ascii="Times New Roman" w:hAnsi="Times New Roman"/>
          <w:sz w:val="24"/>
          <w:szCs w:val="24"/>
        </w:rPr>
        <w:t>Т</w:t>
      </w:r>
      <w:r w:rsidRPr="00BF65E9">
        <w:rPr>
          <w:rFonts w:ascii="Times New Roman" w:hAnsi="Times New Roman"/>
          <w:sz w:val="24"/>
          <w:szCs w:val="24"/>
        </w:rPr>
        <w:t>овара, поставляемого по соответствующему Договору (в случае, если условия поставки по отдельным способам поставки, не предусматривают иного порядка документооборота).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w:t>
      </w:r>
      <w:r w:rsidR="002C149D">
        <w:rPr>
          <w:rFonts w:ascii="Times New Roman" w:hAnsi="Times New Roman"/>
          <w:sz w:val="24"/>
          <w:szCs w:val="24"/>
        </w:rPr>
        <w:t>2</w:t>
      </w:r>
      <w:r w:rsidRPr="00BF65E9">
        <w:rPr>
          <w:rFonts w:ascii="Times New Roman" w:hAnsi="Times New Roman"/>
          <w:sz w:val="24"/>
          <w:szCs w:val="24"/>
        </w:rPr>
        <w:t xml:space="preserve"> настоящего Приложения, а также могут б</w:t>
      </w:r>
      <w:r w:rsidR="001061FB">
        <w:rPr>
          <w:rFonts w:ascii="Times New Roman" w:hAnsi="Times New Roman"/>
          <w:sz w:val="24"/>
          <w:szCs w:val="24"/>
        </w:rPr>
        <w:t xml:space="preserve">ыть установлены в </w:t>
      </w:r>
      <w:r w:rsidR="008B5FF2">
        <w:rPr>
          <w:rFonts w:ascii="Times New Roman" w:hAnsi="Times New Roman"/>
          <w:sz w:val="24"/>
          <w:szCs w:val="24"/>
        </w:rPr>
        <w:t xml:space="preserve">настоящей </w:t>
      </w:r>
      <w:r w:rsidR="001061FB">
        <w:rPr>
          <w:rFonts w:ascii="Times New Roman" w:hAnsi="Times New Roman"/>
          <w:sz w:val="24"/>
          <w:szCs w:val="24"/>
        </w:rPr>
        <w:t>Спецификации</w:t>
      </w:r>
      <w:r w:rsidRPr="00BF65E9">
        <w:rPr>
          <w:rFonts w:ascii="Times New Roman" w:hAnsi="Times New Roman"/>
          <w:sz w:val="24"/>
          <w:szCs w:val="24"/>
        </w:rPr>
        <w:t xml:space="preserve"> биржевого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В случае предоставления Поставщиком Покупателю не позднее следующего рабочего дня после даты заключения Договора на Бирже («Т+1») образца своей формы реквизитной заявки, не противоречащей требованиям к реквизитным заявкам, установленным Правилами торгов, Покупатель обязан предоставить Поставщику реквизитные заявки по форме, предоставленной Поставщиком.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заверенной копии приказа о назначении лица, исполняющего обязанности руководителя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в Правилах торгов или в </w:t>
      </w:r>
      <w:r w:rsidR="008B5FF2">
        <w:rPr>
          <w:rFonts w:ascii="Times New Roman" w:hAnsi="Times New Roman"/>
          <w:sz w:val="24"/>
          <w:szCs w:val="24"/>
        </w:rPr>
        <w:t xml:space="preserve">настоящей </w:t>
      </w:r>
      <w:r w:rsidRPr="00BF65E9">
        <w:rPr>
          <w:rFonts w:ascii="Times New Roman" w:hAnsi="Times New Roman"/>
          <w:sz w:val="24"/>
          <w:szCs w:val="24"/>
        </w:rPr>
        <w:t>Спецификации биржевого товара,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Неправильное либо неполное выполнение Покупателем какого-либо из предусмотренных в Правилах торгов или в </w:t>
      </w:r>
      <w:r w:rsidR="008B5FF2">
        <w:rPr>
          <w:rFonts w:ascii="Times New Roman" w:hAnsi="Times New Roman"/>
          <w:sz w:val="24"/>
          <w:szCs w:val="24"/>
        </w:rPr>
        <w:t xml:space="preserve">настоящей </w:t>
      </w:r>
      <w:r w:rsidRPr="00BF65E9">
        <w:rPr>
          <w:rFonts w:ascii="Times New Roman" w:hAnsi="Times New Roman"/>
          <w:sz w:val="24"/>
          <w:szCs w:val="24"/>
        </w:rPr>
        <w:t>Спецификации биржевого товара требований к реквизитной заявке, документам, предоставляемым одновременно с реквизитной заявкой, дает Поставщику право отклонить реквизитную заявку. В случае отклонения реквизитной заявки Поставщиком Покупатель обязан направить Поставщику новую реквизитную заявку и/или внести необходимые уточнения в реквизитную заявку и/или предоставить необходимые документы, предусмотренные настоящим пунктом Правил торгов, не позднее 4 (четвертого) рабочего дня с даты заключения Договора («Т+4»).</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При поставке железнодорожным транспортом (в случае оказания Поставщиком услуг, связанных с транспортировкой/организацией транспортировки Товара до станции назначения) на основании принятой реквизитной заявки Поставщик оформляет заявку на перевозку в соответствии с требованиями Правил приема перевозчиком заявок грузоотправителей на перевозку грузов железнодорожным транспортом, утвержденных Приказом Минтранса России от 27.07.2015 г. № 228, по форме ГУ-12. Дата окончания срока действия заявки на перевозку не должна превышать дату окончания поставки по соответствующему Договору.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При оформлении реквизитной заявки при отгрузке </w:t>
      </w:r>
      <w:r w:rsidR="005D7273">
        <w:rPr>
          <w:rFonts w:ascii="Times New Roman" w:hAnsi="Times New Roman"/>
          <w:sz w:val="24"/>
          <w:szCs w:val="24"/>
        </w:rPr>
        <w:t>Т</w:t>
      </w:r>
      <w:r w:rsidRPr="00BF65E9">
        <w:rPr>
          <w:rFonts w:ascii="Times New Roman" w:hAnsi="Times New Roman"/>
          <w:sz w:val="24"/>
          <w:szCs w:val="24"/>
        </w:rPr>
        <w:t>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A2A6C" w:rsidRPr="00BF65E9" w:rsidRDefault="002A2A6C" w:rsidP="0089116A">
      <w:pPr>
        <w:pStyle w:val="Default"/>
        <w:ind w:firstLine="709"/>
        <w:jc w:val="both"/>
      </w:pPr>
      <w:r w:rsidRPr="00BF65E9">
        <w:t xml:space="preserve">5.3. </w:t>
      </w:r>
      <w:r w:rsidRPr="00BF65E9">
        <w:rPr>
          <w:color w:val="auto"/>
          <w:lang w:eastAsia="ru-RU"/>
        </w:rPr>
        <w:t>В случае оказания Поставщиком услуг, связанных с транспортировкой/организацией транспортировки Товара до станции назначения за счет Покупателя,</w:t>
      </w:r>
      <w:r w:rsidRPr="00BF65E9">
        <w:t xml:space="preserve"> на основании полученных от Покупателя реквизитных заявок Поставщик обязан выставить и передать Покупателю счет на оплату транспортных расходов, связанных с доставкой </w:t>
      </w:r>
      <w:r w:rsidR="005D7273">
        <w:t>Т</w:t>
      </w:r>
      <w:r w:rsidRPr="00BF65E9">
        <w:t>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2A2A6C" w:rsidRPr="00BF65E9" w:rsidRDefault="002A2A6C" w:rsidP="0089116A">
      <w:pPr>
        <w:pStyle w:val="Default"/>
        <w:ind w:firstLine="709"/>
        <w:jc w:val="both"/>
      </w:pPr>
      <w:r w:rsidRPr="00BF65E9">
        <w:t>Поставщик имеет право предоставить счет на оплату транспортных расходов в электронном виде, подписанный электронной подписью, и Покупатель обязан его принять в таком виде и не требовать предоставить ему счет в бумажном виде, подписанный уполномоченным лицом и заверенный печатью.</w:t>
      </w:r>
    </w:p>
    <w:p w:rsidR="002A2A6C" w:rsidRPr="00BF65E9" w:rsidRDefault="002A2A6C" w:rsidP="0089116A">
      <w:pPr>
        <w:pStyle w:val="Default"/>
        <w:ind w:firstLine="709"/>
        <w:jc w:val="both"/>
      </w:pPr>
      <w:r w:rsidRPr="00BF65E9">
        <w:t xml:space="preserve">5.4. Не позднее окончания банковского операционного дня в дату обеспечения Договора для Покупателя: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5.4.1. Покупатель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2A2A6C" w:rsidRPr="00BF65E9" w:rsidRDefault="002A2A6C" w:rsidP="0089116A">
      <w:pPr>
        <w:pStyle w:val="Default"/>
        <w:ind w:firstLine="709"/>
        <w:jc w:val="both"/>
      </w:pPr>
      <w:r w:rsidRPr="00BF65E9">
        <w:t xml:space="preserve">5.4.2. </w:t>
      </w:r>
      <w:r w:rsidRPr="00BF65E9">
        <w:rPr>
          <w:color w:val="auto"/>
          <w:lang w:eastAsia="ru-RU"/>
        </w:rPr>
        <w:t>В случае оказания Поставщиком услуг, связанных с транспортировкой/организацией транспортировки Товара до станции назначения за счет Покупателя,</w:t>
      </w:r>
      <w:r w:rsidRPr="00BF65E9">
        <w:t xml:space="preserve"> Покупатель также обязан оплатить услуги Поставщика по организации транспортировки (транспортные расходы) на банковский счет Поставщика. Фактом оплаты считается поступление денежных средств на банковский счет Поставщика.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w:t>
      </w:r>
      <w:r w:rsidR="004224EE">
        <w:rPr>
          <w:rFonts w:ascii="Times New Roman" w:hAnsi="Times New Roman"/>
          <w:sz w:val="24"/>
          <w:szCs w:val="24"/>
        </w:rPr>
        <w:t>5</w:t>
      </w:r>
      <w:r w:rsidRPr="00BF65E9">
        <w:rPr>
          <w:rFonts w:ascii="Times New Roman" w:hAnsi="Times New Roman"/>
          <w:sz w:val="24"/>
          <w:szCs w:val="24"/>
        </w:rPr>
        <w:t>. Поставщик обязан проинформировать Клиринговую организацию об оплате/неоплате Покупателем транспортных расходов, а также о предоставлении/не предоставлении ему Покупателем реквизитных заявок по каждому Договору, а также исполнении иных предусмотренных условиями поставки условий, не позднее рабочего дня, следующего за датой обеспечения Договора. Поставщик – Контролер поставки уведомляет Клиринговую организацию в сроки и по форме, установленными договором/соглашением о взаимодействии (если в договоре/соглашении о взаимодействии установлен иной порядок уведомления Клиринговой организации об исполнении Покупателем указанных условий).</w:t>
      </w:r>
    </w:p>
    <w:p w:rsidR="002A2A6C" w:rsidRPr="00BF65E9" w:rsidRDefault="002A2A6C" w:rsidP="0089116A">
      <w:pPr>
        <w:pStyle w:val="Default"/>
        <w:ind w:firstLine="709"/>
        <w:jc w:val="both"/>
      </w:pPr>
      <w:r w:rsidRPr="00BF65E9">
        <w:t>5.</w:t>
      </w:r>
      <w:r w:rsidR="004224EE">
        <w:t>6</w:t>
      </w:r>
      <w:r w:rsidRPr="00BF65E9">
        <w:t xml:space="preserve">. В случае установления Клиринговой организацией факта неисполнения обязательств Покупателя по Договору в соответствии с Правилами клиринга Клиринговой организации с Покупателя удерживается неустойка в размере, указанном в </w:t>
      </w:r>
      <w:r w:rsidR="004D5E68">
        <w:t xml:space="preserve">настоящей </w:t>
      </w:r>
      <w:r w:rsidRPr="00BF65E9">
        <w:t xml:space="preserve">Спецификации биржевого товара, которая перечисляется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внутренними документами Клиринговой организации. </w:t>
      </w:r>
    </w:p>
    <w:p w:rsidR="002A2A6C" w:rsidRPr="00BF65E9" w:rsidRDefault="002A2A6C" w:rsidP="0089116A">
      <w:pPr>
        <w:pStyle w:val="Default"/>
        <w:ind w:firstLine="709"/>
        <w:jc w:val="both"/>
      </w:pPr>
      <w:r w:rsidRPr="00BF65E9">
        <w:t>5.</w:t>
      </w:r>
      <w:r w:rsidR="004224EE">
        <w:t>7</w:t>
      </w:r>
      <w:r w:rsidRPr="00BF65E9">
        <w:t>. В отношении подтвержденных к поставке Договоров, по которым Поставщиком является Контролер поставки, Клиринговая организация 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BF65E9" w:rsidDel="00577A56">
        <w:t xml:space="preserve"> </w:t>
      </w:r>
      <w:r w:rsidRPr="00BF65E9">
        <w:t>предоставлено соответствующее уведомление о готовности к поставке, Клиринговая организация</w:t>
      </w:r>
      <w:r w:rsidRPr="00BF65E9" w:rsidDel="00577A56">
        <w:t xml:space="preserve"> </w:t>
      </w:r>
      <w:r w:rsidRPr="00BF65E9">
        <w:t>перечисляет денежные средства в полном размере обязательств Покупателей по Договорам, включая НДС, на счет Поставщика – Контролера поставки, открытый в кредитной организации.</w:t>
      </w:r>
    </w:p>
    <w:p w:rsidR="002A2A6C" w:rsidRPr="00BF65E9" w:rsidRDefault="002A2A6C" w:rsidP="0089116A">
      <w:pPr>
        <w:pStyle w:val="Default"/>
        <w:ind w:firstLine="709"/>
        <w:jc w:val="both"/>
      </w:pPr>
      <w:r w:rsidRPr="00BF65E9">
        <w:t>5.</w:t>
      </w:r>
      <w:r w:rsidR="004224EE">
        <w:t>8</w:t>
      </w:r>
      <w:r w:rsidRPr="00BF65E9">
        <w:t xml:space="preserve">. Передача </w:t>
      </w:r>
      <w:r w:rsidR="005D7273">
        <w:t>Т</w:t>
      </w:r>
      <w:r w:rsidRPr="00BF65E9">
        <w:t xml:space="preserve">овара от Поставщика к Покупателю при осуществлении поставки </w:t>
      </w:r>
      <w:r w:rsidR="005D7273">
        <w:t>Т</w:t>
      </w:r>
      <w:r w:rsidRPr="00BF65E9">
        <w:t>овара по заключенным на Бирже Договорам оформляется путем подписания сторонами Акта приема-передачи биржевого товара, товарной накладной (форма ТОРГ-12), универсального передаточного документа, транспортной железнодорожной накладной или товарно-транспортной накладной  по выбору Поставщика (далее – документы, подтверждающие поставку).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w:t>
      </w:r>
      <w:r w:rsidR="004224EE">
        <w:rPr>
          <w:rFonts w:ascii="Times New Roman" w:hAnsi="Times New Roman"/>
          <w:sz w:val="24"/>
          <w:szCs w:val="24"/>
        </w:rPr>
        <w:t>9</w:t>
      </w:r>
      <w:r w:rsidRPr="00BF65E9">
        <w:rPr>
          <w:rFonts w:ascii="Times New Roman" w:hAnsi="Times New Roman"/>
          <w:sz w:val="24"/>
          <w:szCs w:val="24"/>
        </w:rPr>
        <w:t xml:space="preserve">. Поставщик - Контролер поставки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Поставщик – не Контролер поставки одновременно предоставляет в Клиринговую организацию копию подписанного обеими сторонами доку</w:t>
      </w:r>
      <w:r w:rsidR="00C75957">
        <w:rPr>
          <w:rFonts w:ascii="Times New Roman" w:hAnsi="Times New Roman"/>
          <w:sz w:val="24"/>
          <w:szCs w:val="24"/>
        </w:rPr>
        <w:t>мента, подтверждающего поставку</w:t>
      </w:r>
      <w:r w:rsidRPr="00BF65E9">
        <w:rPr>
          <w:rFonts w:ascii="Times New Roman" w:hAnsi="Times New Roman"/>
          <w:sz w:val="24"/>
          <w:szCs w:val="24"/>
        </w:rPr>
        <w:t>.</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5.1</w:t>
      </w:r>
      <w:r w:rsidR="004224EE">
        <w:rPr>
          <w:rFonts w:ascii="Times New Roman" w:hAnsi="Times New Roman"/>
          <w:sz w:val="24"/>
          <w:szCs w:val="24"/>
        </w:rPr>
        <w:t>0</w:t>
      </w:r>
      <w:r w:rsidRPr="00BF65E9">
        <w:rPr>
          <w:rFonts w:ascii="Times New Roman" w:hAnsi="Times New Roman"/>
          <w:sz w:val="24"/>
          <w:szCs w:val="24"/>
        </w:rPr>
        <w:t xml:space="preserve">. Если Поставщик - не Контролер поставки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 подписания со стороны Покупателя документов, подтверждающих поставку, а также иные документы, предусмотренные </w:t>
      </w:r>
      <w:r w:rsidR="004D5E68">
        <w:rPr>
          <w:rFonts w:ascii="Times New Roman" w:hAnsi="Times New Roman"/>
          <w:sz w:val="24"/>
          <w:szCs w:val="24"/>
        </w:rPr>
        <w:t xml:space="preserve">настоящей </w:t>
      </w:r>
      <w:r w:rsidRPr="00BF65E9">
        <w:rPr>
          <w:rFonts w:ascii="Times New Roman" w:hAnsi="Times New Roman"/>
          <w:sz w:val="24"/>
          <w:szCs w:val="24"/>
        </w:rPr>
        <w:t>Спецификацией биржевого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5.1</w:t>
      </w:r>
      <w:r w:rsidR="004224EE">
        <w:rPr>
          <w:rFonts w:ascii="Times New Roman" w:hAnsi="Times New Roman"/>
          <w:sz w:val="24"/>
          <w:szCs w:val="24"/>
        </w:rPr>
        <w:t>1</w:t>
      </w:r>
      <w:r w:rsidRPr="00BF65E9">
        <w:rPr>
          <w:rFonts w:ascii="Times New Roman" w:hAnsi="Times New Roman"/>
          <w:sz w:val="24"/>
          <w:szCs w:val="24"/>
        </w:rPr>
        <w:t xml:space="preserve">. В случае если Поставщик не является Контролером поставки, Клиринговая организация не позднее рабочего дня, следующего за днем получения информации от Поставщика о завершении поставки по заключенному Договору (в соответствии с п.5.13), разблокирует средства гарантийного обеспечения Поставщика по этому Договору, а также перечисляет на счет Поставщика денежные средства в размере обязательств по Договору.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5.1</w:t>
      </w:r>
      <w:r w:rsidR="004224EE">
        <w:rPr>
          <w:rFonts w:ascii="Times New Roman" w:hAnsi="Times New Roman"/>
          <w:sz w:val="24"/>
          <w:szCs w:val="24"/>
        </w:rPr>
        <w:t>2</w:t>
      </w:r>
      <w:r w:rsidRPr="00BF65E9">
        <w:rPr>
          <w:rFonts w:ascii="Times New Roman" w:hAnsi="Times New Roman"/>
          <w:sz w:val="24"/>
          <w:szCs w:val="24"/>
        </w:rPr>
        <w:t>.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w:t>
      </w:r>
      <w:r w:rsidR="004224EE">
        <w:rPr>
          <w:rFonts w:ascii="Times New Roman" w:hAnsi="Times New Roman"/>
          <w:sz w:val="24"/>
          <w:szCs w:val="24"/>
        </w:rPr>
        <w:t>13.</w:t>
      </w:r>
      <w:r w:rsidRPr="00BF65E9">
        <w:rPr>
          <w:rFonts w:ascii="Times New Roman" w:hAnsi="Times New Roman"/>
          <w:sz w:val="24"/>
          <w:szCs w:val="24"/>
        </w:rPr>
        <w:t xml:space="preserve"> В случае установления Клиринговой организацией факта неисполнения обязательств Поставщика по Договору в соответствии с внутренними документами Клиринговой организации с Поставщика удерживается неустойка в размере, предусмотренном </w:t>
      </w:r>
      <w:r w:rsidR="004D5E68">
        <w:rPr>
          <w:rFonts w:ascii="Times New Roman" w:hAnsi="Times New Roman"/>
          <w:sz w:val="24"/>
          <w:szCs w:val="24"/>
        </w:rPr>
        <w:t xml:space="preserve">настоящей </w:t>
      </w:r>
      <w:r w:rsidRPr="00BF65E9">
        <w:rPr>
          <w:rFonts w:ascii="Times New Roman" w:hAnsi="Times New Roman"/>
          <w:sz w:val="24"/>
          <w:szCs w:val="24"/>
        </w:rPr>
        <w:t>Спецификацией биржевого товара, которая перечисляется Покупателю.</w:t>
      </w:r>
    </w:p>
    <w:p w:rsidR="002A2A6C" w:rsidRPr="00BF65E9" w:rsidRDefault="002A2A6C" w:rsidP="0089116A">
      <w:pPr>
        <w:spacing w:after="0" w:line="240" w:lineRule="auto"/>
        <w:ind w:firstLine="709"/>
        <w:jc w:val="both"/>
        <w:rPr>
          <w:rFonts w:ascii="Times New Roman" w:hAnsi="Times New Roman"/>
          <w:color w:val="000000"/>
          <w:sz w:val="24"/>
          <w:szCs w:val="24"/>
        </w:rPr>
      </w:pPr>
      <w:r w:rsidRPr="00BF65E9">
        <w:rPr>
          <w:rFonts w:ascii="Times New Roman" w:hAnsi="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 о своем отказе от получения неустойки в порядке, установленном внутренними документами Клиринговой организации.</w:t>
      </w:r>
    </w:p>
    <w:p w:rsidR="002A2A6C" w:rsidRPr="00BF65E9" w:rsidRDefault="002A2A6C" w:rsidP="0089116A">
      <w:pPr>
        <w:spacing w:after="0" w:line="240" w:lineRule="auto"/>
        <w:ind w:firstLine="709"/>
        <w:jc w:val="both"/>
        <w:rPr>
          <w:rFonts w:ascii="Times New Roman" w:hAnsi="Times New Roman"/>
          <w:sz w:val="24"/>
          <w:szCs w:val="24"/>
        </w:rPr>
      </w:pPr>
      <w:r w:rsidRPr="00BF65E9">
        <w:rPr>
          <w:rFonts w:ascii="Times New Roman" w:hAnsi="Times New Roman"/>
          <w:color w:val="000000"/>
          <w:sz w:val="24"/>
          <w:szCs w:val="24"/>
        </w:rPr>
        <w:t xml:space="preserve">В случае, если Поставщик является Контролером поставки, </w:t>
      </w:r>
      <w:r w:rsidRPr="00BF65E9">
        <w:rPr>
          <w:rFonts w:ascii="Times New Roman" w:hAnsi="Times New Roman"/>
          <w:sz w:val="24"/>
          <w:szCs w:val="24"/>
        </w:rPr>
        <w:t>Клиринговая организация</w:t>
      </w:r>
      <w:r w:rsidRPr="00BF65E9" w:rsidDel="00BD40F8">
        <w:rPr>
          <w:rFonts w:ascii="Times New Roman" w:hAnsi="Times New Roman"/>
          <w:b/>
          <w:sz w:val="24"/>
          <w:szCs w:val="24"/>
          <w:u w:val="single"/>
        </w:rPr>
        <w:t xml:space="preserve"> </w:t>
      </w:r>
      <w:r w:rsidRPr="00BF65E9">
        <w:rPr>
          <w:rFonts w:ascii="Times New Roman" w:hAnsi="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Pr="00BF65E9">
        <w:rPr>
          <w:rFonts w:ascii="Times New Roman" w:hAnsi="Times New Roman"/>
          <w:sz w:val="24"/>
          <w:szCs w:val="24"/>
        </w:rPr>
        <w:t>Клиринговой организации</w:t>
      </w:r>
      <w:r w:rsidRPr="00BF65E9">
        <w:rPr>
          <w:rFonts w:ascii="Times New Roman" w:hAnsi="Times New Roman"/>
          <w:color w:val="000000"/>
          <w:sz w:val="24"/>
          <w:szCs w:val="24"/>
        </w:rPr>
        <w:t>.</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color w:val="000000"/>
          <w:sz w:val="24"/>
          <w:szCs w:val="24"/>
        </w:rPr>
        <w:t xml:space="preserve">При предоставлении Контролером поставки в </w:t>
      </w:r>
      <w:r w:rsidRPr="00BF65E9">
        <w:rPr>
          <w:rFonts w:ascii="Times New Roman" w:hAnsi="Times New Roman"/>
          <w:sz w:val="24"/>
          <w:szCs w:val="24"/>
        </w:rPr>
        <w:t>Клиринговую организацию</w:t>
      </w:r>
      <w:r w:rsidRPr="00BF65E9" w:rsidDel="00BD38C6">
        <w:rPr>
          <w:rFonts w:ascii="Times New Roman" w:hAnsi="Times New Roman"/>
          <w:sz w:val="24"/>
          <w:szCs w:val="24"/>
        </w:rPr>
        <w:t xml:space="preserve"> </w:t>
      </w:r>
      <w:r w:rsidRPr="00BF65E9">
        <w:rPr>
          <w:rFonts w:ascii="Times New Roman" w:hAnsi="Times New Roman"/>
          <w:color w:val="000000"/>
          <w:sz w:val="24"/>
          <w:szCs w:val="24"/>
        </w:rPr>
        <w:t xml:space="preserve">после выставления требований об уплате неустойки копии подписанного обеими сторонами документа, подтверждающего поставку и содержащего информацию о количестве и стоимости (включая НДС) фактически переданного Покупателю </w:t>
      </w:r>
      <w:r w:rsidR="005D7273">
        <w:rPr>
          <w:rFonts w:ascii="Times New Roman" w:hAnsi="Times New Roman"/>
          <w:sz w:val="24"/>
          <w:szCs w:val="24"/>
        </w:rPr>
        <w:t>Т</w:t>
      </w:r>
      <w:r w:rsidRPr="00BF65E9">
        <w:rPr>
          <w:rFonts w:ascii="Times New Roman" w:hAnsi="Times New Roman"/>
          <w:color w:val="000000"/>
          <w:sz w:val="24"/>
          <w:szCs w:val="24"/>
        </w:rPr>
        <w:t xml:space="preserve">овара, в случаях, предусмотренных </w:t>
      </w:r>
      <w:r w:rsidRPr="00BF65E9">
        <w:rPr>
          <w:rFonts w:ascii="Times New Roman" w:hAnsi="Times New Roman"/>
          <w:sz w:val="24"/>
          <w:szCs w:val="24"/>
        </w:rPr>
        <w:t>внутренними документами Клиринговой организации</w:t>
      </w:r>
      <w:r w:rsidRPr="00BF65E9">
        <w:rPr>
          <w:rFonts w:ascii="Times New Roman" w:hAnsi="Times New Roman"/>
          <w:color w:val="000000"/>
          <w:sz w:val="24"/>
          <w:szCs w:val="24"/>
        </w:rPr>
        <w:t xml:space="preserve">, </w:t>
      </w:r>
      <w:r w:rsidRPr="00BF65E9">
        <w:rPr>
          <w:rFonts w:ascii="Times New Roman" w:hAnsi="Times New Roman"/>
          <w:sz w:val="24"/>
          <w:szCs w:val="24"/>
        </w:rPr>
        <w:t>Клиринговая организация</w:t>
      </w:r>
      <w:r w:rsidRPr="00BF65E9" w:rsidDel="00BD38C6">
        <w:rPr>
          <w:rFonts w:ascii="Times New Roman" w:hAnsi="Times New Roman"/>
          <w:sz w:val="24"/>
          <w:szCs w:val="24"/>
        </w:rPr>
        <w:t xml:space="preserve"> </w:t>
      </w:r>
      <w:r w:rsidRPr="00BF65E9">
        <w:rPr>
          <w:rFonts w:ascii="Times New Roman" w:hAnsi="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BF65E9">
        <w:rPr>
          <w:rFonts w:ascii="Times New Roman" w:hAnsi="Times New Roman"/>
          <w:sz w:val="24"/>
          <w:szCs w:val="24"/>
        </w:rPr>
        <w:t>Клиринговой организации</w:t>
      </w:r>
      <w:r w:rsidRPr="00BF65E9">
        <w:rPr>
          <w:rFonts w:ascii="Times New Roman" w:hAnsi="Times New Roman"/>
          <w:color w:val="000000"/>
          <w:sz w:val="24"/>
          <w:szCs w:val="24"/>
        </w:rPr>
        <w:t xml:space="preserve">. </w:t>
      </w:r>
    </w:p>
    <w:p w:rsidR="002A2A6C" w:rsidRPr="00BF65E9" w:rsidRDefault="002A2A6C" w:rsidP="0089116A">
      <w:pPr>
        <w:pStyle w:val="Default"/>
        <w:ind w:firstLine="709"/>
        <w:jc w:val="both"/>
        <w:rPr>
          <w:color w:val="auto"/>
        </w:rPr>
      </w:pPr>
      <w:r w:rsidRPr="00BF65E9">
        <w:t>5.1</w:t>
      </w:r>
      <w:r w:rsidR="004224EE">
        <w:t>4</w:t>
      </w:r>
      <w:r w:rsidRPr="00BF65E9">
        <w:t xml:space="preserve">. </w:t>
      </w:r>
      <w:r w:rsidRPr="00BF65E9">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A2A6C" w:rsidRPr="00BF65E9" w:rsidRDefault="002A2A6C" w:rsidP="0089116A">
      <w:pPr>
        <w:pStyle w:val="Default"/>
        <w:ind w:firstLine="709"/>
        <w:jc w:val="both"/>
        <w:rPr>
          <w:color w:val="auto"/>
        </w:rPr>
      </w:pPr>
      <w:r w:rsidRPr="00BF65E9">
        <w:rPr>
          <w:color w:val="auto"/>
        </w:rPr>
        <w:t>5.1</w:t>
      </w:r>
      <w:r w:rsidR="004224EE">
        <w:rPr>
          <w:color w:val="auto"/>
        </w:rPr>
        <w:t>4</w:t>
      </w:r>
      <w:r w:rsidRPr="00BF65E9">
        <w:rPr>
          <w:color w:val="auto"/>
        </w:rPr>
        <w:t>.1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2A2A6C" w:rsidRPr="00BF65E9" w:rsidRDefault="004224EE" w:rsidP="0089116A">
      <w:pPr>
        <w:pStyle w:val="Default"/>
        <w:ind w:firstLine="709"/>
        <w:jc w:val="both"/>
        <w:rPr>
          <w:color w:val="auto"/>
        </w:rPr>
      </w:pPr>
      <w:r>
        <w:rPr>
          <w:color w:val="auto"/>
        </w:rPr>
        <w:t>5.14</w:t>
      </w:r>
      <w:r w:rsidR="002A2A6C" w:rsidRPr="00BF65E9">
        <w:rPr>
          <w:color w:val="auto"/>
        </w:rPr>
        <w:t>.2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2A2A6C" w:rsidRPr="00BF65E9" w:rsidRDefault="002A2A6C" w:rsidP="0089116A">
      <w:pPr>
        <w:pStyle w:val="Default"/>
        <w:ind w:firstLine="709"/>
        <w:jc w:val="both"/>
        <w:rPr>
          <w:color w:val="auto"/>
        </w:rPr>
      </w:pPr>
      <w:r w:rsidRPr="00BF65E9">
        <w:rPr>
          <w:color w:val="auto"/>
        </w:rPr>
        <w:t>5.1</w:t>
      </w:r>
      <w:r w:rsidR="004224EE">
        <w:rPr>
          <w:color w:val="auto"/>
        </w:rPr>
        <w:t>4</w:t>
      </w:r>
      <w:r w:rsidRPr="00BF65E9">
        <w:rPr>
          <w:color w:val="auto"/>
        </w:rPr>
        <w:t xml:space="preserve">.3 при поставке на условиях, отличных от «самовывоз автомобильным транспортом», количество непоставленного Поставщиком товара не превышает 10% от количества </w:t>
      </w:r>
      <w:r w:rsidR="005D7273">
        <w:t>Т</w:t>
      </w:r>
      <w:r w:rsidRPr="00BF65E9">
        <w:rPr>
          <w:color w:val="auto"/>
        </w:rPr>
        <w:t>овара в тоннах по соответствующему Договору.</w:t>
      </w:r>
    </w:p>
    <w:p w:rsidR="002A2A6C" w:rsidRPr="00BF65E9" w:rsidRDefault="002A2A6C" w:rsidP="0089116A">
      <w:pPr>
        <w:pStyle w:val="Default"/>
        <w:ind w:firstLine="709"/>
        <w:jc w:val="both"/>
        <w:rPr>
          <w:color w:val="auto"/>
        </w:rPr>
      </w:pPr>
      <w:r w:rsidRPr="00BF65E9">
        <w:t>5.1</w:t>
      </w:r>
      <w:r w:rsidR="004224EE">
        <w:t>5</w:t>
      </w:r>
      <w:r w:rsidRPr="00BF65E9">
        <w:t xml:space="preserve">. </w:t>
      </w:r>
      <w:r w:rsidRPr="00BF65E9">
        <w:rPr>
          <w:color w:val="auto"/>
        </w:rPr>
        <w:t xml:space="preserve">В случае исполнения обязательств по выборке </w:t>
      </w:r>
      <w:r w:rsidR="005D7273">
        <w:t>Т</w:t>
      </w:r>
      <w:r w:rsidRPr="00BF65E9">
        <w:rPr>
          <w:color w:val="auto"/>
        </w:rPr>
        <w:t xml:space="preserve">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2A2A6C" w:rsidRPr="00BF65E9" w:rsidRDefault="002A2A6C" w:rsidP="0089116A">
      <w:pPr>
        <w:pStyle w:val="Default"/>
        <w:ind w:firstLine="709"/>
        <w:jc w:val="both"/>
        <w:rPr>
          <w:color w:val="auto"/>
        </w:rPr>
      </w:pPr>
      <w:r w:rsidRPr="00BF65E9">
        <w:rPr>
          <w:color w:val="auto"/>
        </w:rPr>
        <w:t>5.1</w:t>
      </w:r>
      <w:r w:rsidR="004224EE">
        <w:rPr>
          <w:color w:val="auto"/>
        </w:rPr>
        <w:t>5</w:t>
      </w:r>
      <w:r w:rsidRPr="00BF65E9">
        <w:rPr>
          <w:color w:val="auto"/>
        </w:rPr>
        <w:t>.1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A2A6C" w:rsidRPr="00BF65E9" w:rsidRDefault="002A2A6C" w:rsidP="0089116A">
      <w:pPr>
        <w:pStyle w:val="Default"/>
        <w:ind w:firstLine="709"/>
        <w:jc w:val="both"/>
      </w:pPr>
      <w:r w:rsidRPr="00BF65E9">
        <w:t>5.1</w:t>
      </w:r>
      <w:r w:rsidR="004224EE">
        <w:t>5</w:t>
      </w:r>
      <w:r w:rsidRPr="00BF65E9">
        <w:t>.2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2A2A6C" w:rsidRPr="00BF65E9" w:rsidRDefault="002A2A6C" w:rsidP="0089116A">
      <w:pPr>
        <w:pStyle w:val="Default"/>
        <w:ind w:firstLine="709"/>
        <w:jc w:val="both"/>
      </w:pPr>
      <w:r w:rsidRPr="00BF65E9">
        <w:rPr>
          <w:color w:val="auto"/>
        </w:rPr>
        <w:t>5.1</w:t>
      </w:r>
      <w:r w:rsidR="004224EE">
        <w:rPr>
          <w:color w:val="auto"/>
        </w:rPr>
        <w:t>5</w:t>
      </w:r>
      <w:r w:rsidRPr="00BF65E9">
        <w:rPr>
          <w:color w:val="auto"/>
        </w:rPr>
        <w:t xml:space="preserve">.3 при поставке на условиях, отличных от «самовывоз автомобильным транспортом» и предусматривающим выборку </w:t>
      </w:r>
      <w:r w:rsidR="005D7273">
        <w:t>Т</w:t>
      </w:r>
      <w:r w:rsidRPr="00BF65E9">
        <w:rPr>
          <w:color w:val="auto"/>
        </w:rPr>
        <w:t xml:space="preserve">овара, количество невыбранного Покупателем </w:t>
      </w:r>
      <w:r w:rsidR="005D7273">
        <w:t>Т</w:t>
      </w:r>
      <w:r w:rsidRPr="00BF65E9">
        <w:rPr>
          <w:color w:val="auto"/>
        </w:rPr>
        <w:t xml:space="preserve">овара не превышает 10% от количества </w:t>
      </w:r>
      <w:r w:rsidR="005D7273">
        <w:t>Т</w:t>
      </w:r>
      <w:r w:rsidRPr="00BF65E9">
        <w:rPr>
          <w:color w:val="auto"/>
        </w:rPr>
        <w:t>овара в тоннах по соответствующему Договору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5.1</w:t>
      </w:r>
      <w:r w:rsidR="004224EE">
        <w:rPr>
          <w:rFonts w:ascii="Times New Roman" w:hAnsi="Times New Roman"/>
          <w:sz w:val="24"/>
          <w:szCs w:val="24"/>
        </w:rPr>
        <w:t>6</w:t>
      </w:r>
      <w:r w:rsidRPr="00BF65E9">
        <w:rPr>
          <w:rFonts w:ascii="Times New Roman" w:hAnsi="Times New Roman"/>
          <w:sz w:val="24"/>
          <w:szCs w:val="24"/>
        </w:rPr>
        <w:t xml:space="preserve">.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w:t>
      </w:r>
      <w:r w:rsidR="005D7273">
        <w:rPr>
          <w:rFonts w:ascii="Times New Roman" w:hAnsi="Times New Roman"/>
          <w:sz w:val="24"/>
          <w:szCs w:val="24"/>
        </w:rPr>
        <w:t>Т</w:t>
      </w:r>
      <w:r w:rsidRPr="00BF65E9">
        <w:rPr>
          <w:rFonts w:ascii="Times New Roman" w:hAnsi="Times New Roman"/>
          <w:sz w:val="24"/>
          <w:szCs w:val="24"/>
        </w:rPr>
        <w:t xml:space="preserve">овара и расходов, связанных с доставкой.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w:t>
      </w:r>
      <w:r w:rsidR="004224EE">
        <w:rPr>
          <w:rFonts w:ascii="Times New Roman" w:hAnsi="Times New Roman"/>
          <w:sz w:val="24"/>
          <w:szCs w:val="24"/>
        </w:rPr>
        <w:t>17</w:t>
      </w:r>
      <w:r w:rsidRPr="00BF65E9">
        <w:rPr>
          <w:rFonts w:ascii="Times New Roman" w:hAnsi="Times New Roman"/>
          <w:sz w:val="24"/>
          <w:szCs w:val="24"/>
        </w:rPr>
        <w:t xml:space="preserve">.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w:t>
      </w:r>
      <w:r w:rsidR="004224EE">
        <w:rPr>
          <w:rFonts w:ascii="Times New Roman" w:hAnsi="Times New Roman"/>
          <w:sz w:val="24"/>
          <w:szCs w:val="24"/>
        </w:rPr>
        <w:t>18</w:t>
      </w:r>
      <w:r w:rsidRPr="00BF65E9">
        <w:rPr>
          <w:rFonts w:ascii="Times New Roman" w:hAnsi="Times New Roman"/>
          <w:sz w:val="24"/>
          <w:szCs w:val="24"/>
        </w:rPr>
        <w:t>.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2A2A6C" w:rsidRPr="00BF65E9" w:rsidRDefault="002A2A6C" w:rsidP="0089116A">
      <w:pPr>
        <w:pStyle w:val="Default"/>
        <w:ind w:firstLine="709"/>
        <w:jc w:val="both"/>
      </w:pPr>
      <w:r w:rsidRPr="00BF65E9">
        <w:t>5.</w:t>
      </w:r>
      <w:r w:rsidR="004224EE">
        <w:t>19</w:t>
      </w:r>
      <w:r w:rsidRPr="00BF65E9">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В случае направления Дополнительных соглашений и иных документов к Договору электронной почтой, по телефаксу риск искажения информации при ее передаче несет сторона, отправляющая соответствующую информацию. Документы, переданные электронной почтой,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A2A6C" w:rsidRPr="00BF65E9" w:rsidRDefault="002A2A6C" w:rsidP="0089116A">
      <w:pPr>
        <w:pStyle w:val="Default"/>
        <w:ind w:firstLine="709"/>
        <w:jc w:val="both"/>
      </w:pPr>
      <w:r w:rsidRPr="00BF65E9">
        <w:t>5.2</w:t>
      </w:r>
      <w:r w:rsidR="004224EE">
        <w:t>0</w:t>
      </w:r>
      <w:r w:rsidRPr="00BF65E9">
        <w:t xml:space="preserve">. При подписании Рамочного договора и/или Дополнительных соглашений к Договору Покупатель должен представить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свидетельство о постановке на учет в налоговом органе, выписку из Единого государственного реестра юридических лиц (ЕГРЮЛ)),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5.2</w:t>
      </w:r>
      <w:r w:rsidR="004224EE">
        <w:rPr>
          <w:rFonts w:ascii="Times New Roman" w:hAnsi="Times New Roman"/>
          <w:sz w:val="24"/>
          <w:szCs w:val="24"/>
        </w:rPr>
        <w:t>1</w:t>
      </w:r>
      <w:r w:rsidRPr="00BF65E9">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A2A6C" w:rsidRPr="00BF65E9" w:rsidRDefault="002A2A6C" w:rsidP="0089116A">
      <w:pPr>
        <w:pStyle w:val="Default"/>
        <w:ind w:firstLine="709"/>
        <w:jc w:val="both"/>
      </w:pPr>
      <w:r w:rsidRPr="00BF65E9">
        <w:t>5.2</w:t>
      </w:r>
      <w:r w:rsidR="004224EE">
        <w:t>2</w:t>
      </w:r>
      <w:r w:rsidRPr="00BF65E9">
        <w:t xml:space="preserve">. Документы и информация, направляемые в ходе документооборота, осуществляемого при исполнении заключенного на Бирже Договора, считаются направленными должным образом, если они были отправлены Стороной по Договору не позднее 10:00 по московскому времени рабочего дня, следующего за днем, установленным Правилами торгов.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2A2A6C" w:rsidRPr="00BF65E9" w:rsidRDefault="002A2A6C" w:rsidP="0089116A">
      <w:pPr>
        <w:widowControl w:val="0"/>
        <w:numPr>
          <w:ilvl w:val="0"/>
          <w:numId w:val="37"/>
        </w:numPr>
        <w:tabs>
          <w:tab w:val="clear" w:pos="720"/>
        </w:tabs>
        <w:overflowPunct w:val="0"/>
        <w:autoSpaceDE w:val="0"/>
        <w:autoSpaceDN w:val="0"/>
        <w:adjustRightInd w:val="0"/>
        <w:spacing w:after="0" w:line="240" w:lineRule="auto"/>
        <w:ind w:left="0" w:firstLine="709"/>
        <w:jc w:val="both"/>
        <w:rPr>
          <w:rFonts w:ascii="Times New Roman" w:hAnsi="Times New Roman"/>
          <w:b/>
          <w:bCs/>
          <w:sz w:val="24"/>
          <w:szCs w:val="24"/>
        </w:rPr>
      </w:pPr>
      <w:bookmarkStart w:id="21" w:name="page111"/>
      <w:bookmarkStart w:id="22" w:name="page113"/>
      <w:bookmarkStart w:id="23" w:name="page115"/>
      <w:bookmarkStart w:id="24" w:name="page121"/>
      <w:bookmarkStart w:id="25" w:name="page123"/>
      <w:bookmarkEnd w:id="21"/>
      <w:bookmarkEnd w:id="22"/>
      <w:bookmarkEnd w:id="23"/>
      <w:bookmarkEnd w:id="24"/>
      <w:bookmarkEnd w:id="25"/>
      <w:r w:rsidRPr="00BF65E9">
        <w:rPr>
          <w:rFonts w:ascii="Times New Roman" w:hAnsi="Times New Roman"/>
          <w:b/>
          <w:bCs/>
          <w:sz w:val="24"/>
          <w:szCs w:val="24"/>
        </w:rPr>
        <w:t xml:space="preserve">Особенности поставки Биржевого товара железнодорожным транспортом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Cs/>
          <w:sz w:val="24"/>
          <w:szCs w:val="24"/>
        </w:rPr>
        <w:t xml:space="preserve">6.1. </w:t>
      </w:r>
      <w:r w:rsidRPr="00BF65E9">
        <w:rPr>
          <w:rFonts w:ascii="Times New Roman" w:hAnsi="Times New Roman"/>
          <w:sz w:val="24"/>
          <w:szCs w:val="24"/>
        </w:rPr>
        <w:t xml:space="preserve">Отгрузка производится ж/д вагонами по действующей отгрузочной норме грузовой скоростью. Отгрузка отдельных </w:t>
      </w:r>
      <w:r w:rsidR="005D7273">
        <w:rPr>
          <w:rFonts w:ascii="Times New Roman" w:hAnsi="Times New Roman"/>
          <w:sz w:val="24"/>
          <w:szCs w:val="24"/>
        </w:rPr>
        <w:t>Т</w:t>
      </w:r>
      <w:r w:rsidRPr="00BF65E9">
        <w:rPr>
          <w:rFonts w:ascii="Times New Roman" w:hAnsi="Times New Roman"/>
          <w:sz w:val="24"/>
          <w:szCs w:val="24"/>
        </w:rPr>
        <w:t xml:space="preserve">оваров может производиться в иных специальных емкостях, например, вагонах-хопперах, цистернах. Такая особенность отгрузки устанавливается </w:t>
      </w:r>
      <w:r w:rsidR="004D5E68">
        <w:rPr>
          <w:rFonts w:ascii="Times New Roman" w:hAnsi="Times New Roman"/>
          <w:sz w:val="24"/>
          <w:szCs w:val="24"/>
        </w:rPr>
        <w:t xml:space="preserve">настоящей </w:t>
      </w:r>
      <w:r w:rsidRPr="00BF65E9">
        <w:rPr>
          <w:rFonts w:ascii="Times New Roman" w:hAnsi="Times New Roman"/>
          <w:sz w:val="24"/>
          <w:szCs w:val="24"/>
        </w:rPr>
        <w:t xml:space="preserve">Спецификацией биржевого товара.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6.2. Минимальной нормой отгрузки является один ж</w:t>
      </w:r>
      <w:r w:rsidR="00FF3099">
        <w:rPr>
          <w:rFonts w:ascii="Times New Roman" w:hAnsi="Times New Roman"/>
          <w:sz w:val="24"/>
          <w:szCs w:val="24"/>
        </w:rPr>
        <w:t>/д</w:t>
      </w:r>
      <w:r w:rsidRPr="00BF65E9">
        <w:rPr>
          <w:rFonts w:ascii="Times New Roman" w:hAnsi="Times New Roman"/>
          <w:sz w:val="24"/>
          <w:szCs w:val="24"/>
        </w:rPr>
        <w:t xml:space="preserve">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6.3. Спецификацией биржевого товара для отдельных </w:t>
      </w:r>
      <w:r w:rsidR="005D7273">
        <w:rPr>
          <w:rFonts w:ascii="Times New Roman" w:hAnsi="Times New Roman"/>
          <w:sz w:val="24"/>
          <w:szCs w:val="24"/>
        </w:rPr>
        <w:t>Т</w:t>
      </w:r>
      <w:r w:rsidRPr="00BF65E9">
        <w:rPr>
          <w:rFonts w:ascii="Times New Roman" w:hAnsi="Times New Roman"/>
          <w:sz w:val="24"/>
          <w:szCs w:val="24"/>
        </w:rPr>
        <w:t>оваров также могут устанавливаться особенности и дополнительные требования к техническим особенностям вагонов</w:t>
      </w:r>
      <w:r w:rsidR="00FF3099">
        <w:rPr>
          <w:rFonts w:ascii="Times New Roman" w:hAnsi="Times New Roman"/>
          <w:sz w:val="24"/>
          <w:szCs w:val="24"/>
        </w:rPr>
        <w:t xml:space="preserve"> </w:t>
      </w:r>
      <w:r w:rsidRPr="00BF65E9">
        <w:rPr>
          <w:rFonts w:ascii="Times New Roman" w:hAnsi="Times New Roman"/>
          <w:sz w:val="24"/>
          <w:szCs w:val="24"/>
        </w:rPr>
        <w:t>(специальных емкостей) или станциям/пунктам отгрузки.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6.4. Реквизитные заявки должны содержать следующие сведения: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наименование Покупателя; </w:t>
      </w:r>
    </w:p>
    <w:p w:rsidR="002A2A6C" w:rsidRPr="00BF65E9" w:rsidRDefault="002A2A6C" w:rsidP="0089116A">
      <w:pPr>
        <w:pStyle w:val="Default"/>
        <w:ind w:firstLine="709"/>
        <w:jc w:val="both"/>
      </w:pPr>
      <w:r w:rsidRPr="00BF65E9">
        <w:t>- номер Договора;</w:t>
      </w:r>
    </w:p>
    <w:p w:rsidR="002A2A6C" w:rsidRPr="00BF65E9" w:rsidRDefault="002A2A6C" w:rsidP="0089116A">
      <w:pPr>
        <w:pStyle w:val="Default"/>
        <w:ind w:firstLine="709"/>
        <w:jc w:val="both"/>
      </w:pPr>
      <w:r w:rsidRPr="00BF65E9">
        <w:t xml:space="preserve">- номер Рамочного договора (если оно было заключено)  и/или Дополнительного соглашения к Договору (если оно было заключено);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наименования железной дороги;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наименования станций отправления;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номер контактного телефона грузополучателя;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bookmarkStart w:id="26" w:name="page127"/>
      <w:bookmarkEnd w:id="26"/>
      <w:r w:rsidRPr="00BF65E9">
        <w:rPr>
          <w:rFonts w:ascii="Times New Roman" w:hAnsi="Times New Roman"/>
          <w:sz w:val="24"/>
          <w:szCs w:val="24"/>
        </w:rPr>
        <w:t>- подъездные пути для подачи (слива) ж\д вагона с указанием, являются ли данные подъездные пути собственностью грузополучателя.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Реквизитные заявки могут включать в себя дополнительные реквизиты и сведения, касающиеся исполнения Договора.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6.5. В Спецификации биржевого товара могут быть установлены минимальные значения объема биржевого товара, указываемого в реквизитной заявке.</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6.6.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2A2A6C" w:rsidRPr="00BF65E9" w:rsidRDefault="002A2A6C" w:rsidP="0089116A">
      <w:pPr>
        <w:pStyle w:val="Default"/>
        <w:ind w:firstLine="709"/>
        <w:jc w:val="both"/>
        <w:rPr>
          <w:color w:val="auto"/>
        </w:rPr>
      </w:pPr>
      <w:r w:rsidRPr="00BF65E9">
        <w:t xml:space="preserve">6.7. При подаче реквизитной заявки на станции назначения Калининградской ж.д.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При осуществлении транспортировки Товара по территории Республики Беларусь и Республики Литва организация таможенного оформления и транспортировка Товара </w:t>
      </w:r>
      <w:r w:rsidRPr="00BF65E9">
        <w:rPr>
          <w:color w:val="auto"/>
        </w:rPr>
        <w:t xml:space="preserve">осуществляется по выбору Поставщика (за исключением исполнения Договоров, заключенных на условиях поставки «франко-вагон станция назначения с переходом прав собственности на станции отправления»): Покупателем самостоятельно и за свой счёт либо Поставщиком за счёт Покупателя. При исполнении Договоров, заключенных на условиях поставки «франко-вагон станция назначения с переходом прав собственности на станции отправления», организация таможенного оформления и транспортировка Товара по территории иностранных государств, либо по морскому участку пути с использованием паромной переправы осуществляется Покупателем самостоятельно и за свой счет.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Стоимость таможенного оформления, транзита Товара по территории Республики Беларусь и Республики Литва, либо стоимость транспортировки Товара по морскому участку пути с использованием паромной переправы (за исключением исполнения Договоров, заключенных на условиях поставки «франко-вагон станция назначения с переходом прав собственности на станции отправления») определяется в соответствии с установленными тарифами и указывается в Дополнительном соглашении.</w:t>
      </w:r>
    </w:p>
    <w:p w:rsidR="002A2A6C" w:rsidRPr="00BF65E9" w:rsidRDefault="002A2A6C" w:rsidP="0089116A">
      <w:pPr>
        <w:pStyle w:val="Default"/>
        <w:ind w:firstLine="709"/>
        <w:jc w:val="both"/>
      </w:pPr>
      <w:r w:rsidRPr="00BF65E9">
        <w:t>В случае предоставления Покупателем реквизитных заявок на отгрузку Товара в адрес грузополучателей, находящихся на территории Крымского федерального округа, транспортировка Товара, включая морской участок пути с использованием паромной переправы, осуществляется Поставщиком за счёт Покупателя (за исключением условий поставки «франко-вагон станция назначения с переходом прав собственности на станции отправления»). При исполнении Договоров, заключенных на условиях поставки «франко-вагон станция назначения с переходом прав собственности на станции отправления» организация транспортировки Товара по морскому участку пути с использованием паро</w:t>
      </w:r>
      <w:r w:rsidR="00A36B37">
        <w:t>мной переправы осуществляе</w:t>
      </w:r>
      <w:r w:rsidRPr="00BF65E9">
        <w:t>т</w:t>
      </w:r>
      <w:r w:rsidR="00A36B37">
        <w:t>с</w:t>
      </w:r>
      <w:r w:rsidRPr="00BF65E9">
        <w:t xml:space="preserve">я Покупателем самостоятельно и за свой счет.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6.8. Если это предусмотрено </w:t>
      </w:r>
      <w:r w:rsidR="004D5E68">
        <w:rPr>
          <w:rFonts w:ascii="Times New Roman" w:hAnsi="Times New Roman"/>
          <w:sz w:val="24"/>
          <w:szCs w:val="24"/>
        </w:rPr>
        <w:t xml:space="preserve">настоящей </w:t>
      </w:r>
      <w:r w:rsidRPr="00BF65E9">
        <w:rPr>
          <w:rFonts w:ascii="Times New Roman" w:hAnsi="Times New Roman"/>
          <w:sz w:val="24"/>
          <w:szCs w:val="24"/>
        </w:rPr>
        <w:t xml:space="preserve">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6.9.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7" w:name="page129"/>
      <w:bookmarkEnd w:id="27"/>
      <w:r w:rsidRPr="00BF65E9">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2A2A6C" w:rsidRPr="00BF65E9" w:rsidRDefault="002A2A6C" w:rsidP="0089116A">
      <w:pPr>
        <w:pStyle w:val="Default"/>
        <w:ind w:firstLine="709"/>
        <w:jc w:val="both"/>
      </w:pPr>
      <w:r w:rsidRPr="00BF65E9">
        <w:t>6.10. Поставщик осуществляет поставку Товара в ж/д вагонах парка ОАО «Российские железные дороги», либо ж/д вагонах железнодорожных компаний государства, на территории которого произведен Товар, либо в арендованных ж/д вагонах. Право выбора принадлежности ж/д вагонов, в которых будет поставлен Товар, принадлежит Поставщику.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6.11. Для обеспечения сохранности вагонов должны выполняться требования, установленные ГОСТ </w:t>
      </w:r>
      <w:r w:rsidRPr="00BF65E9">
        <w:rPr>
          <w:rFonts w:ascii="Times New Roman" w:hAnsi="Times New Roman"/>
          <w:color w:val="2D2D2D"/>
          <w:spacing w:val="2"/>
          <w:sz w:val="24"/>
          <w:szCs w:val="24"/>
        </w:rPr>
        <w:t>22235-2010</w:t>
      </w:r>
      <w:r w:rsidRPr="00BF65E9">
        <w:rPr>
          <w:rFonts w:ascii="Times New Roman" w:hAnsi="Times New Roman"/>
          <w:sz w:val="24"/>
          <w:szCs w:val="24"/>
        </w:rPr>
        <w:t>, Уставом железных дорог и нормативной документацией на вагоны и устройства, взаимодействующие с ними.</w:t>
      </w:r>
    </w:p>
    <w:p w:rsidR="002A2A6C" w:rsidRPr="00D54B4D" w:rsidRDefault="002A2A6C" w:rsidP="0089116A">
      <w:pPr>
        <w:pStyle w:val="10"/>
        <w:shd w:val="clear" w:color="auto" w:fill="FFFFFF"/>
        <w:spacing w:before="0" w:line="240" w:lineRule="auto"/>
        <w:ind w:firstLine="709"/>
        <w:jc w:val="both"/>
        <w:textAlignment w:val="baseline"/>
        <w:rPr>
          <w:rFonts w:ascii="Times New Roman" w:hAnsi="Times New Roman"/>
          <w:b/>
          <w:color w:val="auto"/>
          <w:sz w:val="24"/>
          <w:szCs w:val="24"/>
        </w:rPr>
      </w:pPr>
      <w:r w:rsidRPr="00D54B4D">
        <w:rPr>
          <w:rFonts w:ascii="Times New Roman" w:hAnsi="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A2A6C" w:rsidRPr="00D54B4D" w:rsidRDefault="002A2A6C" w:rsidP="0089116A">
      <w:pPr>
        <w:pStyle w:val="10"/>
        <w:shd w:val="clear" w:color="auto" w:fill="FFFFFF"/>
        <w:spacing w:before="0" w:line="240" w:lineRule="auto"/>
        <w:ind w:firstLine="709"/>
        <w:jc w:val="both"/>
        <w:textAlignment w:val="baseline"/>
        <w:rPr>
          <w:rFonts w:ascii="Times New Roman" w:hAnsi="Times New Roman"/>
          <w:b/>
          <w:color w:val="auto"/>
          <w:sz w:val="24"/>
          <w:szCs w:val="24"/>
        </w:rPr>
      </w:pPr>
      <w:r w:rsidRPr="00D54B4D">
        <w:rPr>
          <w:rFonts w:ascii="Times New Roman" w:hAnsi="Times New Roman"/>
          <w:color w:val="auto"/>
          <w:sz w:val="24"/>
          <w:szCs w:val="24"/>
        </w:rPr>
        <w:t xml:space="preserve">Покупатель обязан обеспечить - полную разгрузку (слив) </w:t>
      </w:r>
      <w:r w:rsidR="005D7273" w:rsidRPr="005D7273">
        <w:rPr>
          <w:rFonts w:ascii="Times New Roman" w:hAnsi="Times New Roman"/>
          <w:color w:val="auto"/>
          <w:sz w:val="24"/>
          <w:szCs w:val="24"/>
        </w:rPr>
        <w:t>Т</w:t>
      </w:r>
      <w:r w:rsidRPr="005D7273">
        <w:rPr>
          <w:rFonts w:ascii="Times New Roman" w:hAnsi="Times New Roman"/>
          <w:color w:val="auto"/>
          <w:sz w:val="24"/>
          <w:szCs w:val="24"/>
        </w:rPr>
        <w:t>о</w:t>
      </w:r>
      <w:r w:rsidRPr="00D54B4D">
        <w:rPr>
          <w:rFonts w:ascii="Times New Roman" w:hAnsi="Times New Roman"/>
          <w:color w:val="auto"/>
          <w:sz w:val="24"/>
          <w:szCs w:val="24"/>
        </w:rPr>
        <w:t>вара из железнодорожных вагонов.</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Cs/>
          <w:kern w:val="32"/>
          <w:sz w:val="24"/>
          <w:szCs w:val="24"/>
        </w:rPr>
        <w:t xml:space="preserve">6.12. Покупатель возвращает порожние ж/д вагоны </w:t>
      </w:r>
      <w:r w:rsidRPr="00BF65E9">
        <w:rPr>
          <w:rFonts w:ascii="Times New Roman" w:hAnsi="Times New Roman"/>
          <w:sz w:val="24"/>
          <w:szCs w:val="24"/>
        </w:rPr>
        <w:t xml:space="preserve">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Технически исправными являются: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плотно закрытыми клапанами и заглушками сливного прибора, с которыми произведены все действия, определённые Приказом МПС №25 от 18.06.2003.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6.13.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2A2A6C" w:rsidRPr="00BF65E9" w:rsidRDefault="002A2A6C" w:rsidP="0089116A">
      <w:pPr>
        <w:pStyle w:val="Default"/>
        <w:ind w:firstLine="709"/>
        <w:jc w:val="both"/>
      </w:pPr>
      <w:r w:rsidRPr="00BF65E9">
        <w:t xml:space="preserve">6.14.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w:t>
      </w:r>
    </w:p>
    <w:p w:rsidR="002A2A6C" w:rsidRPr="00BF65E9" w:rsidRDefault="002A2A6C" w:rsidP="0089116A">
      <w:pPr>
        <w:pStyle w:val="Default"/>
        <w:ind w:firstLine="709"/>
        <w:jc w:val="both"/>
      </w:pPr>
      <w:r w:rsidRPr="00BF65E9">
        <w:t xml:space="preserve">Минтранса России от 07.08.2015 №245.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6.15. Покупатель и его контрагенты обязуются не производить переадр</w:t>
      </w:r>
      <w:r w:rsidR="00CA3C69">
        <w:rPr>
          <w:rFonts w:ascii="Times New Roman" w:hAnsi="Times New Roman"/>
          <w:sz w:val="24"/>
          <w:szCs w:val="24"/>
        </w:rPr>
        <w:t>есовку ж/д вагонов</w:t>
      </w:r>
      <w:r w:rsidRPr="00BF65E9">
        <w:rPr>
          <w:rFonts w:ascii="Times New Roman" w:hAnsi="Times New Roman"/>
          <w:sz w:val="24"/>
          <w:szCs w:val="24"/>
        </w:rPr>
        <w:t xml:space="preserve"> и не предоставлять их третьим лицам, в том числе не осуществлять отправку по</w:t>
      </w:r>
      <w:r w:rsidR="00CA3C69">
        <w:rPr>
          <w:rFonts w:ascii="Times New Roman" w:hAnsi="Times New Roman"/>
          <w:sz w:val="24"/>
          <w:szCs w:val="24"/>
        </w:rPr>
        <w:t>рожних ж/д вагонов</w:t>
      </w:r>
      <w:r w:rsidRPr="00BF65E9">
        <w:rPr>
          <w:rFonts w:ascii="Times New Roman" w:hAnsi="Times New Roman"/>
          <w:sz w:val="24"/>
          <w:szCs w:val="24"/>
        </w:rPr>
        <w:t xml:space="preserve"> в адрес третьих лиц.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6.16. Покупатель несёт ответственность за действия своих контрагентов и грузополучателей, как за свои собственные.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6.17.Сро</w:t>
      </w:r>
      <w:r w:rsidR="00CA3C69">
        <w:rPr>
          <w:rFonts w:ascii="Times New Roman" w:hAnsi="Times New Roman"/>
          <w:sz w:val="24"/>
          <w:szCs w:val="24"/>
        </w:rPr>
        <w:t>к использования ж/д вагонов</w:t>
      </w:r>
      <w:r w:rsidRPr="00BF65E9">
        <w:rPr>
          <w:rFonts w:ascii="Times New Roman" w:hAnsi="Times New Roman"/>
          <w:sz w:val="24"/>
          <w:szCs w:val="24"/>
        </w:rPr>
        <w:t xml:space="preserve"> Покупателем. </w:t>
      </w:r>
      <w:bookmarkStart w:id="28" w:name="page131"/>
      <w:bookmarkEnd w:id="28"/>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6.17.1. Срок нахождения (использования) ж/д вагонов у Покупателя (грузополучателя) на станции назначения не должен превышать 2-х (двух) суток.</w:t>
      </w:r>
    </w:p>
    <w:p w:rsidR="002A2A6C" w:rsidRPr="00BF65E9" w:rsidRDefault="002A2A6C" w:rsidP="0089116A">
      <w:pPr>
        <w:pStyle w:val="Default"/>
        <w:ind w:firstLine="709"/>
        <w:jc w:val="both"/>
      </w:pPr>
      <w:r w:rsidRPr="00BF65E9">
        <w:t>6.17.2.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 или по дату передачи порожних ж\д вагонов с путей необщего пользования Покупателем (грузополучателем) перевозчику.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6.17.3. Для целей расчета срока нахождения (использования) ж\д вагонов у Покупателя (грузополучателя) Поставщик использует данные Главного вычислительно центра (ГВЦ) - филиала ОАО «РЖД» (далее – ГВЦ) и (или) данные ЭТРАН, и (или) данные из иной автоматизированной базы данных ОАО «РЖД» в электронном формате, при этом дата прибытия ж\д вагонов определяется по сведениям о дате прибытия на станцию назначения (груженый рейс), а дата передачи порожних ж\д вагонов - по дате о</w:t>
      </w:r>
      <w:r w:rsidR="00FF3099">
        <w:rPr>
          <w:rFonts w:ascii="Times New Roman" w:hAnsi="Times New Roman"/>
          <w:sz w:val="24"/>
          <w:szCs w:val="24"/>
        </w:rPr>
        <w:t xml:space="preserve">формления порожних ж\д вагонов </w:t>
      </w:r>
      <w:r w:rsidRPr="00BF65E9">
        <w:rPr>
          <w:rFonts w:ascii="Times New Roman" w:hAnsi="Times New Roman"/>
          <w:sz w:val="24"/>
          <w:szCs w:val="24"/>
        </w:rPr>
        <w:t>к перевозке (порожний рейс)..</w:t>
      </w:r>
    </w:p>
    <w:p w:rsidR="002A2A6C" w:rsidRPr="00BF65E9" w:rsidRDefault="002A2A6C" w:rsidP="0089116A">
      <w:pPr>
        <w:pStyle w:val="Default"/>
        <w:ind w:firstLine="709"/>
        <w:jc w:val="both"/>
      </w:pPr>
      <w:r w:rsidRPr="00BF65E9">
        <w:t>6.17.4.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порожнего ж/д вагона на первоначальную станцию отправления либо на иную станцию, указанную Поставщиком, или 24 часов 00 минут даты передачи порожних ж\д вагонов с путей необщего пользования Покупателем (грузополучателем) перевозчику. Время использования ж\д вагонов свыше установленного срока является сверхнормативным простоем ж\д вагонов и исчисляется в сутках. Неполные сутки считаются за полные.</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6.17.5.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6.17.6. При выявлении расхождений между датами прибытия на станцию назначения (груженый рейс), указанными Поставщиком в расчете, сформированном на основании данных ГВЦ и (или) согласно данным ЭТРАН, и (или) данным из иной автоматизированной базы данных ОАО «РЖД» в электронном формате, и датами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дата прибытия груза на станцию назначения определяется по дате календарного штемпеля на транспортной железнодорожной накладной в графе «Прибытие на станцию назначения» (груженый рейс).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При выявлении расхождений между датами оформления порожнего ж\д вагона к перевозке (порожний рейс), указанными Поставщиком в расчете, сформированном на основании данных ГВЦ и (или) согласно данным ЭТРАН, и (или) данным из иной автоматизированной базы данных ОАО «РЖД» в электронном формате, и датами передачи порожних ж\д вагонов  с путей необщего пользования Покупателем (грузополучателем) перевозчику согласно отметкам в памятке приемосдатчика (Форма ГУ - 45) в графе «уборка» и в ведомости подачи и уборки вагонов (Форма ГУ - 46) в пункте «Время уборки», дата передачи порожних ж\д вагонов с путей необщего пользования Покупателем (грузополучателем) перевозчику определяется по дате (времени) отметок в памятке приемосдатчика (Форма ГУ - 45) в графе «уборка» и в ведомости подачи и уборки вагонов (Форма ГУ - 46) в пункте «Время уборки», и (или) в Акте общей формы (Форма ГУ-23).</w:t>
      </w:r>
    </w:p>
    <w:p w:rsidR="002A2A6C" w:rsidRPr="00BF65E9" w:rsidRDefault="002A2A6C" w:rsidP="0089116A">
      <w:pPr>
        <w:pStyle w:val="Default"/>
        <w:ind w:firstLine="709"/>
        <w:jc w:val="both"/>
      </w:pPr>
      <w:r w:rsidRPr="00BF65E9">
        <w:t>6.17.7. В случае сверхнормативного простоя ж\д вагонов Поставщик может руководствоваться по своему выбору данными ГВЦ и (или) данными ЭТРАН, и (или) данными из иной автоматизированной базы данных ОАО «РЖД» в электронном формате, производя расчёт неустойки при направлении Покупателю претензии. К претензии Поставщик прилагает документ, подтверждающий полномочия лица, подписавшего претензию, и расчёт суммы неустойки. К претензии также прилагаются заверенные надлежащим образом Поставщиком копии данных ГВЦ и (или) данных ЭТРАН, и (или) данных из иной автоматизированной базы данных ОАО «РЖД», подписанных уполномоченным представителем экспедитора/владельца железнодорожного подвижного состава/грузоотправителя.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6.17.8.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2A2A6C" w:rsidRPr="00BF65E9" w:rsidRDefault="002A2A6C" w:rsidP="0089116A">
      <w:pPr>
        <w:pStyle w:val="Default"/>
        <w:ind w:firstLine="709"/>
        <w:jc w:val="both"/>
      </w:pPr>
      <w:r w:rsidRPr="00BF65E9">
        <w:t xml:space="preserve">6.17.9. В случае несогласия Покупателя с данными по сверхнормативному простою ж\д вагонов, указанными Поставщиком в претензии, Покупатель обязан в течение 30 (тридцати) календарных дней со дня получения претензии предоставить Поставщику оформленные и заверенные надлежащим образом грузополучателем копии транспортных железнодорожных накладных (груженый рейс) с проставленной датой в графе «Прибытие на станцию назначения» и памяток приемосдатчика (Форма ГУ - 45) с проставленной датой в графе «уборка» вместе с ведомостями подачи и уборки вагонов (Форма ГУ - 46) с проставленными отметками в пункте «Время уборки». </w:t>
      </w:r>
    </w:p>
    <w:p w:rsidR="002A2A6C" w:rsidRPr="00BF65E9" w:rsidRDefault="002A2A6C" w:rsidP="0089116A">
      <w:pPr>
        <w:pStyle w:val="Default"/>
        <w:ind w:firstLine="709"/>
        <w:jc w:val="both"/>
      </w:pPr>
      <w:r w:rsidRPr="00BF65E9">
        <w:t xml:space="preserve">В случаях, когда вина Покупателя (грузополучателя) в сверхнормативном простое ж\д вагонов отсутствует: </w:t>
      </w:r>
    </w:p>
    <w:p w:rsidR="002A2A6C" w:rsidRPr="00BF65E9" w:rsidRDefault="002A2A6C" w:rsidP="0089116A">
      <w:pPr>
        <w:pStyle w:val="Default"/>
        <w:ind w:firstLine="709"/>
        <w:jc w:val="both"/>
      </w:pPr>
      <w:r w:rsidRPr="00BF65E9">
        <w:t xml:space="preserve">- ограничение погрузки грузов, их перевозок, перевозок порожних грузовых вагонов на железнодорожные станции в связи с необеспечением выгрузки грузополучателями, неприемом порожних грузовых вагонов получателями (логистический контроль); </w:t>
      </w:r>
    </w:p>
    <w:p w:rsidR="002A2A6C" w:rsidRPr="00BF65E9" w:rsidRDefault="002A2A6C" w:rsidP="0089116A">
      <w:pPr>
        <w:pStyle w:val="Default"/>
        <w:ind w:firstLine="709"/>
        <w:jc w:val="both"/>
      </w:pPr>
      <w:r w:rsidRPr="00BF65E9">
        <w:t xml:space="preserve">- временное прекращение погрузки и перевозки грузов, перевозок порожних грузовых вагонов в определенных железнодорожных направлениях (конвенционное запрещение); </w:t>
      </w:r>
    </w:p>
    <w:p w:rsidR="002A2A6C" w:rsidRPr="00BF65E9" w:rsidRDefault="002A2A6C" w:rsidP="0089116A">
      <w:pPr>
        <w:pStyle w:val="Default"/>
        <w:ind w:firstLine="709"/>
        <w:jc w:val="both"/>
      </w:pPr>
      <w:r w:rsidRPr="00BF65E9">
        <w:t xml:space="preserve">- отсутствие технической/технологической возможности станции назначения; </w:t>
      </w:r>
    </w:p>
    <w:p w:rsidR="002A2A6C" w:rsidRPr="00BF65E9" w:rsidRDefault="002A2A6C" w:rsidP="0089116A">
      <w:pPr>
        <w:pStyle w:val="Default"/>
        <w:ind w:firstLine="709"/>
        <w:jc w:val="both"/>
      </w:pPr>
      <w:r w:rsidRPr="00BF65E9">
        <w:t xml:space="preserve">- отсутствие в ЭТРАН заготовок перевозочных документов на отправку порожнего ж\д вагона, </w:t>
      </w:r>
    </w:p>
    <w:p w:rsidR="002A2A6C" w:rsidRPr="00BF65E9" w:rsidRDefault="002A2A6C" w:rsidP="0089116A">
      <w:pPr>
        <w:pStyle w:val="Default"/>
        <w:ind w:firstLine="709"/>
        <w:jc w:val="both"/>
      </w:pPr>
      <w:r w:rsidRPr="00BF65E9">
        <w:t xml:space="preserve">Покупатель обязан в течение 30 (тридцати) календарных дней со дня получения претензии предоставить Поставщику в совокупности следующие заверенные надлежащим образом грузополучателем копии документов: </w:t>
      </w:r>
    </w:p>
    <w:p w:rsidR="002A2A6C" w:rsidRPr="00BF65E9" w:rsidRDefault="002A2A6C" w:rsidP="0089116A">
      <w:pPr>
        <w:pStyle w:val="Default"/>
        <w:ind w:firstLine="709"/>
        <w:jc w:val="both"/>
      </w:pPr>
      <w:r w:rsidRPr="00BF65E9">
        <w:t xml:space="preserve">- актов общей формы (Форма ГУ-23); </w:t>
      </w:r>
    </w:p>
    <w:p w:rsidR="002A2A6C" w:rsidRPr="00BF65E9" w:rsidRDefault="002A2A6C" w:rsidP="0089116A">
      <w:pPr>
        <w:pStyle w:val="Default"/>
        <w:ind w:firstLine="709"/>
        <w:jc w:val="both"/>
      </w:pPr>
      <w:r w:rsidRPr="00BF65E9">
        <w:t xml:space="preserve">- памяток приемосдатчика (Форма ГУ - 45); </w:t>
      </w:r>
    </w:p>
    <w:p w:rsidR="002A2A6C" w:rsidRPr="00BF65E9" w:rsidRDefault="002A2A6C" w:rsidP="0089116A">
      <w:pPr>
        <w:pStyle w:val="Default"/>
        <w:ind w:firstLine="709"/>
        <w:jc w:val="both"/>
      </w:pPr>
      <w:r w:rsidRPr="00BF65E9">
        <w:t>- ведомостей подачи и уборки вагонов (Форма ГУ - 46).</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6.17.10. При непредоставлении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6.17.11. Поставщик вправе потребовать у Покупателя  предоставить оригиналы транспортных железнодорожных накладных на перевозку груза.</w:t>
      </w:r>
    </w:p>
    <w:p w:rsidR="002A2A6C" w:rsidRPr="00BF65E9" w:rsidRDefault="002A2A6C" w:rsidP="0089116A">
      <w:pPr>
        <w:pStyle w:val="Default"/>
        <w:ind w:firstLine="709"/>
        <w:jc w:val="both"/>
      </w:pPr>
      <w:r w:rsidRPr="00BF65E9">
        <w:t>6.17.12. Покупатель отвечает за соблюдение грузополучателем срока нахождения арендованных ж\д вагонов Поставщика (вагонов, предоставленных Поставщиком для транспортировки Товара Покупателя) на станции назначения (на путях общего пользования станции назначения и/или на подъездных путях грузополучателя и/или путях необщего пользования организаций, с которыми у Покупателя (грузополучателя) заключены договоры на подачу-уборку вагонов и/или договоры на эксплуатацию пути необщего пользования), как за свои собственные.</w:t>
      </w:r>
    </w:p>
    <w:p w:rsidR="002A2A6C" w:rsidRPr="00BF65E9" w:rsidRDefault="002A2A6C" w:rsidP="0089116A">
      <w:pPr>
        <w:pStyle w:val="Default"/>
        <w:ind w:firstLine="709"/>
        <w:jc w:val="both"/>
      </w:pPr>
      <w:r w:rsidRPr="00BF65E9">
        <w:t>6.17.13. При поставке на условиях, предусматривающих пересечение Товаром границы Российской Федерации, Поставщик вправе потребовать у Покупателя предоставить оригиналы, либо заверенные надлежащим образом копии транспортных железнодорожных накладных на перевозку груза, а Покупатель обязан предоставить их в течение 20 (двадцати) календарных дней с даты получения соответствующего требования.</w:t>
      </w:r>
    </w:p>
    <w:p w:rsidR="002A2A6C" w:rsidRPr="00BF65E9" w:rsidRDefault="002A2A6C" w:rsidP="0089116A">
      <w:pPr>
        <w:pStyle w:val="a8"/>
        <w:widowControl w:val="0"/>
        <w:numPr>
          <w:ilvl w:val="0"/>
          <w:numId w:val="37"/>
        </w:numPr>
        <w:overflowPunct w:val="0"/>
        <w:autoSpaceDE w:val="0"/>
        <w:autoSpaceDN w:val="0"/>
        <w:adjustRightInd w:val="0"/>
        <w:spacing w:after="0" w:line="240" w:lineRule="auto"/>
        <w:ind w:hanging="11"/>
        <w:contextualSpacing w:val="0"/>
        <w:jc w:val="both"/>
        <w:rPr>
          <w:rFonts w:ascii="Times New Roman" w:hAnsi="Times New Roman"/>
          <w:sz w:val="24"/>
          <w:szCs w:val="24"/>
        </w:rPr>
      </w:pPr>
      <w:r w:rsidRPr="00BF65E9">
        <w:rPr>
          <w:rFonts w:ascii="Times New Roman" w:hAnsi="Times New Roman"/>
          <w:b/>
          <w:bCs/>
          <w:sz w:val="24"/>
          <w:szCs w:val="24"/>
        </w:rPr>
        <w:t xml:space="preserve">Особенности поставки Товара на условиях Самовывоз автомобильным транспортом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 Поставка </w:t>
      </w:r>
      <w:r w:rsidR="0017610C" w:rsidRPr="005D7273">
        <w:rPr>
          <w:rFonts w:ascii="Times New Roman" w:hAnsi="Times New Roman"/>
          <w:sz w:val="24"/>
          <w:szCs w:val="24"/>
        </w:rPr>
        <w:t>Т</w:t>
      </w:r>
      <w:r w:rsidRPr="00BF65E9">
        <w:rPr>
          <w:rFonts w:ascii="Times New Roman" w:hAnsi="Times New Roman"/>
          <w:sz w:val="24"/>
          <w:szCs w:val="24"/>
        </w:rPr>
        <w:t xml:space="preserve">овара осуществляется автомобильным транспортом Покупателя (грузополучателя).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9" w:name="page137"/>
      <w:bookmarkEnd w:id="29"/>
    </w:p>
    <w:p w:rsidR="002A2A6C" w:rsidRPr="00BF65E9" w:rsidRDefault="002A2A6C" w:rsidP="0089116A">
      <w:pPr>
        <w:widowControl w:val="0"/>
        <w:tabs>
          <w:tab w:val="num" w:pos="2124"/>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7.3. Покупатель, действуя самостоятельно или через третьих лиц, совершает все необходимые действия по оперативному согласованию с Поставщиком графика вывоза, по подготовке и наливу Товара в исправный и пригодный для перевозки Товара автотранспорт, а также по предоставлению сопроводительных документов в соответствии с законодательством Российской Федерации.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7.4. Обязанностью Покупателя является выдача доверенностей своим представителям на получение Товара.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7.10. Реестры доверенностей передаются Покупателем посредством факсимильной или электронной связи. </w:t>
      </w:r>
    </w:p>
    <w:p w:rsidR="002A2A6C" w:rsidRPr="00BF65E9" w:rsidRDefault="002A2A6C" w:rsidP="0089116A">
      <w:pPr>
        <w:widowControl w:val="0"/>
        <w:tabs>
          <w:tab w:val="num" w:pos="2124"/>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7.11. Покупатель при перевозке опасного груза обязуется самостоятельно или через третьих лиц организовать наличие необходимых документов: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организацию и упорядочение въезда на территорию Поставщика и выезда с территории Поставщика автотранспортных средств Покупателя;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организацию автомобильной стоянки на территории Поставщика автотранспортных средств Покупателя.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2A2A6C" w:rsidRPr="00BF65E9" w:rsidRDefault="002A2A6C" w:rsidP="0089116A">
      <w:pPr>
        <w:pStyle w:val="Default"/>
        <w:ind w:firstLine="709"/>
        <w:jc w:val="both"/>
      </w:pPr>
      <w:r w:rsidRPr="00BF65E9">
        <w:t xml:space="preserve">Погрузка/перевозка Биржевого товара автотранспортом на территории Поставщика/грузоотправителя, осуществляется в соответствии с требованиями в области обеспечения промышленной безопасности для транспортных средств, установленными внутренними документами Поставщика/грузоотправителя, которые заблаговременно должны быть доведены до сведения Покупателя. </w:t>
      </w:r>
    </w:p>
    <w:p w:rsidR="002A2A6C" w:rsidRPr="00BF65E9" w:rsidRDefault="002A2A6C" w:rsidP="0089116A">
      <w:pPr>
        <w:pStyle w:val="Default"/>
        <w:ind w:firstLine="709"/>
        <w:jc w:val="both"/>
      </w:pPr>
      <w:r w:rsidRPr="00BF65E9">
        <w:t xml:space="preserve">7.13. Ответственность за ущерб, возникший в связи с предоставлением Покупателем автотранспорта, находящегося в неисправном и/или непригодном для погрузки Товара состоянии, а также в связи с несоблюдением требований в области обеспечения промышленной безопасности для транспортных средств, установленных внутренними документами Поставщика/грузоотправителя, несет Покупатель. </w:t>
      </w:r>
      <w:bookmarkStart w:id="30" w:name="page139"/>
      <w:bookmarkEnd w:id="30"/>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7.15. При разливе Товара на территории Поставщика в результате вскипания остатков воды в автотранспорте Покупатель оплачивает все затраты по очистке территории Поставщика согласно калькуляции, составленной Поставщиком или иных подтверждающих документов.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Поставщика и представителя Покупателя (водителя), где отражаются факты порчи оборудования.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7.17. Стоимость оборудования и работ по его восстановлению определяются исходя из калькуляций, представленных Поставщиком или иных подтверждающих документов.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A2A6C" w:rsidRPr="00BF65E9" w:rsidRDefault="002A2A6C" w:rsidP="0089116A">
      <w:pPr>
        <w:widowControl w:val="0"/>
        <w:tabs>
          <w:tab w:val="num" w:pos="2124"/>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A2A6C" w:rsidRPr="00BF65E9" w:rsidRDefault="002A2A6C" w:rsidP="0089116A">
      <w:pPr>
        <w:widowControl w:val="0"/>
        <w:numPr>
          <w:ilvl w:val="0"/>
          <w:numId w:val="38"/>
        </w:numPr>
        <w:tabs>
          <w:tab w:val="clear" w:pos="720"/>
        </w:tabs>
        <w:overflowPunct w:val="0"/>
        <w:autoSpaceDE w:val="0"/>
        <w:autoSpaceDN w:val="0"/>
        <w:adjustRightInd w:val="0"/>
        <w:spacing w:after="0" w:line="240" w:lineRule="auto"/>
        <w:ind w:left="0" w:firstLine="709"/>
        <w:jc w:val="both"/>
        <w:rPr>
          <w:rFonts w:ascii="Times New Roman" w:hAnsi="Times New Roman"/>
          <w:b/>
          <w:bCs/>
          <w:sz w:val="24"/>
          <w:szCs w:val="24"/>
        </w:rPr>
      </w:pPr>
      <w:r w:rsidRPr="00BF65E9">
        <w:rPr>
          <w:rFonts w:ascii="Times New Roman" w:hAnsi="Times New Roman"/>
          <w:b/>
          <w:bCs/>
          <w:sz w:val="24"/>
          <w:szCs w:val="24"/>
        </w:rPr>
        <w:t xml:space="preserve">Особенности поставки Товара на условиях «франко-склад Продавца»: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8.1. Поставка (передача Покупателю) </w:t>
      </w:r>
      <w:r w:rsidR="0017610C" w:rsidRPr="005D7273">
        <w:rPr>
          <w:rFonts w:ascii="Times New Roman" w:hAnsi="Times New Roman"/>
          <w:sz w:val="24"/>
          <w:szCs w:val="24"/>
        </w:rPr>
        <w:t>Т</w:t>
      </w:r>
      <w:r w:rsidRPr="00BF65E9">
        <w:rPr>
          <w:rFonts w:ascii="Times New Roman" w:hAnsi="Times New Roman"/>
          <w:sz w:val="24"/>
          <w:szCs w:val="24"/>
        </w:rPr>
        <w:t xml:space="preserve">овара осуществляется на складе (резервуаре) Продавца (Поставщика) посредством списания соответствующего количества Товара со счета Поставщика на складе (резервуаре), и его зачисления на счет Покупателя, сопровождаемым подписанием акта приемки-передачи.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8.2. Для поставки Товара на базисе «франко-склад Продавца» Покупатель заключает договор хранения со складом Продавца или самостоятельно (если такой договор не был заключен ранее). Если договор хранения Покупатель заключил самостоятельно, то он должен уведомить Продавца о реквизитах заключенного договора не позднее даты обеспечения договора.</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8.3.Начиная с даты поставки </w:t>
      </w:r>
      <w:r w:rsidR="0017610C" w:rsidRPr="005D7273">
        <w:rPr>
          <w:rFonts w:ascii="Times New Roman" w:hAnsi="Times New Roman"/>
          <w:sz w:val="24"/>
          <w:szCs w:val="24"/>
        </w:rPr>
        <w:t>Т</w:t>
      </w:r>
      <w:r w:rsidRPr="00BF65E9">
        <w:rPr>
          <w:rFonts w:ascii="Times New Roman" w:hAnsi="Times New Roman"/>
          <w:sz w:val="24"/>
          <w:szCs w:val="24"/>
        </w:rPr>
        <w:t xml:space="preserve">овара, дальнейшее хранение и/или транспортировка </w:t>
      </w:r>
      <w:r w:rsidR="0017610C" w:rsidRPr="005D7273">
        <w:rPr>
          <w:rFonts w:ascii="Times New Roman" w:hAnsi="Times New Roman"/>
          <w:sz w:val="24"/>
          <w:szCs w:val="24"/>
        </w:rPr>
        <w:t>Т</w:t>
      </w:r>
      <w:r w:rsidRPr="00BF65E9">
        <w:rPr>
          <w:rFonts w:ascii="Times New Roman" w:hAnsi="Times New Roman"/>
          <w:sz w:val="24"/>
          <w:szCs w:val="24"/>
        </w:rPr>
        <w:t>овара производится Покупателем самостоятельно и за свой счет.</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8.4. Если иное не установлено </w:t>
      </w:r>
      <w:r w:rsidR="009471AE">
        <w:rPr>
          <w:rFonts w:ascii="Times New Roman" w:hAnsi="Times New Roman"/>
          <w:sz w:val="24"/>
          <w:szCs w:val="24"/>
        </w:rPr>
        <w:t xml:space="preserve">настоящей </w:t>
      </w:r>
      <w:r w:rsidRPr="00BF65E9">
        <w:rPr>
          <w:rFonts w:ascii="Times New Roman" w:hAnsi="Times New Roman"/>
          <w:sz w:val="24"/>
          <w:szCs w:val="24"/>
        </w:rPr>
        <w:t>Спецификацией биржевого товара, реквизитные заявки должны содержать дату и номер Договора, наименование и количество Товара.</w:t>
      </w:r>
    </w:p>
    <w:p w:rsidR="002A2A6C" w:rsidRPr="00BF65E9" w:rsidRDefault="002A2A6C" w:rsidP="0089116A">
      <w:pPr>
        <w:pStyle w:val="a8"/>
        <w:widowControl w:val="0"/>
        <w:numPr>
          <w:ilvl w:val="0"/>
          <w:numId w:val="38"/>
        </w:numPr>
        <w:tabs>
          <w:tab w:val="left" w:pos="851"/>
        </w:tabs>
        <w:overflowPunct w:val="0"/>
        <w:autoSpaceDE w:val="0"/>
        <w:autoSpaceDN w:val="0"/>
        <w:adjustRightInd w:val="0"/>
        <w:spacing w:after="0" w:line="240" w:lineRule="auto"/>
        <w:ind w:hanging="11"/>
        <w:contextualSpacing w:val="0"/>
        <w:jc w:val="both"/>
        <w:rPr>
          <w:rFonts w:ascii="Times New Roman" w:hAnsi="Times New Roman"/>
          <w:b/>
          <w:bCs/>
          <w:sz w:val="24"/>
          <w:szCs w:val="24"/>
        </w:rPr>
      </w:pPr>
      <w:r w:rsidRPr="00BF65E9">
        <w:rPr>
          <w:rFonts w:ascii="Times New Roman" w:hAnsi="Times New Roman"/>
          <w:b/>
          <w:bCs/>
          <w:sz w:val="24"/>
          <w:szCs w:val="24"/>
        </w:rPr>
        <w:t>Особенности поставки Товара на условиях «франко-склад Покупателя»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9.1. Если иное не установлено </w:t>
      </w:r>
      <w:r w:rsidR="009471AE">
        <w:rPr>
          <w:rFonts w:ascii="Times New Roman" w:hAnsi="Times New Roman"/>
          <w:sz w:val="24"/>
          <w:szCs w:val="24"/>
        </w:rPr>
        <w:t xml:space="preserve">настоящей </w:t>
      </w:r>
      <w:r w:rsidRPr="00BF65E9">
        <w:rPr>
          <w:rFonts w:ascii="Times New Roman" w:hAnsi="Times New Roman"/>
          <w:sz w:val="24"/>
          <w:szCs w:val="24"/>
        </w:rPr>
        <w:t>Спецификацией биржевого товара, реквизитные заявки должны содержать следующие сведения: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наименование Покупателя;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номер Договора и заключенных Дополнительного(ых) соглашения(ий) к Договору;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наименование и количество Товара;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срок отгрузки;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условия оплаты;</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полное и сокращенное наименование грузополучателя;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ИНН грузополучателя;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почтовый адрес грузополучателя.</w:t>
      </w:r>
    </w:p>
    <w:p w:rsidR="002A2A6C" w:rsidRPr="00BF65E9" w:rsidRDefault="002A2A6C" w:rsidP="0089116A">
      <w:pPr>
        <w:pStyle w:val="Default"/>
        <w:ind w:firstLine="709"/>
        <w:jc w:val="both"/>
      </w:pPr>
      <w:bookmarkStart w:id="31" w:name="page141"/>
      <w:bookmarkEnd w:id="31"/>
      <w:r w:rsidRPr="00BF65E9">
        <w:t xml:space="preserve">9.2. Поставка </w:t>
      </w:r>
      <w:r w:rsidR="0017610C" w:rsidRPr="005D7273">
        <w:rPr>
          <w:color w:val="auto"/>
        </w:rPr>
        <w:t>Т</w:t>
      </w:r>
      <w:r w:rsidRPr="00BF65E9">
        <w:t xml:space="preserve">овара осуществляется собственным или арендованным автомобильным транспортом Продавца (грузоотправителя). Автотранспорт Продавца (грузоотправителя) должен иметь действующее свидетельство о поверке. </w:t>
      </w:r>
    </w:p>
    <w:p w:rsidR="002A2A6C" w:rsidRPr="00BF65E9" w:rsidRDefault="002A2A6C" w:rsidP="0089116A">
      <w:pPr>
        <w:pStyle w:val="Default"/>
        <w:ind w:firstLine="709"/>
        <w:jc w:val="both"/>
      </w:pPr>
      <w:r w:rsidRPr="00BF65E9">
        <w:t>9.</w:t>
      </w:r>
      <w:r w:rsidR="00277753">
        <w:t>3</w:t>
      </w:r>
      <w:r w:rsidRPr="00BF65E9">
        <w:t xml:space="preserve">. Передача </w:t>
      </w:r>
      <w:r w:rsidR="0017610C" w:rsidRPr="005D7273">
        <w:rPr>
          <w:color w:val="auto"/>
        </w:rPr>
        <w:t>Т</w:t>
      </w:r>
      <w:r w:rsidRPr="00BF65E9">
        <w:t xml:space="preserve">овара производится на складе/пункте назначения, указанном в реквизитной заявке и товарно-транспортной накладной, представителю Покупателя (Грузополучателя). Представитель Покупателя (Грузополучателя) на складе/пункте назначения обязан предъявить соответствующую доверенность. Покупатель обязан выдать доверенности своим представителям в пункте назначения на получение Товара. Покупатель обеспечивает предоставление поставщику соответствующего реестра доверенностей. Отгрузка по доверенностям, не указанным в реестре доверенностей, не производится до получения от Покупателя письменного подтверждения полномочий его представителя на получение Товара в пункте назначения. В случае нарушения указанного пункта Покупатель возмещает Поставщику все расходы, связанные с таким нарушением, включая, штрафы, сборы, предъявляемые Поставщику перевозчиком, в том числе за простой автотранспортного средства. </w:t>
      </w:r>
    </w:p>
    <w:p w:rsidR="002A2A6C" w:rsidRPr="00BF65E9" w:rsidRDefault="002A2A6C" w:rsidP="0089116A">
      <w:pPr>
        <w:pStyle w:val="Default"/>
        <w:ind w:firstLine="709"/>
        <w:jc w:val="both"/>
      </w:pPr>
      <w:r w:rsidRPr="00BF65E9">
        <w:t>9.</w:t>
      </w:r>
      <w:r w:rsidR="00277753">
        <w:t>4</w:t>
      </w:r>
      <w:r w:rsidRPr="00BF65E9">
        <w:t xml:space="preserve">. По прибытии автотранспортного средства в пункт назначения представителем Покупателя (Грузополучателя) проверяется наличие и целостность пломб (ЗПУ), техническое состояние автотранспортного средства, проверяется наличие действующего свидетельства о поверке на автотранспорт, определяется количество Товара в автотранспортном средстве, соответствие марки, вида, сорта Товара в автотранспортном средстве, данным, указанным в товарно-транспортной накладной. После соответствующей проверки количества и качества Товара представитель Покупателя (Грузополучателя) и водитель (представитель Поставщика) делают соответствующие отметки о получении </w:t>
      </w:r>
      <w:r w:rsidR="0017610C" w:rsidRPr="005D7273">
        <w:rPr>
          <w:color w:val="auto"/>
        </w:rPr>
        <w:t>Т</w:t>
      </w:r>
      <w:r w:rsidRPr="00BF65E9">
        <w:t xml:space="preserve">овара в соответствующей графе товарно-транспортной накладной и подписывают акт приема-передачи Товара при его наличии. После чего представитель Покупателя (Грузополучателя) производит разгрузку Товара в пункте назначения. </w:t>
      </w:r>
    </w:p>
    <w:p w:rsidR="002A2A6C" w:rsidRPr="00BF65E9" w:rsidRDefault="002A2A6C" w:rsidP="0089116A">
      <w:pPr>
        <w:pStyle w:val="Default"/>
        <w:ind w:firstLine="709"/>
        <w:jc w:val="both"/>
      </w:pPr>
      <w:r w:rsidRPr="00BF65E9">
        <w:t>9.</w:t>
      </w:r>
      <w:r w:rsidR="00277753">
        <w:t>5</w:t>
      </w:r>
      <w:r w:rsidRPr="00BF65E9">
        <w:t xml:space="preserve">. Покупатель обеспечивает выгрузку Товара в течение 2 (двух) часов с момента прибытия автотранспортного средства в пункт назначения. В случае нарушения сроков выгрузки Покупатель возмещает документально подтвержденные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включая, штрафы, сборы.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sz w:val="24"/>
          <w:szCs w:val="24"/>
        </w:rPr>
      </w:pPr>
      <w:r w:rsidRPr="00BF65E9">
        <w:rPr>
          <w:rFonts w:ascii="Times New Roman" w:hAnsi="Times New Roman"/>
          <w:b/>
          <w:sz w:val="24"/>
          <w:szCs w:val="24"/>
        </w:rPr>
        <w:t xml:space="preserve">10. Общие особенности поставки </w:t>
      </w:r>
      <w:r w:rsidR="0017610C">
        <w:rPr>
          <w:rFonts w:ascii="Times New Roman" w:hAnsi="Times New Roman"/>
          <w:b/>
          <w:sz w:val="24"/>
          <w:szCs w:val="24"/>
        </w:rPr>
        <w:t>Т</w:t>
      </w:r>
      <w:r w:rsidRPr="00BF65E9">
        <w:rPr>
          <w:rFonts w:ascii="Times New Roman" w:hAnsi="Times New Roman"/>
          <w:b/>
          <w:sz w:val="24"/>
          <w:szCs w:val="24"/>
        </w:rPr>
        <w:t xml:space="preserve">овара по внешнеторговым контрактам </w:t>
      </w:r>
      <w:r w:rsidRPr="00BF65E9">
        <w:rPr>
          <w:rFonts w:ascii="Times New Roman" w:hAnsi="Times New Roman"/>
          <w:b/>
          <w:bCs/>
          <w:sz w:val="24"/>
          <w:szCs w:val="24"/>
        </w:rPr>
        <w:t>на условиях</w:t>
      </w:r>
      <w:r w:rsidRPr="00BF65E9">
        <w:rPr>
          <w:rFonts w:ascii="Times New Roman" w:hAnsi="Times New Roman"/>
          <w:sz w:val="24"/>
          <w:szCs w:val="24"/>
        </w:rPr>
        <w:t xml:space="preserve"> </w:t>
      </w:r>
      <w:r w:rsidRPr="00BF65E9">
        <w:rPr>
          <w:rFonts w:ascii="Times New Roman" w:hAnsi="Times New Roman"/>
          <w:b/>
          <w:sz w:val="24"/>
          <w:szCs w:val="24"/>
        </w:rPr>
        <w:t>FAS, FOB, CFR, CIF, DAP, DPU, DDP</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10.1. При заключении Договоров со способами поставки FAS, FOB, CFR, CIF, DAP, DPU, DDP, Продавец и Покупатель, находящиеся под юрисдикцией разных государств, вправе заключить внешнеторговый контракт, содержащий в том числе:</w:t>
      </w:r>
    </w:p>
    <w:p w:rsidR="002A2A6C" w:rsidRPr="00BF65E9" w:rsidRDefault="002A2A6C" w:rsidP="0089116A">
      <w:pPr>
        <w:tabs>
          <w:tab w:val="left" w:pos="993"/>
        </w:tabs>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порядок согласования дополнительных условий поставки </w:t>
      </w:r>
      <w:r w:rsidR="0017610C" w:rsidRPr="005D7273">
        <w:rPr>
          <w:rFonts w:ascii="Times New Roman" w:hAnsi="Times New Roman"/>
          <w:sz w:val="24"/>
          <w:szCs w:val="24"/>
        </w:rPr>
        <w:t>Т</w:t>
      </w:r>
      <w:r w:rsidRPr="00BF65E9">
        <w:rPr>
          <w:rFonts w:ascii="Times New Roman" w:hAnsi="Times New Roman"/>
          <w:sz w:val="24"/>
          <w:szCs w:val="24"/>
        </w:rPr>
        <w:t>овара (помимо зафиксированных в Выписке из реестра договоров);</w:t>
      </w:r>
    </w:p>
    <w:p w:rsidR="002A2A6C" w:rsidRPr="00BF65E9" w:rsidRDefault="002A2A6C" w:rsidP="0089116A">
      <w:pPr>
        <w:tabs>
          <w:tab w:val="left" w:pos="993"/>
        </w:tabs>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требования к качеству и количеству </w:t>
      </w:r>
      <w:r w:rsidR="0017610C" w:rsidRPr="005D7273">
        <w:rPr>
          <w:rFonts w:ascii="Times New Roman" w:hAnsi="Times New Roman"/>
          <w:sz w:val="24"/>
          <w:szCs w:val="24"/>
        </w:rPr>
        <w:t>Т</w:t>
      </w:r>
      <w:r w:rsidRPr="00BF65E9">
        <w:rPr>
          <w:rFonts w:ascii="Times New Roman" w:hAnsi="Times New Roman"/>
          <w:sz w:val="24"/>
          <w:szCs w:val="24"/>
        </w:rPr>
        <w:t xml:space="preserve">овара, упаковке и маркировке </w:t>
      </w:r>
      <w:r w:rsidR="0017610C" w:rsidRPr="005D7273">
        <w:rPr>
          <w:rFonts w:ascii="Times New Roman" w:hAnsi="Times New Roman"/>
          <w:sz w:val="24"/>
          <w:szCs w:val="24"/>
        </w:rPr>
        <w:t>Т</w:t>
      </w:r>
      <w:r w:rsidRPr="00BF65E9">
        <w:rPr>
          <w:rFonts w:ascii="Times New Roman" w:hAnsi="Times New Roman"/>
          <w:sz w:val="24"/>
          <w:szCs w:val="24"/>
        </w:rPr>
        <w:t>овара;</w:t>
      </w:r>
    </w:p>
    <w:p w:rsidR="002A2A6C" w:rsidRPr="00BF65E9" w:rsidRDefault="002A2A6C" w:rsidP="0089116A">
      <w:pPr>
        <w:tabs>
          <w:tab w:val="left" w:pos="993"/>
        </w:tabs>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особенности поставки и транспортировки </w:t>
      </w:r>
      <w:r w:rsidR="0017610C" w:rsidRPr="005D7273">
        <w:rPr>
          <w:rFonts w:ascii="Times New Roman" w:hAnsi="Times New Roman"/>
          <w:sz w:val="24"/>
          <w:szCs w:val="24"/>
        </w:rPr>
        <w:t>Т</w:t>
      </w:r>
      <w:r w:rsidRPr="00BF65E9">
        <w:rPr>
          <w:rFonts w:ascii="Times New Roman" w:hAnsi="Times New Roman"/>
          <w:sz w:val="24"/>
          <w:szCs w:val="24"/>
        </w:rPr>
        <w:t>овара;</w:t>
      </w:r>
    </w:p>
    <w:p w:rsidR="002A2A6C" w:rsidRPr="00BF65E9" w:rsidRDefault="002A2A6C" w:rsidP="0089116A">
      <w:pPr>
        <w:tabs>
          <w:tab w:val="left" w:pos="993"/>
        </w:tabs>
        <w:spacing w:after="0" w:line="240" w:lineRule="auto"/>
        <w:ind w:firstLine="709"/>
        <w:jc w:val="both"/>
        <w:rPr>
          <w:rFonts w:ascii="Times New Roman" w:hAnsi="Times New Roman"/>
          <w:sz w:val="24"/>
          <w:szCs w:val="24"/>
        </w:rPr>
      </w:pPr>
      <w:r w:rsidRPr="00BF65E9">
        <w:rPr>
          <w:rFonts w:ascii="Times New Roman" w:hAnsi="Times New Roman"/>
          <w:sz w:val="24"/>
          <w:szCs w:val="24"/>
        </w:rPr>
        <w:t>- порядок документооборота между сторонами;</w:t>
      </w:r>
    </w:p>
    <w:p w:rsidR="002A2A6C" w:rsidRPr="00BF65E9" w:rsidRDefault="002A2A6C" w:rsidP="0089116A">
      <w:pPr>
        <w:tabs>
          <w:tab w:val="left" w:pos="993"/>
        </w:tabs>
        <w:spacing w:after="0" w:line="240" w:lineRule="auto"/>
        <w:ind w:firstLine="709"/>
        <w:jc w:val="both"/>
        <w:rPr>
          <w:rFonts w:ascii="Times New Roman" w:hAnsi="Times New Roman"/>
          <w:sz w:val="24"/>
          <w:szCs w:val="24"/>
        </w:rPr>
      </w:pPr>
      <w:r w:rsidRPr="00BF65E9">
        <w:rPr>
          <w:rFonts w:ascii="Times New Roman" w:hAnsi="Times New Roman"/>
          <w:sz w:val="24"/>
          <w:szCs w:val="24"/>
        </w:rPr>
        <w:t>- ответственность сторон и порядок урегулирования претензий;</w:t>
      </w:r>
    </w:p>
    <w:p w:rsidR="002A2A6C" w:rsidRPr="00BF65E9" w:rsidRDefault="002A2A6C" w:rsidP="0089116A">
      <w:pPr>
        <w:tabs>
          <w:tab w:val="left" w:pos="993"/>
        </w:tabs>
        <w:spacing w:after="0" w:line="240" w:lineRule="auto"/>
        <w:ind w:firstLine="709"/>
        <w:jc w:val="both"/>
        <w:rPr>
          <w:rFonts w:ascii="Times New Roman" w:hAnsi="Times New Roman"/>
          <w:sz w:val="24"/>
          <w:szCs w:val="24"/>
        </w:rPr>
      </w:pPr>
      <w:r w:rsidRPr="00BF65E9">
        <w:rPr>
          <w:rFonts w:ascii="Times New Roman" w:hAnsi="Times New Roman"/>
          <w:sz w:val="24"/>
          <w:szCs w:val="24"/>
        </w:rPr>
        <w:t>- срок действия договора;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иные условия.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10.2. Поставка </w:t>
      </w:r>
      <w:r w:rsidR="0017610C" w:rsidRPr="005D7273">
        <w:rPr>
          <w:rFonts w:ascii="Times New Roman" w:hAnsi="Times New Roman"/>
          <w:sz w:val="24"/>
          <w:szCs w:val="24"/>
        </w:rPr>
        <w:t>Т</w:t>
      </w:r>
      <w:r w:rsidRPr="00BF65E9">
        <w:rPr>
          <w:rFonts w:ascii="Times New Roman" w:hAnsi="Times New Roman"/>
          <w:sz w:val="24"/>
          <w:szCs w:val="24"/>
        </w:rPr>
        <w:t xml:space="preserve">овара на условиях FAS, FOB, CFR, CIF, DAP, DPU, DDP осуществляется в соответствии с международными правилами торговли Incoterms-2020.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10.3. Отгрузка Товара осуществляется в соответствии с документарными инструкциями Покупателя, которые должны быть предоставлены Покупателем Продавцу не позднее, чем за 2 (два) рабочих дня до предполагаемой даты отгрузки Товара (если применимо). Драфты отгрузочных документов должны быть подтверждены Покупателем (если применимо).</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10.4. Продавец обязан предоставить Покупателю полный комплект отгрузочных и товаросопроводительных документов на каждую партию Товара согласно требованию уполномоченных органов страны реализации. Если иное не определено внешнеторговым контрактом или </w:t>
      </w:r>
      <w:r w:rsidR="000D7AC4">
        <w:rPr>
          <w:rFonts w:ascii="Times New Roman" w:hAnsi="Times New Roman"/>
          <w:sz w:val="24"/>
          <w:szCs w:val="24"/>
        </w:rPr>
        <w:t xml:space="preserve">настоящей </w:t>
      </w:r>
      <w:r w:rsidRPr="00BF65E9">
        <w:rPr>
          <w:rFonts w:ascii="Times New Roman" w:hAnsi="Times New Roman"/>
          <w:sz w:val="24"/>
          <w:szCs w:val="24"/>
        </w:rPr>
        <w:t>Спецификацией, пакет товаросопроводительных документов включает:</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инвойс (оригинал и копия), при этом документы должны быть скорректированы с учетом фактически загруженного объема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международная транспортная накладная (оригинал): CRM, коносамент и др. в количестве, необходимом для поставки данного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упаковочный лист;</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фитосанитарный (карантинный) или ветеринарный сертификат (оригинал) (если применимо);</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сертификат о радиационной безопасности, выданный компетентной местной организацией (если применимо);</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сертификат происхождения, выданный компетентной местной организацией (если применимо);</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иные документы, если таковые необходимы для поставки данного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Сертификаты должны быть оформлены по форме, согласованной между надзорными службами страны происхождения и страны реализации Товара.</w:t>
      </w:r>
    </w:p>
    <w:p w:rsidR="002A2A6C" w:rsidRPr="00BF65E9" w:rsidRDefault="002A2A6C" w:rsidP="0089116A">
      <w:pPr>
        <w:pStyle w:val="a8"/>
        <w:widowControl w:val="0"/>
        <w:numPr>
          <w:ilvl w:val="0"/>
          <w:numId w:val="42"/>
        </w:numPr>
        <w:tabs>
          <w:tab w:val="num" w:pos="851"/>
        </w:tabs>
        <w:overflowPunct w:val="0"/>
        <w:autoSpaceDE w:val="0"/>
        <w:autoSpaceDN w:val="0"/>
        <w:adjustRightInd w:val="0"/>
        <w:spacing w:after="0" w:line="240" w:lineRule="auto"/>
        <w:ind w:hanging="11"/>
        <w:contextualSpacing w:val="0"/>
        <w:jc w:val="both"/>
        <w:rPr>
          <w:rFonts w:ascii="Times New Roman" w:hAnsi="Times New Roman"/>
          <w:b/>
          <w:sz w:val="24"/>
          <w:szCs w:val="24"/>
        </w:rPr>
      </w:pPr>
      <w:r w:rsidRPr="00BF65E9">
        <w:rPr>
          <w:rFonts w:ascii="Times New Roman" w:hAnsi="Times New Roman"/>
          <w:b/>
          <w:sz w:val="24"/>
          <w:szCs w:val="24"/>
        </w:rPr>
        <w:t xml:space="preserve">Особенности поставки Товара водными видами транспорта </w:t>
      </w:r>
      <w:r w:rsidRPr="00BF65E9">
        <w:rPr>
          <w:rFonts w:ascii="Times New Roman" w:hAnsi="Times New Roman"/>
          <w:b/>
          <w:bCs/>
          <w:sz w:val="24"/>
          <w:szCs w:val="24"/>
        </w:rPr>
        <w:t xml:space="preserve">на условиях </w:t>
      </w:r>
      <w:r w:rsidRPr="00BF65E9">
        <w:rPr>
          <w:rFonts w:ascii="Times New Roman" w:hAnsi="Times New Roman"/>
          <w:b/>
          <w:sz w:val="24"/>
          <w:szCs w:val="24"/>
          <w:lang w:val="en-US"/>
        </w:rPr>
        <w:t>FAS</w:t>
      </w:r>
      <w:r w:rsidRPr="00BF65E9">
        <w:rPr>
          <w:rFonts w:ascii="Times New Roman" w:hAnsi="Times New Roman"/>
          <w:b/>
          <w:sz w:val="24"/>
          <w:szCs w:val="24"/>
        </w:rPr>
        <w:t xml:space="preserve">, </w:t>
      </w:r>
      <w:r w:rsidRPr="00BF65E9">
        <w:rPr>
          <w:rFonts w:ascii="Times New Roman" w:hAnsi="Times New Roman"/>
          <w:b/>
          <w:sz w:val="24"/>
          <w:szCs w:val="24"/>
          <w:lang w:val="en-US"/>
        </w:rPr>
        <w:t>FOB</w:t>
      </w:r>
      <w:r w:rsidRPr="00BF65E9">
        <w:rPr>
          <w:rFonts w:ascii="Times New Roman" w:hAnsi="Times New Roman"/>
          <w:b/>
          <w:sz w:val="24"/>
          <w:szCs w:val="24"/>
        </w:rPr>
        <w:t xml:space="preserve">, </w:t>
      </w:r>
      <w:r w:rsidRPr="00BF65E9">
        <w:rPr>
          <w:rFonts w:ascii="Times New Roman" w:hAnsi="Times New Roman"/>
          <w:b/>
          <w:sz w:val="24"/>
          <w:szCs w:val="24"/>
          <w:lang w:val="en-US"/>
        </w:rPr>
        <w:t>CFR</w:t>
      </w:r>
      <w:r w:rsidRPr="00BF65E9">
        <w:rPr>
          <w:rFonts w:ascii="Times New Roman" w:hAnsi="Times New Roman"/>
          <w:b/>
          <w:sz w:val="24"/>
          <w:szCs w:val="24"/>
        </w:rPr>
        <w:t xml:space="preserve"> и </w:t>
      </w:r>
      <w:r w:rsidRPr="00BF65E9">
        <w:rPr>
          <w:rFonts w:ascii="Times New Roman" w:hAnsi="Times New Roman"/>
          <w:b/>
          <w:sz w:val="24"/>
          <w:szCs w:val="24"/>
          <w:lang w:val="en-US"/>
        </w:rPr>
        <w:t>CIF</w:t>
      </w:r>
      <w:r w:rsidRPr="00BF65E9">
        <w:rPr>
          <w:rFonts w:ascii="Times New Roman" w:hAnsi="Times New Roman"/>
          <w:b/>
          <w:sz w:val="24"/>
          <w:szCs w:val="24"/>
        </w:rPr>
        <w:t xml:space="preserve">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11.1. Спецификацией биржевого товара и/или биржевым инструментом могут быть установлены дополнительные требования к техническим характеристикам Грузовых судов, а также к документам, необходимым для транспортировки и погрузки </w:t>
      </w:r>
      <w:r w:rsidR="0017610C" w:rsidRPr="005D7273">
        <w:rPr>
          <w:rFonts w:ascii="Times New Roman" w:hAnsi="Times New Roman"/>
          <w:sz w:val="24"/>
          <w:szCs w:val="24"/>
        </w:rPr>
        <w:t>Т</w:t>
      </w:r>
      <w:r w:rsidRPr="00BF65E9">
        <w:rPr>
          <w:rFonts w:ascii="Times New Roman" w:hAnsi="Times New Roman"/>
          <w:sz w:val="24"/>
          <w:szCs w:val="24"/>
        </w:rPr>
        <w:t>оваров в соответствии с требованиями портов погрузки (налива).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11.2. Грузовое судно должно подаваться под погрузку </w:t>
      </w:r>
      <w:r w:rsidR="0017610C" w:rsidRPr="005D7273">
        <w:rPr>
          <w:rFonts w:ascii="Times New Roman" w:hAnsi="Times New Roman"/>
          <w:sz w:val="24"/>
          <w:szCs w:val="24"/>
        </w:rPr>
        <w:t>Т</w:t>
      </w:r>
      <w:r w:rsidRPr="00BF65E9">
        <w:rPr>
          <w:rFonts w:ascii="Times New Roman" w:hAnsi="Times New Roman"/>
          <w:sz w:val="24"/>
          <w:szCs w:val="24"/>
        </w:rPr>
        <w:t xml:space="preserve">овара в технически исправном состоянии, подготовленном для приёма </w:t>
      </w:r>
      <w:r w:rsidR="0017610C" w:rsidRPr="005D7273">
        <w:rPr>
          <w:rFonts w:ascii="Times New Roman" w:hAnsi="Times New Roman"/>
          <w:sz w:val="24"/>
          <w:szCs w:val="24"/>
        </w:rPr>
        <w:t>Т</w:t>
      </w:r>
      <w:r w:rsidRPr="00BF65E9">
        <w:rPr>
          <w:rFonts w:ascii="Times New Roman" w:hAnsi="Times New Roman"/>
          <w:sz w:val="24"/>
          <w:szCs w:val="24"/>
        </w:rPr>
        <w:t xml:space="preserve">овара в соответствии с требованиями правил порта, действующих ГОСТов, нормативов Российской Федерации и особенностями </w:t>
      </w:r>
      <w:r w:rsidR="0017610C" w:rsidRPr="005D7273">
        <w:rPr>
          <w:rFonts w:ascii="Times New Roman" w:hAnsi="Times New Roman"/>
          <w:sz w:val="24"/>
          <w:szCs w:val="24"/>
        </w:rPr>
        <w:t>Т</w:t>
      </w:r>
      <w:r w:rsidRPr="00BF65E9">
        <w:rPr>
          <w:rFonts w:ascii="Times New Roman" w:hAnsi="Times New Roman"/>
          <w:sz w:val="24"/>
          <w:szCs w:val="24"/>
        </w:rPr>
        <w:t xml:space="preserve">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A2A6C" w:rsidRPr="00BF65E9" w:rsidRDefault="002A2A6C" w:rsidP="0089116A">
      <w:pPr>
        <w:widowControl w:val="0"/>
        <w:tabs>
          <w:tab w:val="num" w:pos="180"/>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11.3. Продавец гарантирует минимальную норму погрузки 800 метрических тонн в погожий рабочий день продолжительностью 24 часа, исключая субботние, воскресные и праздничные дни, начиная с 17:00 в пятницу до 8:00 в понедельник, даже если они были использованы. </w:t>
      </w:r>
    </w:p>
    <w:p w:rsidR="002A2A6C" w:rsidRPr="00BF65E9" w:rsidRDefault="002A2A6C" w:rsidP="0089116A">
      <w:pPr>
        <w:widowControl w:val="0"/>
        <w:tabs>
          <w:tab w:val="num" w:pos="180"/>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Расчет сталийного времени: отсчет сталийного времени с 14:00, если нотис о готовности к погрузке был передан телеграфом (радиограммой, телексом) в местное рабочее время в или до полудня (12:00) или с 8:00 следующего дня, если нотис о готовности был передан телеграфом/ радио/ телеграммой после полудня (12:00), независимо от того, находится судно  у причала или нет, находится судно в порту или нет, получило судно разрешение на сообщение с берегом или нет, прошло судно пограничный и таможенный контроль или нет.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2A2A6C" w:rsidRPr="00BF65E9" w:rsidRDefault="002A2A6C" w:rsidP="0089116A">
      <w:pPr>
        <w:pStyle w:val="a8"/>
        <w:widowControl w:val="0"/>
        <w:numPr>
          <w:ilvl w:val="1"/>
          <w:numId w:val="42"/>
        </w:numPr>
        <w:tabs>
          <w:tab w:val="num" w:pos="0"/>
        </w:tabs>
        <w:overflowPunct w:val="0"/>
        <w:autoSpaceDE w:val="0"/>
        <w:autoSpaceDN w:val="0"/>
        <w:adjustRightInd w:val="0"/>
        <w:spacing w:after="0" w:line="240" w:lineRule="auto"/>
        <w:ind w:left="0" w:firstLine="709"/>
        <w:contextualSpacing w:val="0"/>
        <w:jc w:val="both"/>
        <w:rPr>
          <w:rFonts w:ascii="Times New Roman" w:hAnsi="Times New Roman"/>
          <w:sz w:val="24"/>
          <w:szCs w:val="24"/>
        </w:rPr>
      </w:pPr>
      <w:r w:rsidRPr="00BF65E9">
        <w:rPr>
          <w:rFonts w:ascii="Times New Roman" w:hAnsi="Times New Roman"/>
          <w:sz w:val="24"/>
          <w:szCs w:val="24"/>
        </w:rPr>
        <w:t xml:space="preserve">Если </w:t>
      </w:r>
      <w:r w:rsidR="000D7AC4">
        <w:rPr>
          <w:rFonts w:ascii="Times New Roman" w:hAnsi="Times New Roman"/>
          <w:sz w:val="24"/>
          <w:szCs w:val="24"/>
        </w:rPr>
        <w:t xml:space="preserve">настоящей </w:t>
      </w:r>
      <w:r w:rsidRPr="00BF65E9">
        <w:rPr>
          <w:rFonts w:ascii="Times New Roman" w:hAnsi="Times New Roman"/>
          <w:sz w:val="24"/>
          <w:szCs w:val="24"/>
        </w:rPr>
        <w:t xml:space="preserve">Спецификацией биржевого товара или биржевым инструментом не определено иное, вес и качество Товара считаются окончательно во время и в месте погрузки согласно сертификатам сюрвейера, номинированного Поставщиком и за счет Поставщика. Покупатель имеет право за свой счет назначить альтернативного международного сюрвейера с целью проверки качественных и количественных показателей отгружаемого Товара и совместного отбора образцов. </w:t>
      </w:r>
    </w:p>
    <w:p w:rsidR="002A2A6C" w:rsidRPr="00BF65E9" w:rsidRDefault="002A2A6C" w:rsidP="0089116A">
      <w:pPr>
        <w:pStyle w:val="a8"/>
        <w:widowControl w:val="0"/>
        <w:numPr>
          <w:ilvl w:val="1"/>
          <w:numId w:val="42"/>
        </w:numPr>
        <w:tabs>
          <w:tab w:val="num" w:pos="0"/>
        </w:tabs>
        <w:overflowPunct w:val="0"/>
        <w:autoSpaceDE w:val="0"/>
        <w:autoSpaceDN w:val="0"/>
        <w:adjustRightInd w:val="0"/>
        <w:spacing w:after="0" w:line="240" w:lineRule="auto"/>
        <w:ind w:left="0" w:firstLine="709"/>
        <w:contextualSpacing w:val="0"/>
        <w:jc w:val="both"/>
        <w:rPr>
          <w:rFonts w:ascii="Times New Roman" w:hAnsi="Times New Roman"/>
          <w:sz w:val="24"/>
          <w:szCs w:val="24"/>
        </w:rPr>
      </w:pPr>
      <w:r w:rsidRPr="00BF65E9">
        <w:rPr>
          <w:rFonts w:ascii="Times New Roman" w:hAnsi="Times New Roman"/>
          <w:sz w:val="24"/>
          <w:szCs w:val="24"/>
        </w:rPr>
        <w:t>В случае разницы в выводах о качественных и/или количественных показателях Товара между Сюрвейером Покупателя и Сюрвейером Продавца образцы должны быть отправлены в совместно согласованную независимую аккредитованную лабораторию для проведения окончательного анализа. Оплата услуг указанной выше лаборатории осуществляется за счет виновной стороны.</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Cs/>
          <w:sz w:val="24"/>
          <w:szCs w:val="24"/>
        </w:rPr>
        <w:t xml:space="preserve">11.6. Особенности поставки Товара на условиях </w:t>
      </w:r>
      <w:r w:rsidRPr="00BF65E9">
        <w:rPr>
          <w:rFonts w:ascii="Times New Roman" w:hAnsi="Times New Roman"/>
          <w:sz w:val="24"/>
          <w:szCs w:val="24"/>
          <w:lang w:val="en-US"/>
        </w:rPr>
        <w:t>FAS</w:t>
      </w:r>
      <w:r w:rsidRPr="00BF65E9">
        <w:rPr>
          <w:rFonts w:ascii="Times New Roman" w:hAnsi="Times New Roman"/>
          <w:sz w:val="24"/>
          <w:szCs w:val="24"/>
        </w:rPr>
        <w:t xml:space="preserve"> и </w:t>
      </w:r>
      <w:r w:rsidRPr="00BF65E9">
        <w:rPr>
          <w:rFonts w:ascii="Times New Roman" w:hAnsi="Times New Roman"/>
          <w:sz w:val="24"/>
          <w:szCs w:val="24"/>
          <w:lang w:val="en-US"/>
        </w:rPr>
        <w:t>FOB</w:t>
      </w:r>
      <w:r w:rsidRPr="00BF65E9">
        <w:rPr>
          <w:rFonts w:ascii="Times New Roman" w:hAnsi="Times New Roman"/>
          <w:sz w:val="24"/>
          <w:szCs w:val="24"/>
        </w:rPr>
        <w:t>:</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11.6.</w:t>
      </w:r>
      <w:r w:rsidR="004676D1">
        <w:rPr>
          <w:rFonts w:ascii="Times New Roman" w:hAnsi="Times New Roman"/>
          <w:sz w:val="24"/>
          <w:szCs w:val="24"/>
        </w:rPr>
        <w:t>1</w:t>
      </w:r>
      <w:r w:rsidRPr="00BF65E9">
        <w:rPr>
          <w:rFonts w:ascii="Times New Roman" w:hAnsi="Times New Roman"/>
          <w:sz w:val="24"/>
          <w:szCs w:val="24"/>
        </w:rPr>
        <w:t xml:space="preserve">. Покупатель своевременно обеспечивает подачу Грузового судна для погрузки </w:t>
      </w:r>
      <w:r w:rsidR="0017610C" w:rsidRPr="005D7273">
        <w:rPr>
          <w:rFonts w:ascii="Times New Roman" w:hAnsi="Times New Roman"/>
          <w:sz w:val="24"/>
          <w:szCs w:val="24"/>
        </w:rPr>
        <w:t>Т</w:t>
      </w:r>
      <w:r w:rsidRPr="00BF65E9">
        <w:rPr>
          <w:rFonts w:ascii="Times New Roman" w:hAnsi="Times New Roman"/>
          <w:sz w:val="24"/>
          <w:szCs w:val="24"/>
        </w:rPr>
        <w:t xml:space="preserve">овара в порт погрузки (налива) в соответствии с графиком, согласованным с Поставщиком (отправителем), а также обеспечивает своевременный приём перевозчиком </w:t>
      </w:r>
      <w:r w:rsidR="0017610C" w:rsidRPr="005D7273">
        <w:rPr>
          <w:rFonts w:ascii="Times New Roman" w:hAnsi="Times New Roman"/>
          <w:sz w:val="24"/>
          <w:szCs w:val="24"/>
        </w:rPr>
        <w:t>Т</w:t>
      </w:r>
      <w:r w:rsidRPr="00BF65E9">
        <w:rPr>
          <w:rFonts w:ascii="Times New Roman" w:hAnsi="Times New Roman"/>
          <w:sz w:val="24"/>
          <w:szCs w:val="24"/>
        </w:rPr>
        <w:t xml:space="preserve">овара к перевозке и оплату за свой счёт услуг, расходов и сборов, связанных с обработкой и нахождением Грузового судна в порту погрузки (налива) и доставкой </w:t>
      </w:r>
      <w:r w:rsidR="0017610C" w:rsidRPr="005D7273">
        <w:rPr>
          <w:rFonts w:ascii="Times New Roman" w:hAnsi="Times New Roman"/>
          <w:sz w:val="24"/>
          <w:szCs w:val="24"/>
        </w:rPr>
        <w:t>Т</w:t>
      </w:r>
      <w:r w:rsidRPr="00BF65E9">
        <w:rPr>
          <w:rFonts w:ascii="Times New Roman" w:hAnsi="Times New Roman"/>
          <w:sz w:val="24"/>
          <w:szCs w:val="24"/>
        </w:rPr>
        <w:t>овара до порта назначения.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Покупатель обязан обеспечить подачу Грузового судна в порт погрузки (налива) не позднее, чем за 5 (пять) календарных дней до даты завершения поставки.</w:t>
      </w:r>
      <w:bookmarkStart w:id="32" w:name="page143"/>
      <w:bookmarkEnd w:id="32"/>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11.6.</w:t>
      </w:r>
      <w:r w:rsidR="004676D1">
        <w:rPr>
          <w:rFonts w:ascii="Times New Roman" w:hAnsi="Times New Roman"/>
          <w:sz w:val="24"/>
          <w:szCs w:val="24"/>
        </w:rPr>
        <w:t>2</w:t>
      </w:r>
      <w:r w:rsidRPr="00BF65E9">
        <w:rPr>
          <w:rFonts w:ascii="Times New Roman" w:hAnsi="Times New Roman"/>
          <w:sz w:val="24"/>
          <w:szCs w:val="24"/>
        </w:rPr>
        <w:t xml:space="preserve">. Не позднее, чем за 7 (семь) рабочих дней до прибытия Грузового судна порт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иные сведения для возможности захода в порт погрузки, а также расчётное время прибытия (Е.Т.А.) за 72/48/24 часов до прибытия Грузового судна в порт погрузки (налива).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Поставщик должен обеспечить возможность Грузового судна причалить в порту погрузки (налива) в течение 2 (двух) календарных дней со дня его фактического прибытия в порт.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11.7.</w:t>
      </w:r>
      <w:r w:rsidRPr="00BF65E9">
        <w:rPr>
          <w:rFonts w:ascii="Times New Roman" w:hAnsi="Times New Roman"/>
          <w:bCs/>
          <w:sz w:val="24"/>
          <w:szCs w:val="24"/>
        </w:rPr>
        <w:t xml:space="preserve"> Особенности поставки Товара на условиях </w:t>
      </w:r>
      <w:r w:rsidRPr="00BF65E9">
        <w:rPr>
          <w:rFonts w:ascii="Times New Roman" w:hAnsi="Times New Roman"/>
          <w:sz w:val="24"/>
          <w:szCs w:val="24"/>
          <w:lang w:val="en-US"/>
        </w:rPr>
        <w:t>CFR</w:t>
      </w:r>
      <w:r w:rsidRPr="00BF65E9">
        <w:rPr>
          <w:rFonts w:ascii="Times New Roman" w:hAnsi="Times New Roman"/>
          <w:sz w:val="24"/>
          <w:szCs w:val="24"/>
        </w:rPr>
        <w:t xml:space="preserve"> и </w:t>
      </w:r>
      <w:r w:rsidRPr="00BF65E9">
        <w:rPr>
          <w:rFonts w:ascii="Times New Roman" w:hAnsi="Times New Roman"/>
          <w:sz w:val="24"/>
          <w:szCs w:val="24"/>
          <w:lang w:val="en-US"/>
        </w:rPr>
        <w:t>CIF</w:t>
      </w:r>
      <w:r w:rsidRPr="00BF65E9">
        <w:rPr>
          <w:rFonts w:ascii="Times New Roman" w:hAnsi="Times New Roman"/>
          <w:sz w:val="24"/>
          <w:szCs w:val="24"/>
        </w:rPr>
        <w:t xml:space="preserve">: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11.7.1. Предоставление (номинирование) Грузового судна для транспортировки </w:t>
      </w:r>
      <w:r w:rsidR="0017610C" w:rsidRPr="005D7273">
        <w:rPr>
          <w:rFonts w:ascii="Times New Roman" w:hAnsi="Times New Roman"/>
          <w:sz w:val="24"/>
          <w:szCs w:val="24"/>
        </w:rPr>
        <w:t>Т</w:t>
      </w:r>
      <w:r w:rsidRPr="00BF65E9">
        <w:rPr>
          <w:rFonts w:ascii="Times New Roman" w:hAnsi="Times New Roman"/>
          <w:sz w:val="24"/>
          <w:szCs w:val="24"/>
        </w:rPr>
        <w:t xml:space="preserve">овара, а также оплату всех расходов и сборов, связанных с обработкой и нахождением Грузового судна в порту погрузки (налива) и доставкой </w:t>
      </w:r>
      <w:r w:rsidR="0017610C" w:rsidRPr="005D7273">
        <w:rPr>
          <w:rFonts w:ascii="Times New Roman" w:hAnsi="Times New Roman"/>
          <w:sz w:val="24"/>
          <w:szCs w:val="24"/>
        </w:rPr>
        <w:t>Т</w:t>
      </w:r>
      <w:r w:rsidRPr="00BF65E9">
        <w:rPr>
          <w:rFonts w:ascii="Times New Roman" w:hAnsi="Times New Roman"/>
          <w:sz w:val="24"/>
          <w:szCs w:val="24"/>
        </w:rPr>
        <w:t xml:space="preserve">овара до порта назначения, осуществляет Продавец.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11.7.2. Не позднее, чем за 3 (три) календарных дня до прибытия Грузового судна в порт погрузки, Продавец должен сообщить Покупателю название Грузового судна, его минимальную загрузку, флаг (страну приписки), водоизмещение, грузоподъёмность на безопасную осадку, иные сведения для возможности захода в порт погрузки, а также расчётное время прибытия (Е.Т.А.) за 72/48/24 часов до прибытия Грузового судна в пункт погрузки.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11.7.3. Продавец должен сообщить Покупателю расчётное время прибытия (Е.Т.А.) за 72/48/24 часов до прибытия Грузового судна в пункт назначения.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Покупатель должен обеспечить возможность Грузового судна причалить к порту назначения в течение 2 (двух) календарных дней со дня его фактического прибытия в порт. </w:t>
      </w:r>
    </w:p>
    <w:p w:rsidR="002A2A6C" w:rsidRPr="00BF65E9" w:rsidRDefault="002A2A6C" w:rsidP="0089116A">
      <w:pPr>
        <w:pStyle w:val="a8"/>
        <w:widowControl w:val="0"/>
        <w:numPr>
          <w:ilvl w:val="0"/>
          <w:numId w:val="42"/>
        </w:numPr>
        <w:overflowPunct w:val="0"/>
        <w:autoSpaceDE w:val="0"/>
        <w:autoSpaceDN w:val="0"/>
        <w:adjustRightInd w:val="0"/>
        <w:spacing w:after="0" w:line="240" w:lineRule="auto"/>
        <w:ind w:left="0" w:firstLine="709"/>
        <w:contextualSpacing w:val="0"/>
        <w:jc w:val="both"/>
        <w:rPr>
          <w:rFonts w:ascii="Times New Roman" w:hAnsi="Times New Roman"/>
          <w:b/>
          <w:sz w:val="24"/>
          <w:szCs w:val="24"/>
        </w:rPr>
      </w:pPr>
      <w:r w:rsidRPr="00BF65E9">
        <w:rPr>
          <w:rFonts w:ascii="Times New Roman" w:hAnsi="Times New Roman"/>
          <w:b/>
          <w:sz w:val="24"/>
          <w:szCs w:val="24"/>
        </w:rPr>
        <w:t xml:space="preserve">Особенности поставки </w:t>
      </w:r>
      <w:r w:rsidR="0017610C">
        <w:rPr>
          <w:rFonts w:ascii="Times New Roman" w:hAnsi="Times New Roman"/>
          <w:b/>
          <w:sz w:val="24"/>
          <w:szCs w:val="24"/>
        </w:rPr>
        <w:t>Т</w:t>
      </w:r>
      <w:r w:rsidRPr="00BF65E9">
        <w:rPr>
          <w:rFonts w:ascii="Times New Roman" w:hAnsi="Times New Roman"/>
          <w:b/>
          <w:sz w:val="24"/>
          <w:szCs w:val="24"/>
        </w:rPr>
        <w:t xml:space="preserve">овара </w:t>
      </w:r>
      <w:r w:rsidRPr="00BF65E9">
        <w:rPr>
          <w:rFonts w:ascii="Times New Roman" w:hAnsi="Times New Roman"/>
          <w:b/>
          <w:bCs/>
          <w:sz w:val="24"/>
          <w:szCs w:val="24"/>
        </w:rPr>
        <w:t>на условиях</w:t>
      </w:r>
      <w:r w:rsidRPr="00BF65E9">
        <w:rPr>
          <w:rFonts w:ascii="Times New Roman" w:hAnsi="Times New Roman"/>
          <w:sz w:val="24"/>
          <w:szCs w:val="24"/>
        </w:rPr>
        <w:t xml:space="preserve"> </w:t>
      </w:r>
      <w:r w:rsidRPr="00BF65E9">
        <w:rPr>
          <w:rFonts w:ascii="Times New Roman" w:hAnsi="Times New Roman"/>
          <w:b/>
          <w:sz w:val="24"/>
          <w:szCs w:val="24"/>
        </w:rPr>
        <w:t>DAP, DPU, DDP</w:t>
      </w:r>
    </w:p>
    <w:p w:rsidR="002A2A6C" w:rsidRPr="00BF65E9" w:rsidRDefault="002A2A6C" w:rsidP="0089116A">
      <w:pPr>
        <w:pStyle w:val="a8"/>
        <w:widowControl w:val="0"/>
        <w:numPr>
          <w:ilvl w:val="1"/>
          <w:numId w:val="43"/>
        </w:numPr>
        <w:overflowPunct w:val="0"/>
        <w:autoSpaceDE w:val="0"/>
        <w:autoSpaceDN w:val="0"/>
        <w:adjustRightInd w:val="0"/>
        <w:spacing w:after="0" w:line="240" w:lineRule="auto"/>
        <w:ind w:left="0" w:firstLine="709"/>
        <w:contextualSpacing w:val="0"/>
        <w:jc w:val="both"/>
        <w:rPr>
          <w:rFonts w:ascii="Times New Roman" w:hAnsi="Times New Roman"/>
          <w:sz w:val="24"/>
          <w:szCs w:val="24"/>
        </w:rPr>
      </w:pPr>
      <w:r w:rsidRPr="00BF65E9">
        <w:rPr>
          <w:rFonts w:ascii="Times New Roman" w:hAnsi="Times New Roman"/>
          <w:sz w:val="24"/>
          <w:szCs w:val="24"/>
        </w:rPr>
        <w:t xml:space="preserve">Спецификацией биржевого товара и/или биржевым инструментом могут быть установлены дополнительные требования к техническим характеристикам транспортных средств, а также к документам, необходимым для транспортировки и погрузки </w:t>
      </w:r>
      <w:r w:rsidR="0017610C" w:rsidRPr="005D7273">
        <w:rPr>
          <w:rFonts w:ascii="Times New Roman" w:hAnsi="Times New Roman"/>
          <w:sz w:val="24"/>
          <w:szCs w:val="24"/>
        </w:rPr>
        <w:t>Т</w:t>
      </w:r>
      <w:r w:rsidRPr="00BF65E9">
        <w:rPr>
          <w:rFonts w:ascii="Times New Roman" w:hAnsi="Times New Roman"/>
          <w:sz w:val="24"/>
          <w:szCs w:val="24"/>
        </w:rPr>
        <w:t>оваров в соответствии с требованиями страны назначения и пунктов выгрузки.</w:t>
      </w:r>
    </w:p>
    <w:p w:rsidR="002A2A6C" w:rsidRPr="00BF65E9" w:rsidRDefault="002A2A6C" w:rsidP="0089116A">
      <w:pPr>
        <w:pStyle w:val="a8"/>
        <w:widowControl w:val="0"/>
        <w:numPr>
          <w:ilvl w:val="0"/>
          <w:numId w:val="43"/>
        </w:numPr>
        <w:overflowPunct w:val="0"/>
        <w:autoSpaceDE w:val="0"/>
        <w:autoSpaceDN w:val="0"/>
        <w:adjustRightInd w:val="0"/>
        <w:spacing w:after="0" w:line="240" w:lineRule="auto"/>
        <w:ind w:firstLine="229"/>
        <w:contextualSpacing w:val="0"/>
        <w:jc w:val="both"/>
        <w:rPr>
          <w:rFonts w:ascii="Times New Roman" w:hAnsi="Times New Roman"/>
          <w:b/>
          <w:bCs/>
          <w:sz w:val="24"/>
          <w:szCs w:val="24"/>
        </w:rPr>
      </w:pPr>
      <w:r w:rsidRPr="00BF65E9">
        <w:rPr>
          <w:rFonts w:ascii="Times New Roman" w:hAnsi="Times New Roman"/>
          <w:b/>
          <w:bCs/>
          <w:sz w:val="24"/>
          <w:szCs w:val="24"/>
        </w:rPr>
        <w:t xml:space="preserve">Приёмка </w:t>
      </w:r>
      <w:r w:rsidR="0017610C">
        <w:rPr>
          <w:rFonts w:ascii="Times New Roman" w:hAnsi="Times New Roman"/>
          <w:b/>
          <w:bCs/>
          <w:sz w:val="24"/>
          <w:szCs w:val="24"/>
        </w:rPr>
        <w:t>Т</w:t>
      </w:r>
      <w:r w:rsidRPr="00BF65E9">
        <w:rPr>
          <w:rFonts w:ascii="Times New Roman" w:hAnsi="Times New Roman"/>
          <w:b/>
          <w:bCs/>
          <w:sz w:val="24"/>
          <w:szCs w:val="24"/>
        </w:rPr>
        <w:t>овара по качеству и количеству. Порядок расчетов</w:t>
      </w:r>
    </w:p>
    <w:p w:rsidR="002A2A6C" w:rsidRPr="00BF65E9" w:rsidRDefault="002A2A6C" w:rsidP="0089116A">
      <w:pPr>
        <w:pStyle w:val="Default"/>
        <w:ind w:firstLine="709"/>
        <w:jc w:val="both"/>
      </w:pPr>
      <w:r w:rsidRPr="00BF65E9">
        <w:rPr>
          <w:bCs/>
        </w:rPr>
        <w:t xml:space="preserve">13.1 </w:t>
      </w:r>
      <w:r w:rsidRPr="00BF65E9">
        <w:t xml:space="preserve">Передача </w:t>
      </w:r>
      <w:r w:rsidR="0017610C" w:rsidRPr="005D7273">
        <w:rPr>
          <w:color w:val="auto"/>
        </w:rPr>
        <w:t>Т</w:t>
      </w:r>
      <w:r w:rsidRPr="00BF65E9">
        <w:t>овара оформляется путем подписания сторонами Акта приема-передачи биржевого товара, товарной накладной (форма ТОРГ-12), универсального передаточного документа, транспортной железнодорожной накладной или товарно-транспортной накладной, иными документами по выбору Поставщика (далее – документы, подтверждающие поставку).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13.4. Измерения количественных характеристик должны соответствовать стандартам, нормативным правовым актам Российской Федерации, принятым в установленном порядке.</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3" w:name="page147"/>
      <w:bookmarkEnd w:id="33"/>
      <w:r w:rsidRPr="00BF65E9">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утраченный Товар.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13.11.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A2A6C" w:rsidRPr="00BF65E9" w:rsidRDefault="002A2A6C" w:rsidP="0089116A">
      <w:pPr>
        <w:pStyle w:val="Default"/>
        <w:ind w:firstLine="709"/>
        <w:jc w:val="both"/>
      </w:pPr>
      <w:r w:rsidRPr="00BF65E9">
        <w:t>13.11.1.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 П-6 от 15.06.1965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(далее – Инструкция П-7).</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13.11.2.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34" w:name="page149"/>
      <w:bookmarkEnd w:id="34"/>
    </w:p>
    <w:p w:rsidR="002A2A6C" w:rsidRPr="00BF65E9" w:rsidRDefault="002A2A6C" w:rsidP="0089116A">
      <w:pPr>
        <w:pStyle w:val="Default"/>
        <w:ind w:firstLine="709"/>
        <w:jc w:val="both"/>
      </w:pPr>
      <w:r w:rsidRPr="00BF65E9">
        <w:t>13.11.3.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или товарно-транспортной накладной, при осуществлении доставки Биржевого товара Поставщиком автомобильным транспортом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13.11.4.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w:t>
      </w:r>
      <w:r w:rsidR="00F94646">
        <w:rPr>
          <w:rFonts w:ascii="Times New Roman" w:hAnsi="Times New Roman"/>
          <w:sz w:val="24"/>
          <w:szCs w:val="24"/>
        </w:rPr>
        <w:t>3</w:t>
      </w:r>
      <w:r w:rsidRPr="00BF65E9">
        <w:rPr>
          <w:rFonts w:ascii="Times New Roman" w:hAnsi="Times New Roman"/>
          <w:sz w:val="24"/>
          <w:szCs w:val="24"/>
        </w:rPr>
        <w:t>.2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13.11.5.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Товара будет считаться соответствующим данным окончательного анализа.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13.11.6.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Товара и/или их ненадлежащего качества, и за количество </w:t>
      </w:r>
      <w:r w:rsidR="00C57EB9" w:rsidRPr="005D7273">
        <w:rPr>
          <w:rFonts w:ascii="Times New Roman" w:hAnsi="Times New Roman"/>
          <w:sz w:val="24"/>
          <w:szCs w:val="24"/>
        </w:rPr>
        <w:t>Т</w:t>
      </w:r>
      <w:r w:rsidRPr="00BF65E9">
        <w:rPr>
          <w:rFonts w:ascii="Times New Roman" w:hAnsi="Times New Roman"/>
          <w:sz w:val="24"/>
          <w:szCs w:val="24"/>
        </w:rPr>
        <w:t>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13.11.7. 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35" w:name="page151"/>
      <w:bookmarkEnd w:id="35"/>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13.11.8. При поставке Товара на условиях «франко-склад Продавца» после подписания акта приема-передачи Продавцом и Покупателем (его представителем) претензии по количеству и качеству Товара не принимаются.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При поставке Товара на условиях «самовывоз автомобильным транспортом», «самовывоз железнодорожным транспортом» после подписания товарно-транспортной накладной и/или ж/д накладной грузоотправителем и Перевозчиком претензии по количеству и качеству Товара не принимаются.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13.11.9.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13.12.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w:t>
      </w:r>
      <w:r w:rsidR="00D45894">
        <w:rPr>
          <w:rFonts w:ascii="Times New Roman" w:hAnsi="Times New Roman"/>
          <w:sz w:val="24"/>
          <w:szCs w:val="24"/>
        </w:rPr>
        <w:t xml:space="preserve">настоящей </w:t>
      </w:r>
      <w:r w:rsidRPr="00BF65E9">
        <w:rPr>
          <w:rFonts w:ascii="Times New Roman" w:hAnsi="Times New Roman"/>
          <w:sz w:val="24"/>
          <w:szCs w:val="24"/>
        </w:rPr>
        <w:t xml:space="preserve">Спецификацией биржевого товара, а также внутренними документами Клиринговой организации.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клирингового </w:t>
      </w:r>
      <w:r w:rsidRPr="00BF65E9">
        <w:rPr>
          <w:rFonts w:ascii="Times New Roman" w:hAnsi="Times New Roman"/>
          <w:color w:val="000000"/>
          <w:sz w:val="24"/>
          <w:szCs w:val="24"/>
        </w:rPr>
        <w:t>счёта</w:t>
      </w:r>
      <w:r w:rsidRPr="00BF65E9">
        <w:rPr>
          <w:rFonts w:ascii="Times New Roman" w:hAnsi="Times New Roman"/>
          <w:sz w:val="24"/>
          <w:szCs w:val="24"/>
        </w:rPr>
        <w:t xml:space="preserve"> Покупателя на клиринговый/расчётный счёт Поставщика (в зависимости от статуса Поставщика).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13.13.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13.14.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13.15.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2A2A6C" w:rsidRPr="00BF65E9" w:rsidRDefault="002A2A6C" w:rsidP="0089116A">
      <w:pPr>
        <w:widowControl w:val="0"/>
        <w:tabs>
          <w:tab w:val="num" w:pos="1416"/>
        </w:tabs>
        <w:overflowPunct w:val="0"/>
        <w:autoSpaceDE w:val="0"/>
        <w:autoSpaceDN w:val="0"/>
        <w:adjustRightInd w:val="0"/>
        <w:spacing w:after="0" w:line="240" w:lineRule="auto"/>
        <w:ind w:firstLine="709"/>
        <w:jc w:val="both"/>
        <w:rPr>
          <w:rFonts w:ascii="Times New Roman" w:hAnsi="Times New Roman"/>
          <w:sz w:val="24"/>
          <w:szCs w:val="24"/>
        </w:rPr>
      </w:pPr>
      <w:bookmarkStart w:id="36" w:name="page153"/>
      <w:bookmarkEnd w:id="36"/>
      <w:r w:rsidRPr="00BF65E9">
        <w:rPr>
          <w:rFonts w:ascii="Times New Roman" w:hAnsi="Times New Roman"/>
          <w:sz w:val="24"/>
          <w:szCs w:val="24"/>
        </w:rPr>
        <w:t xml:space="preserve">13.16.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13.17. По внешнеторговым поставкам приемка </w:t>
      </w:r>
      <w:r w:rsidR="00C57EB9" w:rsidRPr="005D7273">
        <w:rPr>
          <w:rFonts w:ascii="Times New Roman" w:hAnsi="Times New Roman"/>
          <w:sz w:val="24"/>
          <w:szCs w:val="24"/>
        </w:rPr>
        <w:t>Т</w:t>
      </w:r>
      <w:r w:rsidRPr="00BF65E9">
        <w:rPr>
          <w:rFonts w:ascii="Times New Roman" w:hAnsi="Times New Roman"/>
          <w:sz w:val="24"/>
          <w:szCs w:val="24"/>
        </w:rPr>
        <w:t xml:space="preserve">овара по количеству и качеству может регулироваться внешнеторговым контрактом между Сторонами. </w:t>
      </w:r>
    </w:p>
    <w:p w:rsidR="002A2A6C" w:rsidRPr="00BF65E9" w:rsidRDefault="002A2A6C" w:rsidP="00342590">
      <w:pPr>
        <w:pStyle w:val="a8"/>
        <w:widowControl w:val="0"/>
        <w:numPr>
          <w:ilvl w:val="0"/>
          <w:numId w:val="43"/>
        </w:numPr>
        <w:tabs>
          <w:tab w:val="num" w:pos="851"/>
        </w:tabs>
        <w:overflowPunct w:val="0"/>
        <w:autoSpaceDE w:val="0"/>
        <w:autoSpaceDN w:val="0"/>
        <w:adjustRightInd w:val="0"/>
        <w:spacing w:after="0" w:line="240" w:lineRule="auto"/>
        <w:ind w:left="709" w:firstLine="0"/>
        <w:contextualSpacing w:val="0"/>
        <w:jc w:val="both"/>
        <w:rPr>
          <w:rFonts w:ascii="Times New Roman" w:hAnsi="Times New Roman"/>
          <w:b/>
          <w:bCs/>
          <w:sz w:val="24"/>
          <w:szCs w:val="24"/>
        </w:rPr>
      </w:pPr>
      <w:r w:rsidRPr="00BF65E9">
        <w:rPr>
          <w:rFonts w:ascii="Times New Roman" w:hAnsi="Times New Roman"/>
          <w:b/>
          <w:bCs/>
          <w:sz w:val="24"/>
          <w:szCs w:val="24"/>
        </w:rPr>
        <w:t>Ответственн</w:t>
      </w:r>
      <w:r w:rsidR="00A964B8">
        <w:rPr>
          <w:rFonts w:ascii="Times New Roman" w:hAnsi="Times New Roman"/>
          <w:b/>
          <w:bCs/>
          <w:sz w:val="24"/>
          <w:szCs w:val="24"/>
        </w:rPr>
        <w:t>ость Сторон и разрешение споров</w:t>
      </w:r>
      <w:r w:rsidRPr="00BF65E9">
        <w:rPr>
          <w:rFonts w:ascii="Times New Roman" w:hAnsi="Times New Roman"/>
          <w:b/>
          <w:bCs/>
          <w:sz w:val="24"/>
          <w:szCs w:val="24"/>
        </w:rPr>
        <w:t xml:space="preserve">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14.1.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Правилами и </w:t>
      </w:r>
      <w:r w:rsidR="000B4465">
        <w:rPr>
          <w:rFonts w:ascii="Times New Roman" w:hAnsi="Times New Roman"/>
          <w:sz w:val="24"/>
          <w:szCs w:val="24"/>
        </w:rPr>
        <w:t xml:space="preserve">настоящей </w:t>
      </w:r>
      <w:r w:rsidRPr="00BF65E9">
        <w:rPr>
          <w:rFonts w:ascii="Times New Roman" w:hAnsi="Times New Roman"/>
          <w:sz w:val="24"/>
          <w:szCs w:val="24"/>
        </w:rPr>
        <w:t>Спецификаци</w:t>
      </w:r>
      <w:r w:rsidR="0043474E">
        <w:rPr>
          <w:rFonts w:ascii="Times New Roman" w:hAnsi="Times New Roman"/>
          <w:sz w:val="24"/>
          <w:szCs w:val="24"/>
        </w:rPr>
        <w:t>ей</w:t>
      </w:r>
      <w:r w:rsidRPr="00BF65E9">
        <w:rPr>
          <w:rFonts w:ascii="Times New Roman" w:hAnsi="Times New Roman"/>
          <w:sz w:val="24"/>
          <w:szCs w:val="24"/>
        </w:rPr>
        <w:t xml:space="preserve"> биржевого товара АО «Биржа «Санкт-Петербург».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14.2. Стороны вправе договориться, заключив соответствующее дополнительное соглашение, о поставке части </w:t>
      </w:r>
      <w:r w:rsidR="00C57EB9" w:rsidRPr="005D7273">
        <w:rPr>
          <w:rFonts w:ascii="Times New Roman" w:hAnsi="Times New Roman"/>
          <w:sz w:val="24"/>
          <w:szCs w:val="24"/>
        </w:rPr>
        <w:t>Т</w:t>
      </w:r>
      <w:r w:rsidRPr="00BF65E9">
        <w:rPr>
          <w:rFonts w:ascii="Times New Roman" w:hAnsi="Times New Roman"/>
          <w:sz w:val="24"/>
          <w:szCs w:val="24"/>
        </w:rPr>
        <w:t xml:space="preserve">овара по Договору в объеме предоставленных Покупателем реквизитных заявок с правом Поставщика не производить допоставку </w:t>
      </w:r>
      <w:r w:rsidR="00C57EB9" w:rsidRPr="005D7273">
        <w:rPr>
          <w:rFonts w:ascii="Times New Roman" w:hAnsi="Times New Roman"/>
          <w:sz w:val="24"/>
          <w:szCs w:val="24"/>
        </w:rPr>
        <w:t>Т</w:t>
      </w:r>
      <w:r w:rsidRPr="00BF65E9">
        <w:rPr>
          <w:rFonts w:ascii="Times New Roman" w:hAnsi="Times New Roman"/>
          <w:sz w:val="24"/>
          <w:szCs w:val="24"/>
        </w:rPr>
        <w:t xml:space="preserve">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w:t>
      </w:r>
      <w:r w:rsidRPr="00B55473">
        <w:rPr>
          <w:rFonts w:ascii="Times New Roman" w:hAnsi="Times New Roman"/>
          <w:sz w:val="24"/>
          <w:szCs w:val="24"/>
        </w:rPr>
        <w:t xml:space="preserve">уплатить Поставщику штраф в размере произведения </w:t>
      </w:r>
      <w:r w:rsidRPr="00463D4B">
        <w:rPr>
          <w:rFonts w:ascii="Times New Roman" w:hAnsi="Times New Roman"/>
          <w:sz w:val="24"/>
          <w:szCs w:val="24"/>
        </w:rPr>
        <w:t>установленн</w:t>
      </w:r>
      <w:r w:rsidR="00D565AE" w:rsidRPr="00463D4B">
        <w:rPr>
          <w:rFonts w:ascii="Times New Roman" w:hAnsi="Times New Roman"/>
          <w:sz w:val="24"/>
          <w:szCs w:val="24"/>
        </w:rPr>
        <w:t>ых</w:t>
      </w:r>
      <w:r w:rsidRPr="00463D4B">
        <w:rPr>
          <w:rFonts w:ascii="Times New Roman" w:hAnsi="Times New Roman"/>
          <w:sz w:val="24"/>
          <w:szCs w:val="24"/>
        </w:rPr>
        <w:t xml:space="preserve"> Клиринговой организацией </w:t>
      </w:r>
      <w:r w:rsidR="00D565AE" w:rsidRPr="00463D4B">
        <w:rPr>
          <w:rFonts w:ascii="Times New Roman" w:hAnsi="Times New Roman"/>
          <w:sz w:val="24"/>
          <w:szCs w:val="24"/>
        </w:rPr>
        <w:t xml:space="preserve">требований к </w:t>
      </w:r>
      <w:r w:rsidRPr="00463D4B">
        <w:rPr>
          <w:rFonts w:ascii="Times New Roman" w:hAnsi="Times New Roman"/>
          <w:sz w:val="24"/>
          <w:szCs w:val="24"/>
        </w:rPr>
        <w:t xml:space="preserve">обеспеченности заявки для Покупателя на дату заключения Договора по соответствующему Товару на </w:t>
      </w:r>
      <w:r w:rsidR="00D565AE" w:rsidRPr="00463D4B">
        <w:rPr>
          <w:rFonts w:ascii="Times New Roman" w:hAnsi="Times New Roman"/>
          <w:sz w:val="24"/>
          <w:szCs w:val="24"/>
        </w:rPr>
        <w:t>долю</w:t>
      </w:r>
      <w:r w:rsidR="00D1468F" w:rsidRPr="00463D4B">
        <w:rPr>
          <w:rFonts w:ascii="Times New Roman" w:hAnsi="Times New Roman"/>
          <w:sz w:val="24"/>
          <w:szCs w:val="24"/>
        </w:rPr>
        <w:t xml:space="preserve"> </w:t>
      </w:r>
      <w:r w:rsidR="00D565AE" w:rsidRPr="00463D4B">
        <w:rPr>
          <w:rFonts w:ascii="Times New Roman" w:hAnsi="Times New Roman"/>
          <w:sz w:val="24"/>
          <w:szCs w:val="24"/>
        </w:rPr>
        <w:t>стоимости</w:t>
      </w:r>
      <w:r w:rsidRPr="00463D4B">
        <w:rPr>
          <w:rFonts w:ascii="Times New Roman" w:hAnsi="Times New Roman"/>
          <w:sz w:val="24"/>
          <w:szCs w:val="24"/>
        </w:rPr>
        <w:t xml:space="preserve"> части готового к передаче объема Товара, на который Покупателем не были предоставлены (или были отозваны) реквизитные заявки и</w:t>
      </w:r>
      <w:r w:rsidRPr="00BF65E9">
        <w:rPr>
          <w:rFonts w:ascii="Times New Roman" w:hAnsi="Times New Roman"/>
          <w:sz w:val="24"/>
          <w:szCs w:val="24"/>
        </w:rPr>
        <w:t xml:space="preserve">/или не была оплачена в полном объеме стоимость </w:t>
      </w:r>
      <w:bookmarkStart w:id="37" w:name="page155"/>
      <w:bookmarkEnd w:id="37"/>
      <w:r w:rsidRPr="00BF65E9">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14.3.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w:t>
      </w:r>
      <w:r w:rsidR="008E636D">
        <w:rPr>
          <w:rFonts w:ascii="Times New Roman" w:hAnsi="Times New Roman"/>
          <w:sz w:val="24"/>
          <w:szCs w:val="24"/>
        </w:rPr>
        <w:t xml:space="preserve">а также Правилами и </w:t>
      </w:r>
      <w:r w:rsidR="000B4465">
        <w:rPr>
          <w:rFonts w:ascii="Times New Roman" w:hAnsi="Times New Roman"/>
          <w:sz w:val="24"/>
          <w:szCs w:val="24"/>
        </w:rPr>
        <w:t xml:space="preserve">настоящей </w:t>
      </w:r>
      <w:r w:rsidR="008E636D">
        <w:rPr>
          <w:rFonts w:ascii="Times New Roman" w:hAnsi="Times New Roman"/>
          <w:sz w:val="24"/>
          <w:szCs w:val="24"/>
        </w:rPr>
        <w:t xml:space="preserve">Спецификацией </w:t>
      </w:r>
      <w:r w:rsidRPr="00BF65E9">
        <w:rPr>
          <w:rFonts w:ascii="Times New Roman" w:hAnsi="Times New Roman"/>
          <w:sz w:val="24"/>
          <w:szCs w:val="24"/>
        </w:rPr>
        <w:t>биржевого товара АО «Биржа «Санкт-Петербург».</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14.4. Если не применяются меры ответственности, предусмотренные Правилами клиринга, а также Правилами и </w:t>
      </w:r>
      <w:r w:rsidR="000B4465">
        <w:rPr>
          <w:rFonts w:ascii="Times New Roman" w:hAnsi="Times New Roman"/>
          <w:sz w:val="24"/>
          <w:szCs w:val="24"/>
        </w:rPr>
        <w:t xml:space="preserve">настоящей </w:t>
      </w:r>
      <w:r w:rsidRPr="00BF65E9">
        <w:rPr>
          <w:rFonts w:ascii="Times New Roman" w:hAnsi="Times New Roman"/>
          <w:sz w:val="24"/>
          <w:szCs w:val="24"/>
        </w:rPr>
        <w:t>Спецификаци</w:t>
      </w:r>
      <w:r w:rsidR="00693281">
        <w:rPr>
          <w:rFonts w:ascii="Times New Roman" w:hAnsi="Times New Roman"/>
          <w:sz w:val="24"/>
          <w:szCs w:val="24"/>
        </w:rPr>
        <w:t>ей</w:t>
      </w:r>
      <w:r w:rsidRPr="00BF65E9">
        <w:rPr>
          <w:rFonts w:ascii="Times New Roman" w:hAnsi="Times New Roman"/>
          <w:sz w:val="24"/>
          <w:szCs w:val="24"/>
        </w:rPr>
        <w:t xml:space="preserve"> биржевого товара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w:t>
      </w:r>
      <w:r w:rsidR="00C57EB9" w:rsidRPr="005D7273">
        <w:rPr>
          <w:rFonts w:ascii="Times New Roman" w:hAnsi="Times New Roman"/>
          <w:sz w:val="24"/>
          <w:szCs w:val="24"/>
        </w:rPr>
        <w:t>Т</w:t>
      </w:r>
      <w:r w:rsidRPr="00BF65E9">
        <w:rPr>
          <w:rFonts w:ascii="Times New Roman" w:hAnsi="Times New Roman"/>
          <w:sz w:val="24"/>
          <w:szCs w:val="24"/>
        </w:rPr>
        <w:t xml:space="preserve">овара за каждый день просрочки, но не более 5% от стоимости непоставленного в срок </w:t>
      </w:r>
      <w:r w:rsidR="00C57EB9" w:rsidRPr="005D7273">
        <w:rPr>
          <w:rFonts w:ascii="Times New Roman" w:hAnsi="Times New Roman"/>
          <w:sz w:val="24"/>
          <w:szCs w:val="24"/>
        </w:rPr>
        <w:t>Т</w:t>
      </w:r>
      <w:r w:rsidRPr="00BF65E9">
        <w:rPr>
          <w:rFonts w:ascii="Times New Roman" w:hAnsi="Times New Roman"/>
          <w:sz w:val="24"/>
          <w:szCs w:val="24"/>
        </w:rPr>
        <w:t>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В случае задержки Покупателем выборки </w:t>
      </w:r>
      <w:r w:rsidR="00041523" w:rsidRPr="005D7273">
        <w:rPr>
          <w:rFonts w:ascii="Times New Roman" w:hAnsi="Times New Roman"/>
          <w:sz w:val="24"/>
          <w:szCs w:val="24"/>
        </w:rPr>
        <w:t>Т</w:t>
      </w:r>
      <w:r w:rsidRPr="00BF65E9">
        <w:rPr>
          <w:rFonts w:ascii="Times New Roman" w:hAnsi="Times New Roman"/>
          <w:sz w:val="24"/>
          <w:szCs w:val="24"/>
        </w:rPr>
        <w:t>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A871D1">
        <w:rPr>
          <w:rFonts w:ascii="Times New Roman" w:hAnsi="Times New Roman"/>
          <w:sz w:val="24"/>
          <w:szCs w:val="24"/>
        </w:rPr>
        <w:t xml:space="preserve"> </w:t>
      </w:r>
      <w:r w:rsidRPr="00BF65E9">
        <w:rPr>
          <w:rFonts w:ascii="Times New Roman" w:hAnsi="Times New Roman"/>
          <w:sz w:val="24"/>
          <w:szCs w:val="24"/>
        </w:rPr>
        <w:t xml:space="preserve">(три десятых)% от стоимости не выбранного в срок </w:t>
      </w:r>
      <w:r w:rsidR="00041523" w:rsidRPr="005D7273">
        <w:rPr>
          <w:rFonts w:ascii="Times New Roman" w:hAnsi="Times New Roman"/>
          <w:sz w:val="24"/>
          <w:szCs w:val="24"/>
        </w:rPr>
        <w:t>Т</w:t>
      </w:r>
      <w:r w:rsidRPr="00BF65E9">
        <w:rPr>
          <w:rFonts w:ascii="Times New Roman" w:hAnsi="Times New Roman"/>
          <w:sz w:val="24"/>
          <w:szCs w:val="24"/>
        </w:rPr>
        <w:t xml:space="preserve">овара за каждый день просрочки, но не более 5% от стоимости не выбранного в срок </w:t>
      </w:r>
      <w:r w:rsidR="00041523" w:rsidRPr="005D7273">
        <w:rPr>
          <w:rFonts w:ascii="Times New Roman" w:hAnsi="Times New Roman"/>
          <w:sz w:val="24"/>
          <w:szCs w:val="24"/>
        </w:rPr>
        <w:t>Т</w:t>
      </w:r>
      <w:r w:rsidRPr="00BF65E9">
        <w:rPr>
          <w:rFonts w:ascii="Times New Roman" w:hAnsi="Times New Roman"/>
          <w:sz w:val="24"/>
          <w:szCs w:val="24"/>
        </w:rPr>
        <w:t xml:space="preserve">овара.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w:t>
      </w:r>
      <w:r w:rsidR="00041523" w:rsidRPr="005D7273">
        <w:rPr>
          <w:rFonts w:ascii="Times New Roman" w:hAnsi="Times New Roman"/>
          <w:sz w:val="24"/>
          <w:szCs w:val="24"/>
        </w:rPr>
        <w:t>Т</w:t>
      </w:r>
      <w:r w:rsidRPr="00BF65E9">
        <w:rPr>
          <w:rFonts w:ascii="Times New Roman" w:hAnsi="Times New Roman"/>
          <w:sz w:val="24"/>
          <w:szCs w:val="24"/>
        </w:rPr>
        <w:t xml:space="preserve">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w:t>
      </w:r>
      <w:r w:rsidR="00041523" w:rsidRPr="005D7273">
        <w:rPr>
          <w:rFonts w:ascii="Times New Roman" w:hAnsi="Times New Roman"/>
          <w:sz w:val="24"/>
          <w:szCs w:val="24"/>
        </w:rPr>
        <w:t>Т</w:t>
      </w:r>
      <w:r w:rsidRPr="00BF65E9">
        <w:rPr>
          <w:rFonts w:ascii="Times New Roman" w:hAnsi="Times New Roman"/>
          <w:sz w:val="24"/>
          <w:szCs w:val="24"/>
        </w:rPr>
        <w:t xml:space="preserve">овара.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w:t>
      </w:r>
      <w:r w:rsidR="00041523" w:rsidRPr="005D7273">
        <w:rPr>
          <w:rFonts w:ascii="Times New Roman" w:hAnsi="Times New Roman"/>
          <w:sz w:val="24"/>
          <w:szCs w:val="24"/>
        </w:rPr>
        <w:t>Т</w:t>
      </w:r>
      <w:r w:rsidRPr="00BF65E9">
        <w:rPr>
          <w:rFonts w:ascii="Times New Roman" w:hAnsi="Times New Roman"/>
          <w:sz w:val="24"/>
          <w:szCs w:val="24"/>
        </w:rPr>
        <w:t xml:space="preserve">овара. Покупателю возвращается стоимость Товара, при этом Покупатель обязуется перечислить Поставщику начисленные пени.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14.5. Если по результатам клиринга обязательства из Договора не были прекращены, то Покупатель вправе отказаться от приёмки </w:t>
      </w:r>
      <w:r w:rsidR="00041523" w:rsidRPr="005D7273">
        <w:rPr>
          <w:rFonts w:ascii="Times New Roman" w:hAnsi="Times New Roman"/>
          <w:sz w:val="24"/>
          <w:szCs w:val="24"/>
        </w:rPr>
        <w:t>Т</w:t>
      </w:r>
      <w:r w:rsidRPr="00BF65E9">
        <w:rPr>
          <w:rFonts w:ascii="Times New Roman" w:hAnsi="Times New Roman"/>
          <w:sz w:val="24"/>
          <w:szCs w:val="24"/>
        </w:rPr>
        <w:t xml:space="preserve">овара, срок поставки которого был пропущен более, чем на 20 (двадцать) календарных дней относительно даты </w:t>
      </w:r>
      <w:bookmarkStart w:id="38" w:name="page157"/>
      <w:bookmarkEnd w:id="38"/>
      <w:r w:rsidRPr="00BF65E9">
        <w:rPr>
          <w:rFonts w:ascii="Times New Roman" w:hAnsi="Times New Roman"/>
          <w:sz w:val="24"/>
          <w:szCs w:val="24"/>
        </w:rPr>
        <w:t xml:space="preserve">завершения поставки, и потребовать возврата стоимости недопоставленной части </w:t>
      </w:r>
      <w:r w:rsidR="00041523" w:rsidRPr="005D7273">
        <w:rPr>
          <w:rFonts w:ascii="Times New Roman" w:hAnsi="Times New Roman"/>
          <w:sz w:val="24"/>
          <w:szCs w:val="24"/>
        </w:rPr>
        <w:t>Т</w:t>
      </w:r>
      <w:r w:rsidRPr="00BF65E9">
        <w:rPr>
          <w:rFonts w:ascii="Times New Roman" w:hAnsi="Times New Roman"/>
          <w:sz w:val="24"/>
          <w:szCs w:val="24"/>
        </w:rPr>
        <w:t>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14.6. В случае сверхнормативного использования ж/д вагонов на станции назначения Покупатель уплачивает Поставщику неустойку: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w:t>
      </w:r>
      <w:r w:rsidR="00041523" w:rsidRPr="005D7273">
        <w:rPr>
          <w:rFonts w:ascii="Times New Roman" w:hAnsi="Times New Roman"/>
          <w:sz w:val="24"/>
          <w:szCs w:val="24"/>
        </w:rPr>
        <w:t>Т</w:t>
      </w:r>
      <w:r w:rsidRPr="00BF65E9">
        <w:rPr>
          <w:rFonts w:ascii="Times New Roman" w:hAnsi="Times New Roman"/>
          <w:sz w:val="24"/>
          <w:szCs w:val="24"/>
        </w:rPr>
        <w:t xml:space="preserve">овара Покупателя.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14.7. В случае неправильного заполнения транспортной железнодорожной накладной на возвращаемый порожний ж\д вагон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14.8.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w:t>
      </w:r>
      <w:r w:rsidR="00041523" w:rsidRPr="005D7273">
        <w:rPr>
          <w:rFonts w:ascii="Times New Roman" w:hAnsi="Times New Roman"/>
          <w:sz w:val="24"/>
          <w:szCs w:val="24"/>
        </w:rPr>
        <w:t>Т</w:t>
      </w:r>
      <w:r w:rsidRPr="00BF65E9">
        <w:rPr>
          <w:rFonts w:ascii="Times New Roman" w:hAnsi="Times New Roman"/>
          <w:sz w:val="24"/>
          <w:szCs w:val="24"/>
        </w:rPr>
        <w:t>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(погрузки/налива),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(погрузки/налива).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14.9. Покупатель оплачивает Поставщику неустойку в размере 2 000 (две тысячи) рублей за каждый ж/д вагон,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За неустановку заглушек на угловые и контрольные вентили, шаровые краны после выгрузки (слива) Товара из ж/д вагона, Покупатель уплачивает Поставщику неустойку в размере 800 (восемьсот) рублей за каждый ж/д вагон.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14.10.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39" w:name="page159"/>
      <w:bookmarkEnd w:id="39"/>
      <w:r w:rsidRPr="00BF65E9">
        <w:rPr>
          <w:rFonts w:ascii="Times New Roman" w:hAnsi="Times New Roman"/>
          <w:sz w:val="24"/>
          <w:szCs w:val="24"/>
        </w:rPr>
        <w:t>использованных для ремонта деталей, материалов, а также платежи за перевозку ж\д вагонов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Покупатель возмещает Поставщику стоимость аренды за время нахождения ж/д вагонов в ремонте. При утрате ж/д вагон по обстоятельствам, за которые отвечает Покупатель (грузополучатель), а равно при невозможности восстановления ж/д вагонов в ремонте, Покупатель оплачивает Поставщику стоимость нового ж/д вагона аналогичного типа. Стоимость нового ж/д вагона определяется исходя из цены завода-изготовителя ж\д вагона аналогичного типа, установленную на дату обнаружения утраты ж/д вагона.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14.11. В случае нарушения Покупателем п. 6.13 настоящего Приложения Покупатель обязан по требованию Поставщика оплатить неустойку за простой ж/д вагонов на время нахождения ж/д вагонов под очисткой в размере 2000 (две тысячи) рублей за ж/д вагон за каждые сутки нахождения его под очисткой.</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Кроме того, в случае неполной выгрузки (слива) Товара из ж/д вагонов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оплате аренды ж/д вагонов за время нахождения под очисткой, оплате стоимости перевозки до места очистки и обратно.</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4</w:t>
      </w:r>
      <w:r w:rsidRPr="00BF65E9">
        <w:rPr>
          <w:rFonts w:ascii="Times New Roman" w:hAnsi="Times New Roman"/>
          <w:sz w:val="24"/>
          <w:szCs w:val="24"/>
        </w:rPr>
        <w:t xml:space="preserve">.12.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4</w:t>
      </w:r>
      <w:r w:rsidRPr="00BF65E9">
        <w:rPr>
          <w:rFonts w:ascii="Times New Roman" w:hAnsi="Times New Roman"/>
          <w:sz w:val="24"/>
          <w:szCs w:val="24"/>
        </w:rPr>
        <w:t xml:space="preserve">.13.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4</w:t>
      </w:r>
      <w:r w:rsidRPr="00BF65E9">
        <w:rPr>
          <w:rFonts w:ascii="Times New Roman" w:hAnsi="Times New Roman"/>
          <w:sz w:val="24"/>
          <w:szCs w:val="24"/>
        </w:rPr>
        <w:t xml:space="preserve">.14.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4</w:t>
      </w:r>
      <w:r w:rsidRPr="00BF65E9">
        <w:rPr>
          <w:rFonts w:ascii="Times New Roman" w:hAnsi="Times New Roman"/>
          <w:sz w:val="24"/>
          <w:szCs w:val="24"/>
        </w:rPr>
        <w:t xml:space="preserve">.15.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2A2A6C" w:rsidRPr="00773CD7" w:rsidRDefault="002A2A6C" w:rsidP="00773CD7">
      <w:pPr>
        <w:pStyle w:val="a8"/>
        <w:widowControl w:val="0"/>
        <w:numPr>
          <w:ilvl w:val="0"/>
          <w:numId w:val="43"/>
        </w:numPr>
        <w:tabs>
          <w:tab w:val="left" w:pos="851"/>
        </w:tabs>
        <w:overflowPunct w:val="0"/>
        <w:autoSpaceDE w:val="0"/>
        <w:autoSpaceDN w:val="0"/>
        <w:adjustRightInd w:val="0"/>
        <w:spacing w:after="0" w:line="240" w:lineRule="auto"/>
        <w:ind w:firstLine="229"/>
        <w:jc w:val="both"/>
        <w:rPr>
          <w:rFonts w:ascii="Times New Roman" w:hAnsi="Times New Roman"/>
          <w:b/>
          <w:bCs/>
          <w:sz w:val="24"/>
          <w:szCs w:val="24"/>
        </w:rPr>
      </w:pPr>
      <w:bookmarkStart w:id="40" w:name="page161"/>
      <w:bookmarkEnd w:id="40"/>
      <w:r w:rsidRPr="00773CD7">
        <w:rPr>
          <w:rFonts w:ascii="Times New Roman" w:hAnsi="Times New Roman"/>
          <w:b/>
          <w:bCs/>
          <w:sz w:val="24"/>
          <w:szCs w:val="24"/>
        </w:rPr>
        <w:t xml:space="preserve">Антикоррупционные условия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Cs/>
          <w:sz w:val="24"/>
          <w:szCs w:val="24"/>
        </w:rPr>
        <w:t>1</w:t>
      </w:r>
      <w:r w:rsidR="00773CD7">
        <w:rPr>
          <w:rFonts w:ascii="Times New Roman" w:hAnsi="Times New Roman"/>
          <w:bCs/>
          <w:sz w:val="24"/>
          <w:szCs w:val="24"/>
        </w:rPr>
        <w:t>5</w:t>
      </w:r>
      <w:r w:rsidRPr="00BF65E9">
        <w:rPr>
          <w:rFonts w:ascii="Times New Roman" w:hAnsi="Times New Roman"/>
          <w:bCs/>
          <w:sz w:val="24"/>
          <w:szCs w:val="24"/>
        </w:rPr>
        <w:t xml:space="preserve">.1. </w:t>
      </w:r>
      <w:r w:rsidRPr="00BF65E9">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Под действиями работника, осуществляемыми в пользу стимулирующей его Стороны, понимаются: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предоставление неоправданных преимуществ по сравнению с другими контрагентами;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предоставление каких-либо гарантий;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ускорение существующих процедур;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 xml:space="preserve">.5.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1" w:name="page163"/>
      <w:bookmarkEnd w:id="41"/>
      <w:r w:rsidRPr="00BF65E9">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.8. Стороны признают, что их возможные неправомерные действия и нарушение антикоррупционных условий, содержащихся в настоящих Правилах,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 xml:space="preserve">.9.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2A2A6C" w:rsidRPr="00BF65E9" w:rsidRDefault="002A2A6C" w:rsidP="0089116A">
      <w:pPr>
        <w:widowControl w:val="0"/>
        <w:tabs>
          <w:tab w:val="num" w:pos="1416"/>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 xml:space="preserve">.10.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A2A6C" w:rsidRPr="00773CD7" w:rsidRDefault="002A2A6C" w:rsidP="00773CD7">
      <w:pPr>
        <w:pStyle w:val="a8"/>
        <w:widowControl w:val="0"/>
        <w:numPr>
          <w:ilvl w:val="0"/>
          <w:numId w:val="43"/>
        </w:numPr>
        <w:overflowPunct w:val="0"/>
        <w:autoSpaceDE w:val="0"/>
        <w:autoSpaceDN w:val="0"/>
        <w:adjustRightInd w:val="0"/>
        <w:spacing w:after="0" w:line="240" w:lineRule="auto"/>
        <w:ind w:firstLine="229"/>
        <w:jc w:val="both"/>
        <w:rPr>
          <w:rFonts w:ascii="Times New Roman" w:hAnsi="Times New Roman"/>
          <w:b/>
          <w:bCs/>
          <w:sz w:val="24"/>
          <w:szCs w:val="24"/>
        </w:rPr>
      </w:pPr>
      <w:r w:rsidRPr="00773CD7">
        <w:rPr>
          <w:rFonts w:ascii="Times New Roman" w:hAnsi="Times New Roman"/>
          <w:b/>
          <w:bCs/>
          <w:sz w:val="24"/>
          <w:szCs w:val="24"/>
        </w:rPr>
        <w:t xml:space="preserve">Конфиденциальность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Cs/>
          <w:sz w:val="24"/>
          <w:szCs w:val="24"/>
        </w:rPr>
        <w:t>1</w:t>
      </w:r>
      <w:r w:rsidR="00773CD7">
        <w:rPr>
          <w:rFonts w:ascii="Times New Roman" w:hAnsi="Times New Roman"/>
          <w:bCs/>
          <w:sz w:val="24"/>
          <w:szCs w:val="24"/>
        </w:rPr>
        <w:t>6</w:t>
      </w:r>
      <w:r w:rsidRPr="00BF65E9">
        <w:rPr>
          <w:rFonts w:ascii="Times New Roman" w:hAnsi="Times New Roman"/>
          <w:bCs/>
          <w:sz w:val="24"/>
          <w:szCs w:val="24"/>
        </w:rPr>
        <w:t>.1</w:t>
      </w:r>
      <w:r w:rsidR="00773CD7">
        <w:rPr>
          <w:rFonts w:ascii="Times New Roman" w:hAnsi="Times New Roman"/>
          <w:bCs/>
          <w:sz w:val="24"/>
          <w:szCs w:val="24"/>
        </w:rPr>
        <w:t xml:space="preserve">. </w:t>
      </w:r>
      <w:r w:rsidRPr="00BF65E9">
        <w:rPr>
          <w:rFonts w:ascii="Times New Roman" w:hAnsi="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A2A6C" w:rsidRPr="00BF65E9" w:rsidRDefault="002A2A6C" w:rsidP="0089116A">
      <w:pPr>
        <w:widowControl w:val="0"/>
        <w:overflowPunct w:val="0"/>
        <w:autoSpaceDE w:val="0"/>
        <w:autoSpaceDN w:val="0"/>
        <w:adjustRightInd w:val="0"/>
        <w:spacing w:after="0" w:line="240" w:lineRule="auto"/>
        <w:ind w:left="709"/>
        <w:jc w:val="both"/>
        <w:rPr>
          <w:rFonts w:ascii="Times New Roman" w:hAnsi="Times New Roman"/>
          <w:sz w:val="24"/>
          <w:szCs w:val="24"/>
        </w:rPr>
      </w:pPr>
      <w:r w:rsidRPr="00BF65E9">
        <w:rPr>
          <w:rFonts w:ascii="Times New Roman" w:hAnsi="Times New Roman"/>
          <w:sz w:val="24"/>
          <w:szCs w:val="24"/>
        </w:rPr>
        <w:t xml:space="preserve">- если совершение таких действий необходимо для выполнения Сторонами своих обязательств по настоящему Договору; </w:t>
      </w:r>
    </w:p>
    <w:p w:rsidR="002A2A6C" w:rsidRPr="00BF65E9" w:rsidRDefault="002A2A6C" w:rsidP="0089116A">
      <w:pPr>
        <w:widowControl w:val="0"/>
        <w:overflowPunct w:val="0"/>
        <w:autoSpaceDE w:val="0"/>
        <w:autoSpaceDN w:val="0"/>
        <w:adjustRightInd w:val="0"/>
        <w:spacing w:after="0" w:line="240" w:lineRule="auto"/>
        <w:ind w:left="709"/>
        <w:jc w:val="both"/>
        <w:rPr>
          <w:rFonts w:ascii="Times New Roman" w:hAnsi="Times New Roman"/>
          <w:sz w:val="24"/>
          <w:szCs w:val="24"/>
        </w:rPr>
      </w:pPr>
      <w:r w:rsidRPr="00BF65E9">
        <w:rPr>
          <w:rFonts w:ascii="Times New Roman" w:hAnsi="Times New Roman"/>
          <w:sz w:val="24"/>
          <w:szCs w:val="24"/>
        </w:rPr>
        <w:t xml:space="preserve">- если получено предварительное письменное согласие второй Стороны по Договору; </w:t>
      </w:r>
    </w:p>
    <w:p w:rsidR="002A2A6C" w:rsidRPr="00BF65E9" w:rsidRDefault="002A2A6C" w:rsidP="0089116A">
      <w:pPr>
        <w:widowControl w:val="0"/>
        <w:overflowPunct w:val="0"/>
        <w:autoSpaceDE w:val="0"/>
        <w:autoSpaceDN w:val="0"/>
        <w:adjustRightInd w:val="0"/>
        <w:spacing w:after="0" w:line="240" w:lineRule="auto"/>
        <w:ind w:left="709"/>
        <w:jc w:val="both"/>
        <w:rPr>
          <w:rFonts w:ascii="Times New Roman" w:hAnsi="Times New Roman"/>
          <w:sz w:val="24"/>
          <w:szCs w:val="24"/>
        </w:rPr>
      </w:pPr>
      <w:r w:rsidRPr="00BF65E9">
        <w:rPr>
          <w:rFonts w:ascii="Times New Roman" w:hAnsi="Times New Roman"/>
          <w:sz w:val="24"/>
          <w:szCs w:val="24"/>
        </w:rPr>
        <w:t xml:space="preserve">- в случаях, прямо предусмотренных действующим законодательством Российской Федерации. </w:t>
      </w:r>
    </w:p>
    <w:p w:rsidR="002A2A6C" w:rsidRPr="00BF65E9" w:rsidRDefault="002A2A6C" w:rsidP="0089116A">
      <w:pPr>
        <w:widowControl w:val="0"/>
        <w:tabs>
          <w:tab w:val="num" w:pos="2124"/>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6</w:t>
      </w:r>
      <w:r w:rsidRPr="00BF65E9">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A2A6C" w:rsidRPr="00BF65E9" w:rsidRDefault="002A2A6C" w:rsidP="00773CD7">
      <w:pPr>
        <w:widowControl w:val="0"/>
        <w:numPr>
          <w:ilvl w:val="0"/>
          <w:numId w:val="43"/>
        </w:numPr>
        <w:tabs>
          <w:tab w:val="left" w:pos="851"/>
        </w:tabs>
        <w:overflowPunct w:val="0"/>
        <w:autoSpaceDE w:val="0"/>
        <w:autoSpaceDN w:val="0"/>
        <w:adjustRightInd w:val="0"/>
        <w:spacing w:after="0" w:line="240" w:lineRule="auto"/>
        <w:ind w:left="0" w:firstLine="709"/>
        <w:jc w:val="both"/>
        <w:rPr>
          <w:rFonts w:ascii="Times New Roman" w:hAnsi="Times New Roman"/>
          <w:b/>
          <w:bCs/>
          <w:sz w:val="24"/>
          <w:szCs w:val="24"/>
        </w:rPr>
      </w:pPr>
      <w:r w:rsidRPr="00BF65E9">
        <w:rPr>
          <w:rFonts w:ascii="Times New Roman" w:hAnsi="Times New Roman"/>
          <w:b/>
          <w:bCs/>
          <w:sz w:val="24"/>
          <w:szCs w:val="24"/>
        </w:rPr>
        <w:t xml:space="preserve">Обстоятельства непреодолимой силы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Cs/>
          <w:sz w:val="24"/>
          <w:szCs w:val="24"/>
        </w:rPr>
        <w:t>1</w:t>
      </w:r>
      <w:r w:rsidR="00773CD7">
        <w:rPr>
          <w:rFonts w:ascii="Times New Roman" w:hAnsi="Times New Roman"/>
          <w:bCs/>
          <w:sz w:val="24"/>
          <w:szCs w:val="24"/>
        </w:rPr>
        <w:t>7</w:t>
      </w:r>
      <w:r w:rsidRPr="00BF65E9">
        <w:rPr>
          <w:rFonts w:ascii="Times New Roman" w:hAnsi="Times New Roman"/>
          <w:bCs/>
          <w:sz w:val="24"/>
          <w:szCs w:val="24"/>
        </w:rPr>
        <w:t xml:space="preserve">.1. </w:t>
      </w:r>
      <w:r w:rsidRPr="00BF65E9">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К  обстоятельствам  непреодолимой  силы  относятся,  в  частности,  наводнения, </w:t>
      </w:r>
      <w:bookmarkStart w:id="42" w:name="page165"/>
      <w:bookmarkEnd w:id="42"/>
      <w:r w:rsidRPr="00BF65E9">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неоднократный отказ ОАО «РЖД» в согласовании заявки на перевозку по причинам, не зависящим от стороны, организующей осуществление перевозки Товара, (при условии получения не менее двух отказов в согласовании заявки на перевозку по одной и той же реквизитной заявке) (далее – неоднократный отказ ОАО «РЖД»), если эти обстоятельства непосредственно повлияли на исполнение настоящего Договора.</w:t>
      </w:r>
    </w:p>
    <w:p w:rsidR="002A2A6C" w:rsidRPr="00BF65E9" w:rsidRDefault="002A2A6C" w:rsidP="0089116A">
      <w:pPr>
        <w:pStyle w:val="Default"/>
        <w:ind w:firstLine="709"/>
        <w:jc w:val="both"/>
      </w:pPr>
      <w:r w:rsidRPr="00BF65E9">
        <w:t xml:space="preserve">Моментом наступления обстоятельств непреодолимой силы или обстоятельств, приравненных к обстоятельствам непреодолимой силы, является дата возникновения указанного обстоятельства, содержащаяся в соответствующем документе, подтверждающем наступление обстоятельства непреодолимой силы/обстоятельства, приравненного к обстоятельствам непреодолимой силы и подлежащем представлению стороной, для которой стало невозможным исполнение обязательств по Договору, другой стороне и Клиринговой организации согласно пункту 21.03 настоящего раздела Приложения №01 к Правилам торгов. При этом, в случае неоднократного отказа ОАО «РЖД» моментом наступления обстоятельства, приравненного к обстоятельствам непреодолимой силы, является дата повторного отказа ОАО «РЖД» в согласовании заявки на перевозку грузов, указанная в форме ГУ-12.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Сторона, для которой стало невозможным исполнение обязательств по Договору по причине наступления обстоятельств непреодолимой силы/обстоятельств, приравненных к обстоятельствам непреодолимой силы, должна незамедлительно, но не позднее 4 (четвертого) рабочего дня с Даты завершения поставки, информировать другую сторону, а также Клиринговую организацию в письменном виде о наступлении вышеуказанных обстоятельств с обязательным указанием даты, в которую такое обстоятельство возникло. В случае расхождения такой даты с датой, содержащейся в документе, подтверждающем наступление указанных обстоятельств, предоставленном в соответствии с пунктами 21.03 и 21.04 настоящего раздела (далее – подтверждающий документ), верной будет считаться та дата, которая содержится в подтверждающем документе.</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7</w:t>
      </w:r>
      <w:r w:rsidRPr="00BF65E9">
        <w:rPr>
          <w:rFonts w:ascii="Times New Roman" w:hAnsi="Times New Roman"/>
          <w:sz w:val="24"/>
          <w:szCs w:val="24"/>
        </w:rPr>
        <w:t xml:space="preserve">.2. Сторона, для которой стало невозможным исполнение обязательств по Договору по причине наступления обстоятельств непреодолимой силы/обстоятельств, приравненных к обстоятельствам непреодолимой силы должна в течение 30 (тридцати) календарных дней с даты направления информации о возникновении обстоятельств непреодолимой силы/обстоятельств, приравненных к обстоятельствам непреодолимой силы (за исключением случая, указанного в пункте 21.04. настоящего раздела), предоставить другой стороне, а также в Клиринговую организацию подтверждение указанных обстоятельств Таким подтверждающим документом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 обстоятельств, приравненных к обстоятельствам непреодолимой силы.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7</w:t>
      </w:r>
      <w:r w:rsidRPr="00BF65E9">
        <w:rPr>
          <w:rFonts w:ascii="Times New Roman" w:hAnsi="Times New Roman"/>
          <w:sz w:val="24"/>
          <w:szCs w:val="24"/>
        </w:rPr>
        <w:t xml:space="preserve">.3. Подтверждающим документом в случае неоднократного отказа ОАО «РЖД» являются копии заявок по форме ГУ-12 из системы ЭТРАН с указанием причин отказа, полученные при повторном отказе ОАО «РЖД» в согласовании заявки на перевозку грузов, которые должны быть предоставлены не позднее 7 (седьмого) рабочего дня с Даты завершения поставки.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7</w:t>
      </w:r>
      <w:r w:rsidRPr="00BF65E9">
        <w:rPr>
          <w:rFonts w:ascii="Times New Roman" w:hAnsi="Times New Roman"/>
          <w:sz w:val="24"/>
          <w:szCs w:val="24"/>
        </w:rPr>
        <w:t>.4.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7</w:t>
      </w:r>
      <w:r w:rsidRPr="00BF65E9">
        <w:rPr>
          <w:rFonts w:ascii="Times New Roman" w:hAnsi="Times New Roman"/>
          <w:sz w:val="24"/>
          <w:szCs w:val="24"/>
        </w:rPr>
        <w:t>.5.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7</w:t>
      </w:r>
      <w:r w:rsidRPr="00BF65E9">
        <w:rPr>
          <w:rFonts w:ascii="Times New Roman" w:hAnsi="Times New Roman"/>
          <w:sz w:val="24"/>
          <w:szCs w:val="24"/>
        </w:rPr>
        <w:t>.6.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7</w:t>
      </w:r>
      <w:r w:rsidRPr="00BF65E9">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A2A6C" w:rsidRPr="00773CD7" w:rsidRDefault="002A2A6C" w:rsidP="00773CD7">
      <w:pPr>
        <w:pStyle w:val="a8"/>
        <w:widowControl w:val="0"/>
        <w:numPr>
          <w:ilvl w:val="0"/>
          <w:numId w:val="43"/>
        </w:numPr>
        <w:tabs>
          <w:tab w:val="left" w:pos="851"/>
        </w:tabs>
        <w:overflowPunct w:val="0"/>
        <w:autoSpaceDE w:val="0"/>
        <w:autoSpaceDN w:val="0"/>
        <w:adjustRightInd w:val="0"/>
        <w:spacing w:after="0" w:line="240" w:lineRule="auto"/>
        <w:ind w:firstLine="229"/>
        <w:jc w:val="both"/>
        <w:rPr>
          <w:rFonts w:ascii="Times New Roman" w:hAnsi="Times New Roman"/>
          <w:b/>
          <w:bCs/>
          <w:sz w:val="24"/>
          <w:szCs w:val="24"/>
        </w:rPr>
      </w:pPr>
      <w:r w:rsidRPr="00773CD7">
        <w:rPr>
          <w:rFonts w:ascii="Times New Roman" w:hAnsi="Times New Roman"/>
          <w:b/>
          <w:bCs/>
          <w:sz w:val="24"/>
          <w:szCs w:val="24"/>
        </w:rPr>
        <w:t xml:space="preserve">Прочие условия </w:t>
      </w:r>
    </w:p>
    <w:p w:rsidR="002A2A6C" w:rsidRPr="00BF65E9" w:rsidRDefault="002A2A6C" w:rsidP="0089116A">
      <w:pPr>
        <w:pStyle w:val="Default"/>
        <w:ind w:firstLine="709"/>
        <w:jc w:val="both"/>
      </w:pPr>
      <w:r w:rsidRPr="00BF65E9">
        <w:rPr>
          <w:bCs/>
        </w:rPr>
        <w:t>1</w:t>
      </w:r>
      <w:r w:rsidR="00773CD7">
        <w:rPr>
          <w:bCs/>
        </w:rPr>
        <w:t>8</w:t>
      </w:r>
      <w:r w:rsidRPr="00BF65E9">
        <w:rPr>
          <w:bCs/>
        </w:rPr>
        <w:t xml:space="preserve">.1. В </w:t>
      </w:r>
      <w:r w:rsidRPr="00BF65E9">
        <w:t>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стороны по Договору в целях обеспечения внутреннего учета Договоров, заключаемых на Бирже, по требованию Поставщика подписывают двухсторонние Рамочные договоры согласно форм</w:t>
      </w:r>
      <w:r w:rsidR="00703803">
        <w:t>е, приложенной</w:t>
      </w:r>
      <w:r w:rsidRPr="00BF65E9">
        <w:t xml:space="preserve"> к </w:t>
      </w:r>
      <w:r w:rsidR="000B4465">
        <w:t xml:space="preserve">настоящей </w:t>
      </w:r>
      <w:r w:rsidRPr="00BF65E9">
        <w:t>Спецификаци</w:t>
      </w:r>
      <w:r w:rsidR="00703803">
        <w:t>и</w:t>
      </w:r>
      <w:r w:rsidRPr="00BF65E9">
        <w:t xml:space="preserve"> биржевого товара.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8</w:t>
      </w:r>
      <w:r w:rsidRPr="00BF65E9">
        <w:rPr>
          <w:rFonts w:ascii="Times New Roman" w:hAnsi="Times New Roman"/>
          <w:sz w:val="24"/>
          <w:szCs w:val="24"/>
        </w:rPr>
        <w:t xml:space="preserve">.2. В том случае, если двухсторонний рамочный договор, указанный в пункте 19.1 настоящего Раздела заключен в форме, отличной от предусмотренной в приложении к </w:t>
      </w:r>
      <w:r w:rsidR="00E73027">
        <w:rPr>
          <w:rFonts w:ascii="Times New Roman" w:hAnsi="Times New Roman"/>
          <w:sz w:val="24"/>
          <w:szCs w:val="24"/>
        </w:rPr>
        <w:t xml:space="preserve">настоящей </w:t>
      </w:r>
      <w:r w:rsidRPr="00BF65E9">
        <w:rPr>
          <w:rFonts w:ascii="Times New Roman" w:hAnsi="Times New Roman"/>
          <w:sz w:val="24"/>
          <w:szCs w:val="24"/>
        </w:rPr>
        <w:t xml:space="preserve">Спецификации биржевого товара, то условия, содержащиеся в Правилах </w:t>
      </w:r>
      <w:r w:rsidR="00703803">
        <w:rPr>
          <w:rFonts w:ascii="Times New Roman" w:hAnsi="Times New Roman"/>
          <w:sz w:val="24"/>
          <w:szCs w:val="24"/>
        </w:rPr>
        <w:t xml:space="preserve">и </w:t>
      </w:r>
      <w:r w:rsidR="00671037">
        <w:rPr>
          <w:rFonts w:ascii="Times New Roman" w:hAnsi="Times New Roman"/>
          <w:sz w:val="24"/>
          <w:szCs w:val="24"/>
        </w:rPr>
        <w:t xml:space="preserve">настоящей </w:t>
      </w:r>
      <w:r w:rsidR="00703803">
        <w:rPr>
          <w:rFonts w:ascii="Times New Roman" w:hAnsi="Times New Roman"/>
          <w:sz w:val="24"/>
          <w:szCs w:val="24"/>
        </w:rPr>
        <w:t xml:space="preserve">Спецификации </w:t>
      </w:r>
      <w:r w:rsidRPr="00BF65E9">
        <w:rPr>
          <w:rFonts w:ascii="Times New Roman" w:hAnsi="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2A2A6C" w:rsidRPr="00E324B0" w:rsidRDefault="002A2A6C" w:rsidP="00E324B0">
      <w:pPr>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8</w:t>
      </w:r>
      <w:r w:rsidRPr="00BF65E9">
        <w:rPr>
          <w:rFonts w:ascii="Times New Roman" w:hAnsi="Times New Roman"/>
          <w:sz w:val="24"/>
          <w:szCs w:val="24"/>
        </w:rPr>
        <w:t xml:space="preserve">.3. При исполнении Договора поставки Стороны руководствуются также Правилами и </w:t>
      </w:r>
      <w:r w:rsidR="00671037">
        <w:rPr>
          <w:rFonts w:ascii="Times New Roman" w:hAnsi="Times New Roman"/>
          <w:sz w:val="24"/>
          <w:szCs w:val="24"/>
        </w:rPr>
        <w:t xml:space="preserve">настоящей </w:t>
      </w:r>
      <w:r w:rsidRPr="00BF65E9">
        <w:rPr>
          <w:rFonts w:ascii="Times New Roman" w:hAnsi="Times New Roman"/>
          <w:sz w:val="24"/>
          <w:szCs w:val="24"/>
        </w:rPr>
        <w:t>Спецификаци</w:t>
      </w:r>
      <w:r w:rsidR="00514837">
        <w:rPr>
          <w:rFonts w:ascii="Times New Roman" w:hAnsi="Times New Roman"/>
          <w:sz w:val="24"/>
          <w:szCs w:val="24"/>
        </w:rPr>
        <w:t>ей</w:t>
      </w:r>
      <w:r w:rsidRPr="00BF65E9">
        <w:rPr>
          <w:rFonts w:ascii="Times New Roman" w:hAnsi="Times New Roman"/>
          <w:sz w:val="24"/>
          <w:szCs w:val="24"/>
        </w:rPr>
        <w:t xml:space="preserve"> биржевого товара АО «Биржа «Санкт-Петербург» и Правилами клиринга. </w:t>
      </w:r>
    </w:p>
    <w:p w:rsidR="008A48E6" w:rsidRPr="00BF65E9" w:rsidRDefault="008A48E6" w:rsidP="008A48E6">
      <w:pPr>
        <w:pStyle w:val="Default"/>
        <w:jc w:val="right"/>
      </w:pPr>
      <w:r w:rsidRPr="00BF65E9">
        <w:t xml:space="preserve">Приложение № </w:t>
      </w:r>
      <w:r w:rsidR="003A4211" w:rsidRPr="00BF65E9">
        <w:t>6</w:t>
      </w:r>
    </w:p>
    <w:p w:rsidR="008126C9" w:rsidRPr="00BF65E9" w:rsidRDefault="008126C9" w:rsidP="008126C9">
      <w:pPr>
        <w:pStyle w:val="a6"/>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8126C9" w:rsidRPr="00BF65E9" w:rsidRDefault="00163676" w:rsidP="008126C9">
      <w:pPr>
        <w:pStyle w:val="a6"/>
        <w:jc w:val="right"/>
        <w:rPr>
          <w:rFonts w:ascii="Times New Roman" w:hAnsi="Times New Roman"/>
          <w:color w:val="000000"/>
          <w:sz w:val="24"/>
          <w:szCs w:val="24"/>
        </w:rPr>
      </w:pPr>
      <w:r w:rsidRPr="00BF65E9">
        <w:rPr>
          <w:rFonts w:ascii="Times New Roman" w:hAnsi="Times New Roman"/>
          <w:color w:val="000000"/>
          <w:sz w:val="24"/>
          <w:szCs w:val="24"/>
        </w:rPr>
        <w:t>о</w:t>
      </w:r>
      <w:r w:rsidR="008126C9" w:rsidRPr="00BF65E9">
        <w:rPr>
          <w:rFonts w:ascii="Times New Roman" w:hAnsi="Times New Roman"/>
          <w:color w:val="000000"/>
          <w:sz w:val="24"/>
          <w:szCs w:val="24"/>
        </w:rPr>
        <w:t>тдела «Продукция агропромышленного комплекса»</w:t>
      </w:r>
    </w:p>
    <w:p w:rsidR="008A48E6" w:rsidRPr="00BF65E9" w:rsidRDefault="008126C9" w:rsidP="008126C9">
      <w:pPr>
        <w:autoSpaceDE w:val="0"/>
        <w:autoSpaceDN w:val="0"/>
        <w:adjustRightInd w:val="0"/>
        <w:jc w:val="right"/>
        <w:rPr>
          <w:rFonts w:ascii="Times New Roman" w:hAnsi="Times New Roman"/>
          <w:sz w:val="24"/>
          <w:szCs w:val="24"/>
        </w:rPr>
      </w:pPr>
      <w:r w:rsidRPr="00BF65E9">
        <w:rPr>
          <w:rFonts w:ascii="Times New Roman" w:hAnsi="Times New Roman"/>
          <w:sz w:val="24"/>
          <w:szCs w:val="24"/>
        </w:rPr>
        <w:t>АО «Биржа «Санкт-Петербург»</w:t>
      </w:r>
    </w:p>
    <w:p w:rsidR="008126C9" w:rsidRPr="00BF65E9" w:rsidRDefault="00436F40" w:rsidP="008126C9">
      <w:pPr>
        <w:autoSpaceDE w:val="0"/>
        <w:autoSpaceDN w:val="0"/>
        <w:adjustRightInd w:val="0"/>
        <w:spacing w:after="0" w:line="240" w:lineRule="auto"/>
        <w:jc w:val="center"/>
        <w:rPr>
          <w:rFonts w:ascii="Times New Roman" w:hAnsi="Times New Roman"/>
          <w:b/>
          <w:sz w:val="24"/>
          <w:szCs w:val="24"/>
        </w:rPr>
      </w:pPr>
      <w:r w:rsidRPr="00BF65E9">
        <w:rPr>
          <w:rFonts w:ascii="Times New Roman" w:hAnsi="Times New Roman"/>
          <w:b/>
          <w:sz w:val="24"/>
          <w:szCs w:val="24"/>
        </w:rPr>
        <w:t>Рамочный э</w:t>
      </w:r>
      <w:r w:rsidR="008126C9" w:rsidRPr="00BF65E9">
        <w:rPr>
          <w:rFonts w:ascii="Times New Roman" w:hAnsi="Times New Roman"/>
          <w:b/>
          <w:sz w:val="24"/>
          <w:szCs w:val="24"/>
        </w:rPr>
        <w:t>кспортный договор поставки биржевого товара</w:t>
      </w:r>
    </w:p>
    <w:p w:rsidR="00436F40" w:rsidRPr="00BF65E9" w:rsidRDefault="00436F40" w:rsidP="00436F40">
      <w:pPr>
        <w:spacing w:before="60" w:after="60" w:line="240" w:lineRule="auto"/>
        <w:rPr>
          <w:rFonts w:ascii="Times New Roman" w:hAnsi="Times New Roman"/>
          <w:sz w:val="20"/>
          <w:szCs w:val="20"/>
        </w:rPr>
      </w:pP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0"/>
        <w:gridCol w:w="5190"/>
      </w:tblGrid>
      <w:tr w:rsidR="00436F40" w:rsidRPr="00435B18" w:rsidTr="00F34184">
        <w:tc>
          <w:tcPr>
            <w:tcW w:w="5160" w:type="dxa"/>
          </w:tcPr>
          <w:p w:rsidR="00436F40" w:rsidRPr="00BF65E9" w:rsidRDefault="00436F40" w:rsidP="00436F40">
            <w:pPr>
              <w:spacing w:before="60" w:after="60"/>
              <w:jc w:val="center"/>
              <w:rPr>
                <w:rFonts w:ascii="Times New Roman" w:hAnsi="Times New Roman"/>
                <w:b/>
                <w:sz w:val="20"/>
                <w:szCs w:val="20"/>
              </w:rPr>
            </w:pPr>
            <w:r w:rsidRPr="00BF65E9">
              <w:rPr>
                <w:rFonts w:ascii="Times New Roman" w:hAnsi="Times New Roman"/>
                <w:b/>
                <w:sz w:val="20"/>
                <w:szCs w:val="20"/>
              </w:rPr>
              <w:t>Договор поставки № APK-_____</w:t>
            </w:r>
          </w:p>
          <w:p w:rsidR="00436F40" w:rsidRPr="00BF65E9" w:rsidRDefault="00436F40" w:rsidP="00436F40">
            <w:pPr>
              <w:spacing w:before="60" w:after="60"/>
              <w:jc w:val="both"/>
              <w:rPr>
                <w:rFonts w:ascii="Times New Roman" w:hAnsi="Times New Roman"/>
                <w:sz w:val="20"/>
                <w:szCs w:val="20"/>
              </w:rPr>
            </w:pPr>
          </w:p>
          <w:p w:rsidR="00436F40" w:rsidRPr="00BF65E9" w:rsidRDefault="00436F40" w:rsidP="00436F40">
            <w:pPr>
              <w:spacing w:before="60" w:after="60"/>
              <w:jc w:val="both"/>
              <w:rPr>
                <w:rFonts w:ascii="Times New Roman" w:hAnsi="Times New Roman"/>
                <w:sz w:val="20"/>
                <w:szCs w:val="20"/>
              </w:rPr>
            </w:pPr>
            <w:r w:rsidRPr="00BF65E9">
              <w:rPr>
                <w:rFonts w:ascii="Times New Roman" w:hAnsi="Times New Roman"/>
                <w:i/>
                <w:color w:val="222222"/>
                <w:sz w:val="20"/>
                <w:szCs w:val="20"/>
              </w:rPr>
              <w:t xml:space="preserve">«__» _______ 2020 г.                                            </w:t>
            </w:r>
            <w:r w:rsidRPr="00BF65E9">
              <w:rPr>
                <w:rFonts w:ascii="Times New Roman" w:hAnsi="Times New Roman"/>
                <w:i/>
                <w:sz w:val="20"/>
                <w:szCs w:val="20"/>
              </w:rPr>
              <w:t>г. Москва</w:t>
            </w:r>
          </w:p>
        </w:tc>
        <w:tc>
          <w:tcPr>
            <w:tcW w:w="5190" w:type="dxa"/>
          </w:tcPr>
          <w:p w:rsidR="00436F40" w:rsidRPr="00BF65E9" w:rsidRDefault="00436F40" w:rsidP="00436F40">
            <w:pPr>
              <w:spacing w:before="60" w:after="60"/>
              <w:jc w:val="center"/>
              <w:rPr>
                <w:rFonts w:ascii="Times New Roman" w:hAnsi="Times New Roman"/>
                <w:b/>
                <w:sz w:val="20"/>
                <w:szCs w:val="20"/>
                <w:lang w:val="en-US"/>
              </w:rPr>
            </w:pPr>
            <w:r w:rsidRPr="00BF65E9">
              <w:rPr>
                <w:rFonts w:ascii="Times New Roman" w:hAnsi="Times New Roman"/>
                <w:b/>
                <w:sz w:val="20"/>
                <w:szCs w:val="20"/>
                <w:lang w:val="en-US"/>
              </w:rPr>
              <w:t>Delivery Contract No. APK-_____</w:t>
            </w:r>
          </w:p>
          <w:p w:rsidR="00436F40" w:rsidRPr="00BF65E9" w:rsidRDefault="00436F40" w:rsidP="00436F40">
            <w:pPr>
              <w:spacing w:before="60" w:after="60"/>
              <w:jc w:val="center"/>
              <w:rPr>
                <w:rFonts w:ascii="Times New Roman" w:hAnsi="Times New Roman"/>
                <w:sz w:val="20"/>
                <w:szCs w:val="20"/>
                <w:lang w:val="en-US"/>
              </w:rPr>
            </w:pPr>
          </w:p>
          <w:p w:rsidR="00436F40" w:rsidRPr="00BF65E9" w:rsidRDefault="00436F40" w:rsidP="00436F40">
            <w:pPr>
              <w:spacing w:before="60" w:after="60"/>
              <w:jc w:val="center"/>
              <w:rPr>
                <w:rFonts w:ascii="Times New Roman" w:hAnsi="Times New Roman"/>
                <w:sz w:val="20"/>
                <w:szCs w:val="20"/>
                <w:lang w:val="en-US"/>
              </w:rPr>
            </w:pPr>
            <w:r w:rsidRPr="00BF65E9">
              <w:rPr>
                <w:rFonts w:ascii="Times New Roman" w:hAnsi="Times New Roman"/>
                <w:i/>
                <w:sz w:val="20"/>
                <w:szCs w:val="20"/>
                <w:lang w:val="en-US"/>
              </w:rPr>
              <w:t>"__" _______ 2020                                                   Moscow</w:t>
            </w:r>
          </w:p>
        </w:tc>
      </w:tr>
      <w:tr w:rsidR="00436F40" w:rsidRPr="00435B18" w:rsidTr="00F34184">
        <w:tc>
          <w:tcPr>
            <w:tcW w:w="5160" w:type="dxa"/>
          </w:tcPr>
          <w:p w:rsidR="00436F40" w:rsidRPr="00BF65E9" w:rsidRDefault="00436F40" w:rsidP="00436F40">
            <w:pPr>
              <w:pBdr>
                <w:top w:val="nil"/>
                <w:left w:val="nil"/>
                <w:bottom w:val="nil"/>
                <w:right w:val="nil"/>
                <w:between w:val="nil"/>
              </w:pBdr>
              <w:spacing w:before="60" w:after="60"/>
              <w:jc w:val="both"/>
              <w:rPr>
                <w:rFonts w:ascii="Times New Roman" w:hAnsi="Times New Roman"/>
                <w:sz w:val="20"/>
                <w:szCs w:val="20"/>
              </w:rPr>
            </w:pPr>
            <w:r w:rsidRPr="00BF65E9">
              <w:rPr>
                <w:rFonts w:ascii="Times New Roman" w:hAnsi="Times New Roman"/>
                <w:b/>
                <w:sz w:val="20"/>
                <w:szCs w:val="20"/>
              </w:rPr>
              <w:t>XIAN Corp. Limited (HK)</w:t>
            </w:r>
            <w:r w:rsidRPr="00BF65E9">
              <w:rPr>
                <w:rFonts w:ascii="Times New Roman" w:eastAsia="Gungsuh" w:hAnsi="Times New Roman"/>
                <w:sz w:val="20"/>
                <w:szCs w:val="20"/>
              </w:rPr>
              <w:t xml:space="preserve"> (</w:t>
            </w:r>
            <w:r w:rsidRPr="00BF65E9">
              <w:rPr>
                <w:rFonts w:ascii="Times New Roman" w:eastAsia="Gungsuh" w:hAnsi="Times New Roman"/>
                <w:sz w:val="20"/>
                <w:szCs w:val="20"/>
              </w:rPr>
              <w:t>昇聯食品有限公司</w:t>
            </w:r>
            <w:r w:rsidRPr="00BF65E9">
              <w:rPr>
                <w:rFonts w:ascii="Times New Roman" w:eastAsia="Gungsuh" w:hAnsi="Times New Roman"/>
                <w:sz w:val="20"/>
                <w:szCs w:val="20"/>
              </w:rPr>
              <w:t xml:space="preserve">), юридическое лицо, созданное в соответствии с законодательством специального административного района Гонконг КНР и зарегистрированное под номером 1909687 по адресу: Офисы 04-06, 41-й этаж, Коммерческий Центр «Сингга», 144-151 Коннот Роуд Вест, Гонконг, </w:t>
            </w:r>
            <w:r w:rsidRPr="00BF65E9">
              <w:rPr>
                <w:rFonts w:ascii="Times New Roman" w:hAnsi="Times New Roman"/>
                <w:sz w:val="20"/>
                <w:szCs w:val="20"/>
              </w:rPr>
              <w:t>далее «</w:t>
            </w:r>
            <w:r w:rsidRPr="00BF65E9">
              <w:rPr>
                <w:rFonts w:ascii="Times New Roman" w:hAnsi="Times New Roman"/>
                <w:b/>
                <w:sz w:val="20"/>
                <w:szCs w:val="20"/>
              </w:rPr>
              <w:t>Покупатель</w:t>
            </w:r>
            <w:r w:rsidRPr="00BF65E9">
              <w:rPr>
                <w:rFonts w:ascii="Times New Roman" w:hAnsi="Times New Roman"/>
                <w:sz w:val="20"/>
                <w:szCs w:val="20"/>
              </w:rPr>
              <w:t xml:space="preserve">»), в лице Директора Кристиана Мазаллона, действующего на основании Устава, с одной стороны, и </w:t>
            </w:r>
          </w:p>
          <w:p w:rsidR="00436F40" w:rsidRPr="00BF65E9" w:rsidRDefault="00436F40" w:rsidP="00436F40">
            <w:pPr>
              <w:pBdr>
                <w:top w:val="nil"/>
                <w:left w:val="nil"/>
                <w:bottom w:val="nil"/>
                <w:right w:val="nil"/>
                <w:between w:val="nil"/>
              </w:pBdr>
              <w:spacing w:before="60" w:after="60"/>
              <w:jc w:val="both"/>
              <w:rPr>
                <w:rFonts w:ascii="Times New Roman" w:hAnsi="Times New Roman"/>
                <w:b/>
                <w:sz w:val="20"/>
                <w:szCs w:val="20"/>
              </w:rPr>
            </w:pPr>
            <w:r w:rsidRPr="00BF65E9">
              <w:rPr>
                <w:rFonts w:ascii="Times New Roman" w:hAnsi="Times New Roman"/>
                <w:sz w:val="20"/>
                <w:szCs w:val="20"/>
              </w:rPr>
              <w:t>_________________, зарегистрированное в соответствии с законодательством Российской Федерации, далее</w:t>
            </w:r>
            <w:r w:rsidRPr="00BF65E9">
              <w:rPr>
                <w:rFonts w:ascii="Times New Roman" w:hAnsi="Times New Roman"/>
                <w:b/>
                <w:sz w:val="20"/>
                <w:szCs w:val="20"/>
              </w:rPr>
              <w:t xml:space="preserve"> «Продавец»</w:t>
            </w:r>
            <w:r w:rsidRPr="00BF65E9">
              <w:rPr>
                <w:rFonts w:ascii="Times New Roman" w:hAnsi="Times New Roman"/>
                <w:sz w:val="20"/>
                <w:szCs w:val="20"/>
              </w:rPr>
              <w:t xml:space="preserve">), в лице Генерального директора ________________, действующего на основании _________, с другой стороны, </w:t>
            </w:r>
          </w:p>
          <w:p w:rsidR="00436F40" w:rsidRPr="00BF65E9" w:rsidRDefault="00436F40" w:rsidP="00436F40">
            <w:pPr>
              <w:widowControl w:val="0"/>
              <w:pBdr>
                <w:top w:val="nil"/>
                <w:left w:val="nil"/>
                <w:bottom w:val="nil"/>
                <w:right w:val="nil"/>
                <w:between w:val="nil"/>
              </w:pBdr>
              <w:spacing w:before="60" w:after="60"/>
              <w:jc w:val="both"/>
              <w:rPr>
                <w:rFonts w:ascii="Times New Roman" w:hAnsi="Times New Roman"/>
                <w:b/>
                <w:sz w:val="20"/>
                <w:szCs w:val="20"/>
              </w:rPr>
            </w:pPr>
            <w:r w:rsidRPr="00BF65E9">
              <w:rPr>
                <w:rFonts w:ascii="Times New Roman" w:hAnsi="Times New Roman"/>
                <w:sz w:val="20"/>
                <w:szCs w:val="20"/>
              </w:rPr>
              <w:t>совместно именуемые Стороны, заключили настоящий Договор поставки о нижеследующем:</w:t>
            </w:r>
          </w:p>
        </w:tc>
        <w:tc>
          <w:tcPr>
            <w:tcW w:w="5190" w:type="dxa"/>
          </w:tcPr>
          <w:p w:rsidR="00436F40" w:rsidRPr="00BF65E9" w:rsidRDefault="00436F40" w:rsidP="00436F40">
            <w:pPr>
              <w:spacing w:before="60" w:after="60"/>
              <w:jc w:val="both"/>
              <w:rPr>
                <w:rFonts w:ascii="Times New Roman" w:hAnsi="Times New Roman"/>
                <w:sz w:val="20"/>
                <w:szCs w:val="20"/>
                <w:lang w:val="en-US"/>
              </w:rPr>
            </w:pPr>
            <w:r w:rsidRPr="00BF65E9">
              <w:rPr>
                <w:rFonts w:ascii="Times New Roman" w:hAnsi="Times New Roman"/>
                <w:b/>
                <w:sz w:val="20"/>
                <w:szCs w:val="20"/>
              </w:rPr>
              <w:t xml:space="preserve"> </w:t>
            </w:r>
            <w:r w:rsidRPr="00BF65E9">
              <w:rPr>
                <w:rFonts w:ascii="Times New Roman" w:hAnsi="Times New Roman"/>
                <w:b/>
                <w:sz w:val="20"/>
                <w:szCs w:val="20"/>
                <w:lang w:val="en-US"/>
              </w:rPr>
              <w:t>XIAN Corp. Limited (HK)</w:t>
            </w:r>
            <w:r w:rsidRPr="00BF65E9">
              <w:rPr>
                <w:rFonts w:ascii="Times New Roman" w:eastAsia="Gungsuh" w:hAnsi="Times New Roman"/>
                <w:sz w:val="20"/>
                <w:szCs w:val="20"/>
                <w:lang w:val="en-US"/>
              </w:rPr>
              <w:t xml:space="preserve"> (</w:t>
            </w:r>
            <w:r w:rsidRPr="00BF65E9">
              <w:rPr>
                <w:rFonts w:ascii="Times New Roman" w:eastAsia="Gungsuh" w:hAnsi="Times New Roman"/>
                <w:sz w:val="20"/>
                <w:szCs w:val="20"/>
              </w:rPr>
              <w:t>昇聯食品有限公司</w:t>
            </w:r>
            <w:r w:rsidRPr="00BF65E9">
              <w:rPr>
                <w:rFonts w:ascii="Times New Roman" w:eastAsia="Gungsuh" w:hAnsi="Times New Roman"/>
                <w:sz w:val="20"/>
                <w:szCs w:val="20"/>
                <w:lang w:val="en-US"/>
              </w:rPr>
              <w:t>), a legal entity incorporated under the laws of SAR Hong Kong, registered address: Unit 04-06,41/F., Singga Commercial Centre, 144-151 Connaught Road West, Hong Kong, Registration No 1909687, (hereinafter – «the Buyer») represented by his Director Christian Mazallon, acting on the basis of Articles of Association, on the one hand, and</w:t>
            </w:r>
          </w:p>
          <w:p w:rsidR="00436F40" w:rsidRPr="00BF65E9" w:rsidRDefault="00436F40" w:rsidP="00436F40">
            <w:pPr>
              <w:jc w:val="both"/>
              <w:rPr>
                <w:rFonts w:ascii="Times New Roman" w:hAnsi="Times New Roman"/>
                <w:sz w:val="20"/>
                <w:szCs w:val="20"/>
                <w:lang w:val="en-US"/>
              </w:rPr>
            </w:pPr>
            <w:r w:rsidRPr="00BF65E9">
              <w:rPr>
                <w:rFonts w:ascii="Times New Roman" w:hAnsi="Times New Roman"/>
                <w:sz w:val="20"/>
                <w:szCs w:val="20"/>
                <w:lang w:val="en-US"/>
              </w:rPr>
              <w:t>__________________ founded and acting under the legislation of the Russian Federation, represented by its General director ________________ acting on the basis of the _______, (hereinafter – «Supplier»), on the other hand,</w:t>
            </w:r>
          </w:p>
          <w:p w:rsidR="00436F40" w:rsidRPr="00BF65E9" w:rsidRDefault="00436F40" w:rsidP="00436F40">
            <w:pPr>
              <w:spacing w:before="60" w:after="60"/>
              <w:jc w:val="both"/>
              <w:rPr>
                <w:rFonts w:ascii="Times New Roman" w:hAnsi="Times New Roman"/>
                <w:sz w:val="20"/>
                <w:szCs w:val="20"/>
                <w:lang w:val="en-US"/>
              </w:rPr>
            </w:pPr>
            <w:r w:rsidRPr="00BF65E9">
              <w:rPr>
                <w:rFonts w:ascii="Times New Roman" w:hAnsi="Times New Roman"/>
                <w:sz w:val="20"/>
                <w:szCs w:val="20"/>
                <w:lang w:val="en-US"/>
              </w:rPr>
              <w:t>hereinafter jointly referred to as the “Parties”, have made this Delivery Contract as follows:</w:t>
            </w:r>
          </w:p>
        </w:tc>
      </w:tr>
      <w:tr w:rsidR="00436F40" w:rsidRPr="00435B18" w:rsidTr="00F34184">
        <w:tc>
          <w:tcPr>
            <w:tcW w:w="5160" w:type="dxa"/>
          </w:tcPr>
          <w:p w:rsidR="00436F40" w:rsidRPr="00BF65E9" w:rsidRDefault="00436F40" w:rsidP="00C60A8B">
            <w:pPr>
              <w:widowControl w:val="0"/>
              <w:numPr>
                <w:ilvl w:val="0"/>
                <w:numId w:val="12"/>
              </w:numPr>
              <w:pBdr>
                <w:top w:val="nil"/>
                <w:left w:val="nil"/>
                <w:bottom w:val="nil"/>
                <w:right w:val="nil"/>
                <w:between w:val="nil"/>
              </w:pBdr>
              <w:spacing w:before="60" w:after="60" w:line="240" w:lineRule="auto"/>
              <w:ind w:left="420" w:hanging="420"/>
              <w:jc w:val="both"/>
              <w:rPr>
                <w:rFonts w:ascii="Times New Roman" w:hAnsi="Times New Roman"/>
                <w:b/>
                <w:color w:val="000000"/>
                <w:sz w:val="20"/>
                <w:szCs w:val="20"/>
              </w:rPr>
            </w:pPr>
            <w:r w:rsidRPr="00BF65E9">
              <w:rPr>
                <w:rFonts w:ascii="Times New Roman" w:hAnsi="Times New Roman"/>
                <w:b/>
                <w:color w:val="000000"/>
                <w:sz w:val="20"/>
                <w:szCs w:val="20"/>
              </w:rPr>
              <w:t>ОСНОВНЫЕ ТЕРМИНЫ И ОПРЕДЕЛЕНИЯ</w:t>
            </w:r>
            <w:r w:rsidR="00192C97" w:rsidRPr="00BF65E9">
              <w:rPr>
                <w:rFonts w:ascii="Times New Roman" w:hAnsi="Times New Roman"/>
                <w:b/>
                <w:color w:val="000000"/>
                <w:sz w:val="20"/>
                <w:szCs w:val="20"/>
              </w:rPr>
              <w:t xml:space="preserve"> </w:t>
            </w:r>
          </w:p>
          <w:p w:rsidR="00436F40" w:rsidRPr="00BF65E9" w:rsidRDefault="00436F40" w:rsidP="00C60A8B">
            <w:pPr>
              <w:widowControl w:val="0"/>
              <w:numPr>
                <w:ilvl w:val="1"/>
                <w:numId w:val="12"/>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b/>
                <w:sz w:val="20"/>
                <w:szCs w:val="20"/>
              </w:rPr>
              <w:t xml:space="preserve">Базис поставки </w:t>
            </w:r>
            <w:r w:rsidRPr="00BF65E9">
              <w:rPr>
                <w:rFonts w:ascii="Times New Roman" w:hAnsi="Times New Roman"/>
                <w:sz w:val="20"/>
                <w:szCs w:val="20"/>
              </w:rPr>
              <w:t>(или «Базисные условия поставки») - условия внешнеторговой сделки, предусматривающие распределение ответственности между Продавцом и Покупателем в процессе купли-продажи Товара, в том числе в части оформления соответствующих документов, оплаты транспортных расходов, определение момента перехода права собственности на Товар и пр. Базис поставки определяется в соответствие с Incoterms 2020.</w:t>
            </w:r>
          </w:p>
          <w:p w:rsidR="00436F40" w:rsidRPr="00BF65E9" w:rsidRDefault="00436F40" w:rsidP="00C60A8B">
            <w:pPr>
              <w:widowControl w:val="0"/>
              <w:numPr>
                <w:ilvl w:val="1"/>
                <w:numId w:val="12"/>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b/>
                <w:color w:val="000000"/>
                <w:sz w:val="20"/>
                <w:szCs w:val="20"/>
              </w:rPr>
              <w:t>Биржа</w:t>
            </w:r>
            <w:r w:rsidRPr="00BF65E9">
              <w:rPr>
                <w:rFonts w:ascii="Times New Roman" w:hAnsi="Times New Roman"/>
                <w:color w:val="000000"/>
                <w:sz w:val="20"/>
                <w:szCs w:val="20"/>
              </w:rPr>
              <w:t xml:space="preserve"> - АО «Биржа «Санкт-Петербург» (далее – Биржа), оказывающее услуги по проведению организованных торгов на товарном рынке на основании лицензии. </w:t>
            </w:r>
          </w:p>
          <w:p w:rsidR="00436F40" w:rsidRPr="00BF65E9" w:rsidRDefault="00436F40" w:rsidP="00C60A8B">
            <w:pPr>
              <w:widowControl w:val="0"/>
              <w:numPr>
                <w:ilvl w:val="1"/>
                <w:numId w:val="12"/>
              </w:numPr>
              <w:pBdr>
                <w:top w:val="nil"/>
                <w:left w:val="nil"/>
                <w:bottom w:val="nil"/>
                <w:right w:val="nil"/>
                <w:between w:val="nil"/>
              </w:pBdr>
              <w:spacing w:before="60" w:after="60" w:line="240" w:lineRule="auto"/>
              <w:ind w:left="420" w:hanging="420"/>
              <w:jc w:val="both"/>
              <w:rPr>
                <w:color w:val="000000"/>
                <w:sz w:val="20"/>
                <w:szCs w:val="20"/>
              </w:rPr>
            </w:pPr>
            <w:r w:rsidRPr="00BF65E9">
              <w:rPr>
                <w:rFonts w:ascii="Times New Roman" w:hAnsi="Times New Roman"/>
                <w:b/>
                <w:color w:val="000000"/>
                <w:sz w:val="20"/>
                <w:szCs w:val="20"/>
              </w:rPr>
              <w:t>Биржевые торги</w:t>
            </w:r>
            <w:r w:rsidRPr="00BF65E9">
              <w:rPr>
                <w:rFonts w:ascii="Times New Roman" w:hAnsi="Times New Roman"/>
                <w:color w:val="000000"/>
                <w:sz w:val="20"/>
                <w:szCs w:val="20"/>
              </w:rPr>
              <w:t xml:space="preserve"> (далее - Торги) - организованные торги, проводимые Биржей на регулярной основе по установленным Биржей правилам, </w:t>
            </w:r>
            <w:r w:rsidRPr="00BF65E9">
              <w:rPr>
                <w:rFonts w:ascii="Times New Roman" w:hAnsi="Times New Roman"/>
                <w:sz w:val="20"/>
                <w:szCs w:val="20"/>
              </w:rPr>
              <w:t xml:space="preserve">предусматривающим специальный порядок допуска юридических лиц к участию в торгах для заключения ими договоров купли-продажи товаров. </w:t>
            </w:r>
          </w:p>
          <w:p w:rsidR="00436F40" w:rsidRPr="00BF65E9" w:rsidRDefault="00436F40" w:rsidP="00C60A8B">
            <w:pPr>
              <w:widowControl w:val="0"/>
              <w:numPr>
                <w:ilvl w:val="1"/>
                <w:numId w:val="12"/>
              </w:numPr>
              <w:spacing w:before="60" w:after="60" w:line="240" w:lineRule="auto"/>
              <w:ind w:left="420" w:hanging="420"/>
              <w:jc w:val="both"/>
              <w:rPr>
                <w:sz w:val="20"/>
                <w:szCs w:val="20"/>
              </w:rPr>
            </w:pPr>
            <w:r w:rsidRPr="00BF65E9">
              <w:rPr>
                <w:rFonts w:ascii="Times New Roman" w:hAnsi="Times New Roman"/>
                <w:b/>
                <w:sz w:val="20"/>
                <w:szCs w:val="20"/>
              </w:rPr>
              <w:t xml:space="preserve">Биржевой Инструмент </w:t>
            </w:r>
            <w:r w:rsidRPr="00BF65E9">
              <w:rPr>
                <w:rFonts w:ascii="Times New Roman" w:hAnsi="Times New Roman"/>
                <w:sz w:val="20"/>
                <w:szCs w:val="20"/>
              </w:rPr>
              <w:t>- Товар с указанным Базисом поставки, допущенный к Торгам по соответствующей Спецификации биржевого товара.</w:t>
            </w:r>
          </w:p>
          <w:p w:rsidR="00436F40" w:rsidRPr="00BF65E9" w:rsidRDefault="00436F40" w:rsidP="00C60A8B">
            <w:pPr>
              <w:widowControl w:val="0"/>
              <w:numPr>
                <w:ilvl w:val="1"/>
                <w:numId w:val="12"/>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b/>
                <w:sz w:val="20"/>
                <w:szCs w:val="20"/>
              </w:rPr>
              <w:t xml:space="preserve">Биржевой товар </w:t>
            </w:r>
            <w:r w:rsidRPr="00BF65E9">
              <w:rPr>
                <w:rFonts w:ascii="Times New Roman" w:hAnsi="Times New Roman"/>
                <w:sz w:val="20"/>
                <w:szCs w:val="20"/>
              </w:rPr>
              <w:t>(далее - Товар) – не изъятые из оборота вещи (за исключением ценных бумаг, иностранной валюты) определенного рода и качества, любого агрегатного состояния, допущенные к Биржевым торгам.</w:t>
            </w:r>
          </w:p>
          <w:p w:rsidR="00436F40" w:rsidRPr="00BF65E9" w:rsidRDefault="00436F40" w:rsidP="00C60A8B">
            <w:pPr>
              <w:widowControl w:val="0"/>
              <w:numPr>
                <w:ilvl w:val="1"/>
                <w:numId w:val="12"/>
              </w:numPr>
              <w:spacing w:before="60" w:after="60" w:line="240" w:lineRule="auto"/>
              <w:ind w:left="420" w:hanging="420"/>
              <w:jc w:val="both"/>
              <w:rPr>
                <w:sz w:val="20"/>
                <w:szCs w:val="20"/>
              </w:rPr>
            </w:pPr>
            <w:r w:rsidRPr="00BF65E9">
              <w:rPr>
                <w:rFonts w:ascii="Times New Roman" w:hAnsi="Times New Roman"/>
                <w:b/>
                <w:sz w:val="20"/>
                <w:szCs w:val="20"/>
              </w:rPr>
              <w:t>Выписка из реестра договоров</w:t>
            </w:r>
            <w:r w:rsidRPr="00BF65E9">
              <w:rPr>
                <w:rFonts w:ascii="Times New Roman" w:hAnsi="Times New Roman"/>
                <w:sz w:val="20"/>
                <w:szCs w:val="20"/>
              </w:rPr>
              <w:t xml:space="preserve"> </w:t>
            </w:r>
            <w:r w:rsidRPr="00BF65E9">
              <w:rPr>
                <w:rFonts w:ascii="Times New Roman" w:hAnsi="Times New Roman"/>
                <w:b/>
                <w:sz w:val="20"/>
                <w:szCs w:val="20"/>
              </w:rPr>
              <w:t xml:space="preserve">Биржи </w:t>
            </w:r>
            <w:r w:rsidRPr="00BF65E9">
              <w:rPr>
                <w:rFonts w:ascii="Times New Roman" w:hAnsi="Times New Roman"/>
                <w:sz w:val="20"/>
                <w:szCs w:val="20"/>
              </w:rPr>
              <w:t xml:space="preserve">- документ, сформированный по итогам </w:t>
            </w:r>
            <w:r w:rsidR="00BB43FE" w:rsidRPr="00BF65E9">
              <w:rPr>
                <w:rFonts w:ascii="Times New Roman" w:hAnsi="Times New Roman"/>
                <w:sz w:val="20"/>
                <w:szCs w:val="20"/>
              </w:rPr>
              <w:t>у</w:t>
            </w:r>
            <w:r w:rsidRPr="00BF65E9">
              <w:rPr>
                <w:rFonts w:ascii="Times New Roman" w:hAnsi="Times New Roman"/>
                <w:sz w:val="20"/>
                <w:szCs w:val="20"/>
              </w:rPr>
              <w:t>спешных торгов на основе Спецификации.</w:t>
            </w:r>
          </w:p>
          <w:p w:rsidR="00436F40" w:rsidRPr="00BF65E9" w:rsidRDefault="00436F40" w:rsidP="00C60A8B">
            <w:pPr>
              <w:widowControl w:val="0"/>
              <w:numPr>
                <w:ilvl w:val="1"/>
                <w:numId w:val="12"/>
              </w:numPr>
              <w:spacing w:before="60" w:after="60" w:line="240" w:lineRule="auto"/>
              <w:ind w:left="420" w:hanging="420"/>
              <w:jc w:val="both"/>
              <w:rPr>
                <w:sz w:val="20"/>
                <w:szCs w:val="20"/>
              </w:rPr>
            </w:pPr>
            <w:r w:rsidRPr="00BF65E9">
              <w:rPr>
                <w:rFonts w:ascii="Times New Roman" w:hAnsi="Times New Roman"/>
                <w:b/>
                <w:sz w:val="20"/>
                <w:szCs w:val="20"/>
              </w:rPr>
              <w:t>Договор</w:t>
            </w:r>
            <w:r w:rsidRPr="00BF65E9">
              <w:rPr>
                <w:rFonts w:ascii="Times New Roman" w:hAnsi="Times New Roman"/>
                <w:sz w:val="20"/>
                <w:szCs w:val="20"/>
              </w:rPr>
              <w:t xml:space="preserve"> – настоящий рамочный Договор поставки, определяющий взаимоотношения между Сторонами при поставках Товара, проданного на Биржевых торгах. </w:t>
            </w:r>
          </w:p>
          <w:p w:rsidR="00436F40" w:rsidRPr="00BF65E9" w:rsidRDefault="00436F40" w:rsidP="00C60A8B">
            <w:pPr>
              <w:widowControl w:val="0"/>
              <w:numPr>
                <w:ilvl w:val="1"/>
                <w:numId w:val="12"/>
              </w:numPr>
              <w:spacing w:before="60" w:after="60" w:line="240" w:lineRule="auto"/>
              <w:ind w:left="420" w:hanging="420"/>
              <w:jc w:val="both"/>
              <w:rPr>
                <w:sz w:val="20"/>
                <w:szCs w:val="20"/>
              </w:rPr>
            </w:pPr>
            <w:r w:rsidRPr="00BF65E9">
              <w:rPr>
                <w:rFonts w:ascii="Times New Roman" w:hAnsi="Times New Roman"/>
                <w:b/>
                <w:sz w:val="20"/>
                <w:szCs w:val="20"/>
              </w:rPr>
              <w:t>Заказ</w:t>
            </w:r>
            <w:r w:rsidRPr="00BF65E9">
              <w:rPr>
                <w:rFonts w:ascii="Times New Roman" w:hAnsi="Times New Roman"/>
                <w:sz w:val="20"/>
                <w:szCs w:val="20"/>
              </w:rPr>
              <w:t xml:space="preserve"> – приложение к данному Договору, сформированное на основании Выписки из реестра договоров Биржи, являющееся неотъемлемой частью Договора. Заказ определяет детальные требования по каждой поставке и должен содержать следующие данные:</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подробное описание Товара;</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количество каждой товарной позиции;</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вес брутто и нетто каждой товарной позиции;</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номер таможенного кода каждой товарной позиции;</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валюта торгов (валюта, в которой фиксируется цена Товара);</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валюта платежей (валюта, в которой проводятся расчеты Сторон);</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цена за единицу каждой товарной позиции, общая стоимость Товара;</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 xml:space="preserve">базис поставки; </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страна происхождения и страна реализации Товара;</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производитель Товара;</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идентификатор Биржевых торгов, в результате которых данный Заказ сформирован;</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сюрвейерская компания (далее – Сюрвейер), назначенная для проверки поставляемого Товара;</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реквизиты настоящего Договора;</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печать и подписи Сторон.</w:t>
            </w:r>
          </w:p>
          <w:p w:rsidR="00436F40" w:rsidRPr="00BF65E9" w:rsidRDefault="00436F40" w:rsidP="00C60A8B">
            <w:pPr>
              <w:widowControl w:val="0"/>
              <w:numPr>
                <w:ilvl w:val="1"/>
                <w:numId w:val="12"/>
              </w:numPr>
              <w:spacing w:before="60" w:after="60" w:line="240" w:lineRule="auto"/>
              <w:ind w:left="420" w:hanging="420"/>
              <w:jc w:val="both"/>
              <w:rPr>
                <w:sz w:val="20"/>
                <w:szCs w:val="20"/>
              </w:rPr>
            </w:pPr>
            <w:r w:rsidRPr="00BF65E9">
              <w:rPr>
                <w:rFonts w:ascii="Times New Roman" w:hAnsi="Times New Roman"/>
                <w:b/>
                <w:sz w:val="20"/>
                <w:szCs w:val="20"/>
              </w:rPr>
              <w:t>Конечный покупатель</w:t>
            </w:r>
            <w:r w:rsidRPr="00BF65E9">
              <w:rPr>
                <w:rFonts w:ascii="Times New Roman" w:hAnsi="Times New Roman"/>
                <w:sz w:val="20"/>
                <w:szCs w:val="20"/>
              </w:rPr>
              <w:t xml:space="preserve"> – юридическое лицо, нерезидент РФ, в интересах которого осуществляется поставка Товара по тому или иному Заказу.</w:t>
            </w:r>
          </w:p>
          <w:p w:rsidR="00436F40" w:rsidRPr="00BF65E9" w:rsidRDefault="00436F40" w:rsidP="00C60A8B">
            <w:pPr>
              <w:widowControl w:val="0"/>
              <w:numPr>
                <w:ilvl w:val="1"/>
                <w:numId w:val="12"/>
              </w:numPr>
              <w:spacing w:before="60" w:after="60" w:line="240" w:lineRule="auto"/>
              <w:ind w:left="420" w:hanging="420"/>
              <w:jc w:val="both"/>
              <w:rPr>
                <w:sz w:val="20"/>
                <w:szCs w:val="20"/>
              </w:rPr>
            </w:pPr>
            <w:r w:rsidRPr="00BF65E9">
              <w:rPr>
                <w:rFonts w:ascii="Times New Roman" w:hAnsi="Times New Roman"/>
                <w:b/>
                <w:sz w:val="20"/>
                <w:szCs w:val="20"/>
              </w:rPr>
              <w:t>Номинальный Счет</w:t>
            </w:r>
            <w:r w:rsidRPr="00BF65E9">
              <w:rPr>
                <w:rFonts w:ascii="Times New Roman" w:hAnsi="Times New Roman"/>
                <w:sz w:val="20"/>
                <w:szCs w:val="20"/>
              </w:rPr>
              <w:t xml:space="preserve"> - специальный вид расчетного счета (регулируется ст. 860.1 ГК РФ от 21.12.2013 № 379-Φ3) Покупателя, открытый в ПАО «Московский Кредитный Банк» (далее Банк) в целях оплаты Товара по настоящему Договору и Заказов к нему. </w:t>
            </w:r>
          </w:p>
          <w:p w:rsidR="00436F40" w:rsidRPr="00BF65E9" w:rsidRDefault="00192C97" w:rsidP="00C60A8B">
            <w:pPr>
              <w:pStyle w:val="a8"/>
              <w:widowControl w:val="0"/>
              <w:numPr>
                <w:ilvl w:val="1"/>
                <w:numId w:val="4"/>
              </w:numPr>
              <w:pBdr>
                <w:top w:val="nil"/>
                <w:left w:val="nil"/>
                <w:bottom w:val="nil"/>
                <w:right w:val="nil"/>
                <w:between w:val="nil"/>
              </w:pBdr>
              <w:spacing w:before="60" w:after="60"/>
              <w:jc w:val="both"/>
              <w:rPr>
                <w:sz w:val="20"/>
                <w:szCs w:val="20"/>
              </w:rPr>
            </w:pPr>
            <w:r w:rsidRPr="00BF65E9">
              <w:rPr>
                <w:rFonts w:ascii="Times New Roman" w:hAnsi="Times New Roman"/>
                <w:b/>
                <w:sz w:val="20"/>
                <w:szCs w:val="20"/>
              </w:rPr>
              <w:t xml:space="preserve">. </w:t>
            </w:r>
            <w:r w:rsidR="00436F40" w:rsidRPr="00BF65E9">
              <w:rPr>
                <w:rFonts w:ascii="Times New Roman" w:hAnsi="Times New Roman"/>
                <w:b/>
                <w:sz w:val="20"/>
                <w:szCs w:val="20"/>
              </w:rPr>
              <w:t>Рабочие дни</w:t>
            </w:r>
            <w:r w:rsidR="00436F40" w:rsidRPr="00BF65E9">
              <w:rPr>
                <w:rFonts w:ascii="Times New Roman" w:hAnsi="Times New Roman"/>
                <w:sz w:val="20"/>
                <w:szCs w:val="20"/>
              </w:rPr>
              <w:t xml:space="preserve"> - определяются в соответствии с применимым законодательством страны Поставщика и Покупателя. В случае, если в одной стране день является рабочим, а в другой - выходным, день признается выходным.</w:t>
            </w:r>
          </w:p>
          <w:p w:rsidR="00436F40" w:rsidRPr="00BF65E9" w:rsidRDefault="00BB43FE" w:rsidP="00C60A8B">
            <w:pPr>
              <w:pStyle w:val="a8"/>
              <w:widowControl w:val="0"/>
              <w:numPr>
                <w:ilvl w:val="1"/>
                <w:numId w:val="16"/>
              </w:numPr>
              <w:pBdr>
                <w:top w:val="nil"/>
                <w:left w:val="nil"/>
                <w:bottom w:val="nil"/>
                <w:right w:val="nil"/>
                <w:between w:val="nil"/>
              </w:pBdr>
              <w:spacing w:before="60" w:after="60" w:line="240" w:lineRule="auto"/>
              <w:jc w:val="both"/>
              <w:rPr>
                <w:sz w:val="20"/>
                <w:szCs w:val="20"/>
              </w:rPr>
            </w:pPr>
            <w:r w:rsidRPr="00BF65E9">
              <w:rPr>
                <w:rFonts w:ascii="Times New Roman" w:hAnsi="Times New Roman"/>
                <w:b/>
                <w:color w:val="000000"/>
                <w:sz w:val="20"/>
                <w:szCs w:val="20"/>
              </w:rPr>
              <w:t xml:space="preserve"> </w:t>
            </w:r>
            <w:r w:rsidR="00436F40" w:rsidRPr="00BF65E9">
              <w:rPr>
                <w:rFonts w:ascii="Times New Roman" w:hAnsi="Times New Roman"/>
                <w:b/>
                <w:color w:val="000000"/>
                <w:sz w:val="20"/>
                <w:szCs w:val="20"/>
              </w:rPr>
              <w:t>Спецификация биржевого</w:t>
            </w:r>
            <w:r w:rsidR="00436F40" w:rsidRPr="00BF65E9">
              <w:rPr>
                <w:rFonts w:ascii="Times New Roman" w:hAnsi="Times New Roman"/>
                <w:color w:val="000000"/>
                <w:sz w:val="20"/>
                <w:szCs w:val="20"/>
              </w:rPr>
              <w:t xml:space="preserve"> </w:t>
            </w:r>
            <w:r w:rsidR="00436F40" w:rsidRPr="00BF65E9">
              <w:rPr>
                <w:rFonts w:ascii="Times New Roman" w:hAnsi="Times New Roman"/>
                <w:b/>
                <w:color w:val="000000"/>
                <w:sz w:val="20"/>
                <w:szCs w:val="20"/>
              </w:rPr>
              <w:t>товара</w:t>
            </w:r>
            <w:r w:rsidR="00436F40" w:rsidRPr="00BF65E9">
              <w:rPr>
                <w:rFonts w:ascii="Times New Roman" w:hAnsi="Times New Roman"/>
                <w:color w:val="000000"/>
                <w:sz w:val="20"/>
                <w:szCs w:val="20"/>
              </w:rPr>
              <w:t xml:space="preserve"> (далее - Спецификация) – документ Биржи, определяющий: </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color w:val="000000"/>
                <w:sz w:val="20"/>
                <w:szCs w:val="20"/>
              </w:rPr>
              <w:t xml:space="preserve">наименование, качественные и количественные характеристики Товара; </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color w:val="000000"/>
                <w:sz w:val="20"/>
                <w:szCs w:val="20"/>
              </w:rPr>
              <w:t xml:space="preserve">коды Биржевых </w:t>
            </w:r>
            <w:r w:rsidRPr="00BF65E9">
              <w:rPr>
                <w:rFonts w:ascii="Times New Roman" w:hAnsi="Times New Roman"/>
                <w:sz w:val="20"/>
                <w:szCs w:val="20"/>
              </w:rPr>
              <w:t>и</w:t>
            </w:r>
            <w:r w:rsidRPr="00BF65E9">
              <w:rPr>
                <w:rFonts w:ascii="Times New Roman" w:hAnsi="Times New Roman"/>
                <w:color w:val="000000"/>
                <w:sz w:val="20"/>
                <w:szCs w:val="20"/>
              </w:rPr>
              <w:t xml:space="preserve">нструментов; </w:t>
            </w:r>
          </w:p>
          <w:p w:rsidR="00436F40" w:rsidRPr="00BF65E9" w:rsidRDefault="00436F40" w:rsidP="00C60A8B">
            <w:pPr>
              <w:numPr>
                <w:ilvl w:val="0"/>
                <w:numId w:val="13"/>
              </w:numPr>
              <w:spacing w:before="60" w:after="60" w:line="240" w:lineRule="auto"/>
              <w:ind w:left="708" w:hanging="283"/>
              <w:rPr>
                <w:sz w:val="20"/>
                <w:szCs w:val="20"/>
              </w:rPr>
            </w:pPr>
            <w:r w:rsidRPr="00BF65E9">
              <w:rPr>
                <w:rFonts w:ascii="Times New Roman" w:hAnsi="Times New Roman"/>
                <w:sz w:val="20"/>
                <w:szCs w:val="20"/>
              </w:rPr>
              <w:t xml:space="preserve">наименование Базиса поставки и особенности поставки на этом Базисе; </w:t>
            </w:r>
          </w:p>
          <w:p w:rsidR="00436F40" w:rsidRPr="00BF65E9" w:rsidRDefault="00436F40" w:rsidP="00C60A8B">
            <w:pPr>
              <w:numPr>
                <w:ilvl w:val="0"/>
                <w:numId w:val="13"/>
              </w:numPr>
              <w:spacing w:before="60" w:after="60" w:line="240" w:lineRule="auto"/>
              <w:ind w:left="708" w:hanging="283"/>
              <w:rPr>
                <w:sz w:val="20"/>
                <w:szCs w:val="20"/>
              </w:rPr>
            </w:pPr>
            <w:r w:rsidRPr="00BF65E9">
              <w:rPr>
                <w:rFonts w:ascii="Times New Roman" w:hAnsi="Times New Roman"/>
                <w:sz w:val="20"/>
                <w:szCs w:val="20"/>
              </w:rPr>
              <w:t>дополнительные условия поставки;</w:t>
            </w:r>
          </w:p>
          <w:p w:rsidR="00436F40" w:rsidRPr="00BF65E9" w:rsidRDefault="00436F40" w:rsidP="00C60A8B">
            <w:pPr>
              <w:numPr>
                <w:ilvl w:val="0"/>
                <w:numId w:val="13"/>
              </w:numPr>
              <w:spacing w:before="60" w:after="60" w:line="240" w:lineRule="auto"/>
              <w:ind w:left="708" w:hanging="283"/>
              <w:rPr>
                <w:sz w:val="20"/>
                <w:szCs w:val="20"/>
              </w:rPr>
            </w:pPr>
            <w:r w:rsidRPr="00BF65E9">
              <w:rPr>
                <w:rFonts w:ascii="Times New Roman" w:hAnsi="Times New Roman"/>
                <w:sz w:val="20"/>
                <w:szCs w:val="20"/>
              </w:rPr>
              <w:t xml:space="preserve">размер лота; </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color w:val="000000"/>
                <w:sz w:val="20"/>
                <w:szCs w:val="20"/>
              </w:rPr>
              <w:t>объем продаваемого Товара;</w:t>
            </w:r>
          </w:p>
          <w:p w:rsidR="00436F40" w:rsidRPr="00BF65E9" w:rsidRDefault="00436F40" w:rsidP="00C60A8B">
            <w:pPr>
              <w:numPr>
                <w:ilvl w:val="0"/>
                <w:numId w:val="13"/>
              </w:numPr>
              <w:spacing w:before="60" w:after="60" w:line="240" w:lineRule="auto"/>
              <w:ind w:left="708" w:hanging="283"/>
              <w:rPr>
                <w:sz w:val="20"/>
                <w:szCs w:val="20"/>
              </w:rPr>
            </w:pPr>
            <w:r w:rsidRPr="00BF65E9">
              <w:rPr>
                <w:rFonts w:ascii="Times New Roman" w:hAnsi="Times New Roman"/>
                <w:sz w:val="20"/>
                <w:szCs w:val="20"/>
              </w:rPr>
              <w:t xml:space="preserve">валюту цен по продаваемым Товарам; </w:t>
            </w:r>
          </w:p>
          <w:p w:rsidR="00436F40" w:rsidRPr="00BF65E9" w:rsidRDefault="00436F40" w:rsidP="00C60A8B">
            <w:pPr>
              <w:numPr>
                <w:ilvl w:val="0"/>
                <w:numId w:val="13"/>
              </w:numPr>
              <w:spacing w:before="60" w:after="60" w:line="240" w:lineRule="auto"/>
              <w:ind w:left="708" w:hanging="283"/>
              <w:rPr>
                <w:sz w:val="20"/>
                <w:szCs w:val="20"/>
              </w:rPr>
            </w:pPr>
            <w:r w:rsidRPr="00BF65E9">
              <w:rPr>
                <w:rFonts w:ascii="Times New Roman" w:hAnsi="Times New Roman"/>
                <w:sz w:val="20"/>
                <w:szCs w:val="20"/>
              </w:rPr>
              <w:t>шаг цены;</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sz w:val="20"/>
                <w:szCs w:val="20"/>
              </w:rPr>
            </w:pPr>
            <w:r w:rsidRPr="00BF65E9">
              <w:rPr>
                <w:rFonts w:ascii="Times New Roman" w:hAnsi="Times New Roman"/>
                <w:sz w:val="20"/>
                <w:szCs w:val="20"/>
              </w:rPr>
              <w:t>валюту торгов;</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sz w:val="20"/>
                <w:szCs w:val="20"/>
              </w:rPr>
            </w:pPr>
            <w:r w:rsidRPr="00BF65E9">
              <w:rPr>
                <w:rFonts w:ascii="Times New Roman" w:hAnsi="Times New Roman"/>
                <w:sz w:val="20"/>
                <w:szCs w:val="20"/>
              </w:rPr>
              <w:t>страны реализации Товара.</w:t>
            </w:r>
          </w:p>
          <w:p w:rsidR="00436F40" w:rsidRPr="00BF65E9" w:rsidRDefault="00436F40" w:rsidP="00192C97">
            <w:pPr>
              <w:widowControl w:val="0"/>
              <w:pBdr>
                <w:top w:val="nil"/>
                <w:left w:val="nil"/>
                <w:bottom w:val="nil"/>
                <w:right w:val="nil"/>
                <w:between w:val="nil"/>
              </w:pBdr>
              <w:spacing w:before="60" w:after="60" w:line="240" w:lineRule="auto"/>
              <w:ind w:left="420"/>
              <w:jc w:val="both"/>
              <w:rPr>
                <w:sz w:val="20"/>
                <w:szCs w:val="20"/>
              </w:rPr>
            </w:pPr>
            <w:r w:rsidRPr="00BF65E9">
              <w:rPr>
                <w:rFonts w:ascii="Times New Roman" w:hAnsi="Times New Roman"/>
                <w:sz w:val="20"/>
                <w:szCs w:val="20"/>
              </w:rPr>
              <w:t xml:space="preserve"> </w:t>
            </w:r>
          </w:p>
        </w:tc>
        <w:tc>
          <w:tcPr>
            <w:tcW w:w="5190" w:type="dxa"/>
          </w:tcPr>
          <w:p w:rsidR="00436F40" w:rsidRPr="00BF65E9" w:rsidRDefault="00436F40" w:rsidP="00C60A8B">
            <w:pPr>
              <w:numPr>
                <w:ilvl w:val="0"/>
                <w:numId w:val="5"/>
              </w:numPr>
              <w:spacing w:after="0"/>
              <w:jc w:val="both"/>
              <w:rPr>
                <w:rFonts w:ascii="Times New Roman" w:hAnsi="Times New Roman"/>
                <w:b/>
                <w:sz w:val="20"/>
                <w:szCs w:val="20"/>
              </w:rPr>
            </w:pPr>
            <w:r w:rsidRPr="00BF65E9">
              <w:rPr>
                <w:rFonts w:ascii="Times New Roman" w:hAnsi="Times New Roman"/>
                <w:b/>
                <w:sz w:val="20"/>
                <w:szCs w:val="20"/>
              </w:rPr>
              <w:t>BASIC TERMS AND DEFINITIONS</w:t>
            </w:r>
          </w:p>
          <w:p w:rsidR="00436F40" w:rsidRPr="00BF65E9" w:rsidRDefault="00436F40" w:rsidP="00C60A8B">
            <w:pPr>
              <w:numPr>
                <w:ilvl w:val="1"/>
                <w:numId w:val="5"/>
              </w:numPr>
              <w:spacing w:after="0"/>
              <w:jc w:val="both"/>
              <w:rPr>
                <w:sz w:val="20"/>
                <w:szCs w:val="20"/>
              </w:rPr>
            </w:pPr>
            <w:r w:rsidRPr="00BF65E9">
              <w:rPr>
                <w:rFonts w:ascii="Times New Roman" w:hAnsi="Times New Roman"/>
                <w:b/>
                <w:sz w:val="20"/>
                <w:szCs w:val="20"/>
                <w:lang w:val="en-US"/>
              </w:rPr>
              <w:t xml:space="preserve">Delivery basis </w:t>
            </w:r>
            <w:r w:rsidRPr="00BF65E9">
              <w:rPr>
                <w:rFonts w:ascii="Times New Roman" w:hAnsi="Times New Roman"/>
                <w:sz w:val="20"/>
                <w:szCs w:val="20"/>
                <w:lang w:val="en-US"/>
              </w:rPr>
              <w:t xml:space="preserve">(or "Basic conditions of delivery") - the conditions of a foreign trade transaction that involve the allocation of liability between the Seller and the Buyer within the process of sale and purchase of Goods, including those in regard of execution of the relevant documents, covering transport expenses, defining the process of transfer of ownership for the Goods, etc. </w:t>
            </w:r>
            <w:r w:rsidRPr="00BF65E9">
              <w:rPr>
                <w:rFonts w:ascii="Times New Roman" w:hAnsi="Times New Roman"/>
                <w:sz w:val="20"/>
                <w:szCs w:val="20"/>
              </w:rPr>
              <w:t>The delivery basis is determined in accordance with Incoterms 2020.</w:t>
            </w:r>
          </w:p>
          <w:p w:rsidR="00436F40" w:rsidRPr="00BF65E9" w:rsidRDefault="00436F40" w:rsidP="00C60A8B">
            <w:pPr>
              <w:numPr>
                <w:ilvl w:val="1"/>
                <w:numId w:val="5"/>
              </w:numPr>
              <w:spacing w:after="0" w:line="240" w:lineRule="auto"/>
              <w:jc w:val="both"/>
              <w:rPr>
                <w:sz w:val="20"/>
                <w:szCs w:val="20"/>
                <w:lang w:val="en-US"/>
              </w:rPr>
            </w:pPr>
            <w:r w:rsidRPr="00BF65E9">
              <w:rPr>
                <w:rFonts w:ascii="Times New Roman" w:hAnsi="Times New Roman"/>
                <w:b/>
                <w:sz w:val="20"/>
                <w:szCs w:val="20"/>
                <w:lang w:val="en-US"/>
              </w:rPr>
              <w:t>The Exchange</w:t>
            </w:r>
            <w:r w:rsidRPr="00BF65E9">
              <w:rPr>
                <w:rFonts w:ascii="Times New Roman" w:hAnsi="Times New Roman"/>
                <w:sz w:val="20"/>
                <w:szCs w:val="20"/>
                <w:lang w:val="en-US"/>
              </w:rPr>
              <w:t xml:space="preserve"> - JSC Saint Petersburg Exchange (SPBEX) (hereinafter the Exchange), providing services for conducting on-exchange trading on the Goods market under license.</w:t>
            </w:r>
          </w:p>
          <w:p w:rsidR="00436F40" w:rsidRPr="00BF65E9" w:rsidRDefault="00436F40" w:rsidP="00C60A8B">
            <w:pPr>
              <w:numPr>
                <w:ilvl w:val="1"/>
                <w:numId w:val="5"/>
              </w:numPr>
              <w:spacing w:before="60" w:after="60" w:line="240" w:lineRule="auto"/>
              <w:jc w:val="both"/>
              <w:rPr>
                <w:sz w:val="20"/>
                <w:szCs w:val="20"/>
                <w:lang w:val="en-US"/>
              </w:rPr>
            </w:pPr>
            <w:r w:rsidRPr="00BF65E9">
              <w:rPr>
                <w:rFonts w:ascii="Times New Roman" w:hAnsi="Times New Roman"/>
                <w:b/>
                <w:sz w:val="20"/>
                <w:szCs w:val="20"/>
                <w:lang w:val="en-US"/>
              </w:rPr>
              <w:t xml:space="preserve">The Exchange auction  </w:t>
            </w:r>
            <w:r w:rsidRPr="00BF65E9">
              <w:rPr>
                <w:rFonts w:ascii="Times New Roman" w:hAnsi="Times New Roman"/>
                <w:sz w:val="20"/>
                <w:szCs w:val="20"/>
                <w:lang w:val="en-US"/>
              </w:rPr>
              <w:t>(hereinafter the Auction) – on-exchange trading conducted by the Exchange on a regular basis according to the rules established by the Exchange  with a special procedure of access to the Auction for legal entities to make contracts of sale and purchase of commodities.</w:t>
            </w:r>
          </w:p>
          <w:p w:rsidR="00436F40" w:rsidRPr="00BF65E9" w:rsidRDefault="00436F40" w:rsidP="00C60A8B">
            <w:pPr>
              <w:numPr>
                <w:ilvl w:val="1"/>
                <w:numId w:val="5"/>
              </w:numPr>
              <w:spacing w:before="60" w:after="60" w:line="240" w:lineRule="auto"/>
              <w:jc w:val="both"/>
              <w:rPr>
                <w:sz w:val="20"/>
                <w:szCs w:val="20"/>
                <w:lang w:val="en-US"/>
              </w:rPr>
            </w:pPr>
            <w:r w:rsidRPr="00BF65E9">
              <w:rPr>
                <w:rFonts w:ascii="Times New Roman" w:hAnsi="Times New Roman"/>
                <w:b/>
                <w:sz w:val="20"/>
                <w:szCs w:val="20"/>
                <w:lang w:val="en-US"/>
              </w:rPr>
              <w:t>The Exchange Instrument</w:t>
            </w:r>
            <w:r w:rsidRPr="00BF65E9">
              <w:rPr>
                <w:rFonts w:ascii="Times New Roman" w:hAnsi="Times New Roman"/>
                <w:sz w:val="20"/>
                <w:szCs w:val="20"/>
                <w:lang w:val="en-US"/>
              </w:rPr>
              <w:t xml:space="preserve"> - Goods with a specified Delivery basis admitted to the Auction according to the relevant Specification of the exchange Goods </w:t>
            </w:r>
          </w:p>
          <w:p w:rsidR="00436F40" w:rsidRPr="00BF65E9" w:rsidRDefault="00436F40" w:rsidP="00C60A8B">
            <w:pPr>
              <w:numPr>
                <w:ilvl w:val="1"/>
                <w:numId w:val="5"/>
              </w:numPr>
              <w:spacing w:after="0" w:line="240" w:lineRule="auto"/>
              <w:jc w:val="both"/>
              <w:rPr>
                <w:sz w:val="20"/>
                <w:szCs w:val="20"/>
                <w:lang w:val="en-US"/>
              </w:rPr>
            </w:pPr>
            <w:r w:rsidRPr="00BF65E9">
              <w:rPr>
                <w:rFonts w:ascii="Times New Roman" w:hAnsi="Times New Roman"/>
                <w:b/>
                <w:sz w:val="20"/>
                <w:szCs w:val="20"/>
                <w:lang w:val="en-US"/>
              </w:rPr>
              <w:t xml:space="preserve">The Exchange Goods </w:t>
            </w:r>
            <w:r w:rsidRPr="00BF65E9">
              <w:rPr>
                <w:rFonts w:ascii="Times New Roman" w:hAnsi="Times New Roman"/>
                <w:sz w:val="20"/>
                <w:szCs w:val="20"/>
                <w:lang w:val="en-US"/>
              </w:rPr>
              <w:t>(hereinafter the Goods) - things of a certain type and quality, of any physical state, not removed from circulation (except for securities, foreign currency) that are admitted to Exchange auction.</w:t>
            </w:r>
          </w:p>
          <w:p w:rsidR="00436F40" w:rsidRPr="00BF65E9" w:rsidRDefault="00436F40" w:rsidP="00C60A8B">
            <w:pPr>
              <w:numPr>
                <w:ilvl w:val="1"/>
                <w:numId w:val="5"/>
              </w:numPr>
              <w:spacing w:before="60" w:after="60" w:line="240" w:lineRule="auto"/>
              <w:jc w:val="both"/>
              <w:rPr>
                <w:sz w:val="20"/>
                <w:szCs w:val="20"/>
                <w:lang w:val="en-US"/>
              </w:rPr>
            </w:pPr>
            <w:r w:rsidRPr="00BF65E9">
              <w:rPr>
                <w:rFonts w:ascii="Times New Roman" w:hAnsi="Times New Roman"/>
                <w:b/>
                <w:sz w:val="20"/>
                <w:szCs w:val="20"/>
                <w:lang w:val="en-US"/>
              </w:rPr>
              <w:t>Extract from the Exchange contract register</w:t>
            </w:r>
            <w:r w:rsidRPr="00BF65E9">
              <w:rPr>
                <w:rFonts w:ascii="Times New Roman" w:hAnsi="Times New Roman"/>
                <w:sz w:val="20"/>
                <w:szCs w:val="20"/>
                <w:lang w:val="en-US"/>
              </w:rPr>
              <w:t xml:space="preserve"> – a document generated as a result of Successful auctions on the basis of the Specification</w:t>
            </w:r>
            <w:r w:rsidRPr="00BF65E9">
              <w:rPr>
                <w:rFonts w:ascii="Times New Roman" w:hAnsi="Times New Roman"/>
                <w:b/>
                <w:sz w:val="20"/>
                <w:szCs w:val="20"/>
                <w:lang w:val="en-US"/>
              </w:rPr>
              <w:t>.</w:t>
            </w:r>
          </w:p>
          <w:p w:rsidR="00436F40" w:rsidRPr="00BF65E9" w:rsidRDefault="00436F40" w:rsidP="00C60A8B">
            <w:pPr>
              <w:numPr>
                <w:ilvl w:val="1"/>
                <w:numId w:val="5"/>
              </w:numPr>
              <w:spacing w:after="0" w:line="240" w:lineRule="auto"/>
              <w:jc w:val="both"/>
              <w:rPr>
                <w:sz w:val="20"/>
                <w:szCs w:val="20"/>
                <w:lang w:val="en-US"/>
              </w:rPr>
            </w:pPr>
            <w:r w:rsidRPr="00BF65E9">
              <w:rPr>
                <w:rFonts w:ascii="Times New Roman" w:hAnsi="Times New Roman"/>
                <w:b/>
                <w:sz w:val="20"/>
                <w:szCs w:val="20"/>
                <w:lang w:val="en-US"/>
              </w:rPr>
              <w:t xml:space="preserve">The Contract </w:t>
            </w:r>
            <w:r w:rsidRPr="00BF65E9">
              <w:rPr>
                <w:rFonts w:ascii="Times New Roman" w:hAnsi="Times New Roman"/>
                <w:sz w:val="20"/>
                <w:szCs w:val="20"/>
                <w:lang w:val="en-US"/>
              </w:rPr>
              <w:t>– this framework delivery Contract that defines the relationships between the Parties within the process of delivering  the Goods sold at Exchange auctions.</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b/>
                <w:sz w:val="20"/>
                <w:szCs w:val="20"/>
                <w:lang w:val="en-US"/>
              </w:rPr>
              <w:t>Proforma-Order</w:t>
            </w:r>
            <w:r w:rsidRPr="00BF65E9">
              <w:rPr>
                <w:rFonts w:ascii="Times New Roman" w:hAnsi="Times New Roman"/>
                <w:sz w:val="20"/>
                <w:szCs w:val="20"/>
                <w:lang w:val="en-US"/>
              </w:rPr>
              <w:t>» (or “</w:t>
            </w:r>
            <w:r w:rsidRPr="00BF65E9">
              <w:rPr>
                <w:rFonts w:ascii="Times New Roman" w:hAnsi="Times New Roman"/>
                <w:b/>
                <w:sz w:val="20"/>
                <w:szCs w:val="20"/>
                <w:lang w:val="en-US"/>
              </w:rPr>
              <w:t>Proforma</w:t>
            </w:r>
            <w:r w:rsidRPr="00BF65E9">
              <w:rPr>
                <w:rFonts w:ascii="Times New Roman" w:hAnsi="Times New Roman"/>
                <w:sz w:val="20"/>
                <w:szCs w:val="20"/>
                <w:lang w:val="en-US"/>
              </w:rPr>
              <w:t>”) – an Appendix to this Contract formed on the basis of the Extract from the Exchange contract register, being an integral part of the Contract. The Proforma specifies detailed requirements for each delivery, and should contain the following information:</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xml:space="preserve">-  </w:t>
            </w:r>
            <w:r w:rsidRPr="00BF65E9">
              <w:rPr>
                <w:rFonts w:ascii="Times New Roman" w:hAnsi="Times New Roman"/>
                <w:sz w:val="20"/>
                <w:szCs w:val="20"/>
                <w:lang w:val="en-US"/>
              </w:rPr>
              <w:tab/>
              <w:t>detailed Goods description;</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xml:space="preserve">-  </w:t>
            </w:r>
            <w:r w:rsidRPr="00BF65E9">
              <w:rPr>
                <w:rFonts w:ascii="Times New Roman" w:hAnsi="Times New Roman"/>
                <w:sz w:val="20"/>
                <w:szCs w:val="20"/>
                <w:lang w:val="en-US"/>
              </w:rPr>
              <w:tab/>
              <w:t>quantity of each SKU;</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gross and net weight of each SKU;</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customs code number for each SKU;</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auction currency (the currency in which the Goods price is fixed);</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payment currency (the currency in which payments are made by the Parties);</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price per unit of each SKU, the total cost of the Commodities;</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xml:space="preserve">-  </w:t>
            </w:r>
            <w:r w:rsidRPr="00BF65E9">
              <w:rPr>
                <w:rFonts w:ascii="Times New Roman" w:hAnsi="Times New Roman"/>
                <w:sz w:val="20"/>
                <w:szCs w:val="20"/>
                <w:lang w:val="en-US"/>
              </w:rPr>
              <w:tab/>
              <w:t>delivery basis;</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country of origin and country of sale of the Commodities;</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xml:space="preserve">-  </w:t>
            </w:r>
            <w:r w:rsidRPr="00BF65E9">
              <w:rPr>
                <w:rFonts w:ascii="Times New Roman" w:hAnsi="Times New Roman"/>
                <w:sz w:val="20"/>
                <w:szCs w:val="20"/>
                <w:lang w:val="en-US"/>
              </w:rPr>
              <w:tab/>
              <w:t>the Commodities manufacturer;</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ID of the Exchange auction that resulted in formation of this Proforma;</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the survey company (hereinafter the Surveyor) assigned to check the delivered Goods;</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xml:space="preserve">-  </w:t>
            </w:r>
            <w:r w:rsidRPr="00BF65E9">
              <w:rPr>
                <w:rFonts w:ascii="Times New Roman" w:hAnsi="Times New Roman"/>
                <w:sz w:val="20"/>
                <w:szCs w:val="20"/>
                <w:lang w:val="en-US"/>
              </w:rPr>
              <w:tab/>
              <w:t>this Contract details;</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seal and signatures of the Parties.</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b/>
                <w:sz w:val="20"/>
                <w:szCs w:val="20"/>
                <w:lang w:val="en-US"/>
              </w:rPr>
              <w:t xml:space="preserve">The Final buyer </w:t>
            </w:r>
            <w:r w:rsidRPr="00BF65E9">
              <w:rPr>
                <w:rFonts w:ascii="Times New Roman" w:hAnsi="Times New Roman"/>
                <w:sz w:val="20"/>
                <w:szCs w:val="20"/>
                <w:lang w:val="en-US"/>
              </w:rPr>
              <w:t>– a legal entity, non-resident of the Russian Federation, for whose benefit the Goods are delivered under a particular Proforma.</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b/>
                <w:sz w:val="20"/>
                <w:szCs w:val="20"/>
                <w:lang w:val="en-US"/>
              </w:rPr>
              <w:t xml:space="preserve">Nominal Account </w:t>
            </w:r>
            <w:r w:rsidRPr="00BF65E9">
              <w:rPr>
                <w:rFonts w:ascii="Times New Roman" w:hAnsi="Times New Roman"/>
                <w:sz w:val="20"/>
                <w:szCs w:val="20"/>
                <w:lang w:val="en-US"/>
              </w:rPr>
              <w:t xml:space="preserve"> – a special type of operating account (regulated by article 860.1 of the Civil Code of the Russian Federation as of 21.12.2013 No. 379-FZ) of the Buyer, opened in PJSC Credit Bank of Moscow for the purpose of making payments for Goods under this Contract and Proformas thereto. </w:t>
            </w:r>
          </w:p>
          <w:p w:rsidR="00436F40" w:rsidRPr="00BF65E9" w:rsidRDefault="00436F40" w:rsidP="00C60A8B">
            <w:pPr>
              <w:numPr>
                <w:ilvl w:val="1"/>
                <w:numId w:val="5"/>
              </w:numPr>
              <w:spacing w:before="60" w:after="60"/>
              <w:jc w:val="both"/>
              <w:rPr>
                <w:sz w:val="20"/>
                <w:szCs w:val="20"/>
                <w:lang w:val="en-US"/>
              </w:rPr>
            </w:pPr>
            <w:r w:rsidRPr="00BF65E9">
              <w:rPr>
                <w:rFonts w:ascii="Times New Roman" w:hAnsi="Times New Roman"/>
                <w:b/>
                <w:sz w:val="20"/>
                <w:szCs w:val="20"/>
                <w:lang w:val="en-US"/>
              </w:rPr>
              <w:t>Working days</w:t>
            </w:r>
            <w:r w:rsidRPr="00BF65E9">
              <w:rPr>
                <w:rFonts w:ascii="Times New Roman" w:hAnsi="Times New Roman"/>
                <w:sz w:val="20"/>
                <w:szCs w:val="20"/>
                <w:lang w:val="en-US"/>
              </w:rPr>
              <w:t xml:space="preserve"> - determined in accordance with the applicable laws of the Supplier's and Buyer's countries. In case if a day is a working day in one country, and a day off in another, the day is considered a holiday</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b/>
                <w:sz w:val="20"/>
                <w:szCs w:val="20"/>
                <w:lang w:val="en-US"/>
              </w:rPr>
              <w:t>Specification of a Goods</w:t>
            </w:r>
            <w:r w:rsidRPr="00BF65E9">
              <w:rPr>
                <w:rFonts w:ascii="Times New Roman" w:hAnsi="Times New Roman"/>
                <w:sz w:val="20"/>
                <w:szCs w:val="20"/>
                <w:lang w:val="en-US"/>
              </w:rPr>
              <w:t xml:space="preserve"> (hereinafter the Specification) – an Exchange document that defines:</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the name, qualitative and quantitative characteristics of Goods;</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codes of Exchange instruments;</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name of the Delivery basis and features of delivery on this Basis;</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additional delivery terms;</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lot size;</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volume of the Goods sold;</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currency of prices for the Goods sold;</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price increment;</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auction currency;</w:t>
            </w:r>
          </w:p>
          <w:p w:rsidR="00436F40" w:rsidRPr="00BF65E9" w:rsidRDefault="00436F40" w:rsidP="004203A3">
            <w:pPr>
              <w:spacing w:before="60" w:after="0"/>
              <w:ind w:left="425"/>
              <w:jc w:val="both"/>
              <w:rPr>
                <w:rFonts w:ascii="Times New Roman" w:hAnsi="Times New Roman"/>
                <w:b/>
                <w:sz w:val="20"/>
                <w:szCs w:val="20"/>
                <w:lang w:val="en-US"/>
              </w:rPr>
            </w:pPr>
            <w:r w:rsidRPr="00BF65E9">
              <w:rPr>
                <w:rFonts w:ascii="Times New Roman" w:hAnsi="Times New Roman"/>
                <w:sz w:val="20"/>
                <w:szCs w:val="20"/>
                <w:lang w:val="en-US"/>
              </w:rPr>
              <w:t>-  country of sale for the Goods.</w:t>
            </w:r>
          </w:p>
        </w:tc>
      </w:tr>
      <w:tr w:rsidR="00436F40" w:rsidRPr="00435B18" w:rsidTr="00F34184">
        <w:trPr>
          <w:trHeight w:val="8340"/>
        </w:trPr>
        <w:tc>
          <w:tcPr>
            <w:tcW w:w="5160" w:type="dxa"/>
          </w:tcPr>
          <w:p w:rsidR="00436F40" w:rsidRPr="00BF65E9" w:rsidRDefault="00436F40" w:rsidP="00C60A8B">
            <w:pPr>
              <w:widowControl w:val="0"/>
              <w:numPr>
                <w:ilvl w:val="0"/>
                <w:numId w:val="16"/>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BF65E9">
              <w:rPr>
                <w:rFonts w:ascii="Times New Roman" w:hAnsi="Times New Roman"/>
                <w:b/>
                <w:sz w:val="20"/>
                <w:szCs w:val="20"/>
              </w:rPr>
              <w:t>ПРЕДМЕТ</w:t>
            </w:r>
            <w:r w:rsidRPr="00BF65E9">
              <w:rPr>
                <w:rFonts w:ascii="Times New Roman" w:hAnsi="Times New Roman"/>
                <w:b/>
                <w:color w:val="000000"/>
                <w:sz w:val="20"/>
                <w:szCs w:val="20"/>
              </w:rPr>
              <w:t xml:space="preserve"> ДОГОВОРА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jc w:val="both"/>
              <w:rPr>
                <w:sz w:val="20"/>
                <w:szCs w:val="20"/>
              </w:rPr>
            </w:pPr>
            <w:r w:rsidRPr="00BF65E9">
              <w:rPr>
                <w:rFonts w:ascii="Times New Roman" w:hAnsi="Times New Roman"/>
                <w:color w:val="000000"/>
                <w:sz w:val="20"/>
                <w:szCs w:val="20"/>
              </w:rPr>
              <w:t xml:space="preserve">Настоящий Договор заключается Сторонами в целях купли-продажи </w:t>
            </w:r>
            <w:r w:rsidRPr="00BF65E9">
              <w:rPr>
                <w:rFonts w:ascii="Times New Roman" w:hAnsi="Times New Roman"/>
                <w:sz w:val="20"/>
                <w:szCs w:val="20"/>
              </w:rPr>
              <w:t>Т</w:t>
            </w:r>
            <w:r w:rsidRPr="00BF65E9">
              <w:rPr>
                <w:rFonts w:ascii="Times New Roman" w:hAnsi="Times New Roman"/>
                <w:color w:val="000000"/>
                <w:sz w:val="20"/>
                <w:szCs w:val="20"/>
              </w:rPr>
              <w:t xml:space="preserve">овара, который Продавец обязуется поставить, а Покупатель принять и оплатить по </w:t>
            </w:r>
            <w:r w:rsidRPr="00BF65E9">
              <w:rPr>
                <w:rFonts w:ascii="Times New Roman" w:hAnsi="Times New Roman"/>
                <w:sz w:val="20"/>
                <w:szCs w:val="20"/>
              </w:rPr>
              <w:t>результатам</w:t>
            </w:r>
            <w:r w:rsidRPr="00BF65E9">
              <w:rPr>
                <w:rFonts w:ascii="Times New Roman" w:hAnsi="Times New Roman"/>
                <w:color w:val="000000"/>
                <w:sz w:val="20"/>
                <w:szCs w:val="20"/>
              </w:rPr>
              <w:t xml:space="preserve"> </w:t>
            </w:r>
            <w:r w:rsidRPr="00BF65E9">
              <w:rPr>
                <w:rFonts w:ascii="Times New Roman" w:hAnsi="Times New Roman"/>
                <w:sz w:val="20"/>
                <w:szCs w:val="20"/>
              </w:rPr>
              <w:t>Т</w:t>
            </w:r>
            <w:r w:rsidRPr="00BF65E9">
              <w:rPr>
                <w:rFonts w:ascii="Times New Roman" w:hAnsi="Times New Roman"/>
                <w:color w:val="000000"/>
                <w:sz w:val="20"/>
                <w:szCs w:val="20"/>
              </w:rPr>
              <w:t xml:space="preserve">оргов, проведенных между Сторонами на </w:t>
            </w:r>
            <w:r w:rsidRPr="00BF65E9">
              <w:rPr>
                <w:rFonts w:ascii="Times New Roman" w:hAnsi="Times New Roman"/>
                <w:sz w:val="20"/>
                <w:szCs w:val="20"/>
              </w:rPr>
              <w:t>Бирж</w:t>
            </w:r>
            <w:r w:rsidRPr="00BF65E9">
              <w:rPr>
                <w:rFonts w:ascii="Times New Roman" w:hAnsi="Times New Roman"/>
                <w:color w:val="000000"/>
                <w:sz w:val="20"/>
                <w:szCs w:val="20"/>
              </w:rPr>
              <w:t>е.</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Количество, номенклатура, базис поставки, цена и период </w:t>
            </w:r>
            <w:r w:rsidRPr="00BF65E9">
              <w:rPr>
                <w:rFonts w:ascii="Times New Roman" w:hAnsi="Times New Roman"/>
                <w:sz w:val="20"/>
                <w:szCs w:val="20"/>
              </w:rPr>
              <w:t>поставки</w:t>
            </w:r>
            <w:r w:rsidRPr="00BF65E9">
              <w:rPr>
                <w:rFonts w:ascii="Times New Roman" w:hAnsi="Times New Roman"/>
                <w:color w:val="000000"/>
                <w:sz w:val="20"/>
                <w:szCs w:val="20"/>
              </w:rPr>
              <w:t xml:space="preserve"> </w:t>
            </w:r>
            <w:r w:rsidRPr="00BF65E9">
              <w:rPr>
                <w:rFonts w:ascii="Times New Roman" w:hAnsi="Times New Roman"/>
                <w:sz w:val="20"/>
                <w:szCs w:val="20"/>
              </w:rPr>
              <w:t>Т</w:t>
            </w:r>
            <w:r w:rsidRPr="00BF65E9">
              <w:rPr>
                <w:rFonts w:ascii="Times New Roman" w:hAnsi="Times New Roman"/>
                <w:color w:val="000000"/>
                <w:sz w:val="20"/>
                <w:szCs w:val="20"/>
              </w:rPr>
              <w:t xml:space="preserve">овара определяются в </w:t>
            </w:r>
            <w:r w:rsidRPr="00BF65E9">
              <w:rPr>
                <w:rFonts w:ascii="Times New Roman" w:hAnsi="Times New Roman"/>
                <w:sz w:val="20"/>
                <w:szCs w:val="20"/>
              </w:rPr>
              <w:t>В</w:t>
            </w:r>
            <w:r w:rsidRPr="00BF65E9">
              <w:rPr>
                <w:rFonts w:ascii="Times New Roman" w:hAnsi="Times New Roman"/>
                <w:color w:val="000000"/>
                <w:sz w:val="20"/>
                <w:szCs w:val="20"/>
              </w:rPr>
              <w:t xml:space="preserve">ыписке из реестра договоров </w:t>
            </w:r>
            <w:r w:rsidRPr="00BF65E9">
              <w:rPr>
                <w:rFonts w:ascii="Times New Roman" w:hAnsi="Times New Roman"/>
                <w:sz w:val="20"/>
                <w:szCs w:val="20"/>
              </w:rPr>
              <w:t>Биржи и условиями Биржевого инструмента</w:t>
            </w:r>
            <w:r w:rsidRPr="00BF65E9">
              <w:rPr>
                <w:rFonts w:ascii="Times New Roman" w:hAnsi="Times New Roman"/>
                <w:color w:val="000000"/>
                <w:sz w:val="20"/>
                <w:szCs w:val="20"/>
              </w:rPr>
              <w:t xml:space="preserve">, по которому совершена сделка и указываются в </w:t>
            </w:r>
            <w:r w:rsidRPr="00BF65E9">
              <w:rPr>
                <w:rFonts w:ascii="Times New Roman" w:hAnsi="Times New Roman"/>
                <w:sz w:val="20"/>
                <w:szCs w:val="20"/>
              </w:rPr>
              <w:t>Заказе, который</w:t>
            </w:r>
            <w:r w:rsidRPr="00BF65E9">
              <w:rPr>
                <w:rFonts w:ascii="Times New Roman" w:hAnsi="Times New Roman"/>
                <w:color w:val="FF0000"/>
                <w:sz w:val="20"/>
                <w:szCs w:val="20"/>
              </w:rPr>
              <w:t xml:space="preserve"> </w:t>
            </w:r>
            <w:r w:rsidRPr="00BF65E9">
              <w:rPr>
                <w:rFonts w:ascii="Times New Roman" w:hAnsi="Times New Roman"/>
                <w:color w:val="000000"/>
                <w:sz w:val="20"/>
                <w:szCs w:val="20"/>
              </w:rPr>
              <w:t>разрабатывается Покупателем, подписыва</w:t>
            </w:r>
            <w:r w:rsidRPr="00BF65E9">
              <w:rPr>
                <w:rFonts w:ascii="Times New Roman" w:hAnsi="Times New Roman"/>
                <w:sz w:val="20"/>
                <w:szCs w:val="20"/>
              </w:rPr>
              <w:t>е</w:t>
            </w:r>
            <w:r w:rsidRPr="00BF65E9">
              <w:rPr>
                <w:rFonts w:ascii="Times New Roman" w:hAnsi="Times New Roman"/>
                <w:color w:val="000000"/>
                <w:sz w:val="20"/>
                <w:szCs w:val="20"/>
              </w:rPr>
              <w:t>тся Сторонами и переда</w:t>
            </w:r>
            <w:r w:rsidRPr="00BF65E9">
              <w:rPr>
                <w:rFonts w:ascii="Times New Roman" w:hAnsi="Times New Roman"/>
                <w:sz w:val="20"/>
                <w:szCs w:val="20"/>
              </w:rPr>
              <w:t>е</w:t>
            </w:r>
            <w:r w:rsidRPr="00BF65E9">
              <w:rPr>
                <w:rFonts w:ascii="Times New Roman" w:hAnsi="Times New Roman"/>
                <w:color w:val="000000"/>
                <w:sz w:val="20"/>
                <w:szCs w:val="20"/>
              </w:rPr>
              <w:t xml:space="preserve">тся друг другу в электронных копиях посредством электронной почты. Подписанные электронные копии </w:t>
            </w:r>
            <w:r w:rsidRPr="00BF65E9">
              <w:rPr>
                <w:rFonts w:ascii="Times New Roman" w:hAnsi="Times New Roman"/>
                <w:sz w:val="20"/>
                <w:szCs w:val="20"/>
              </w:rPr>
              <w:t>Заказов и</w:t>
            </w:r>
            <w:r w:rsidRPr="00BF65E9">
              <w:rPr>
                <w:rFonts w:ascii="Times New Roman" w:hAnsi="Times New Roman"/>
                <w:color w:val="000000"/>
                <w:sz w:val="20"/>
                <w:szCs w:val="20"/>
              </w:rPr>
              <w:t xml:space="preserve">меют силу оригиналов в случае, если они направлены со следующих адресов электронной почты:             </w:t>
            </w:r>
          </w:p>
          <w:p w:rsidR="00436F40" w:rsidRPr="00BF65E9" w:rsidRDefault="00436F40" w:rsidP="00436F40">
            <w:pPr>
              <w:pBdr>
                <w:top w:val="nil"/>
                <w:left w:val="nil"/>
                <w:bottom w:val="nil"/>
                <w:right w:val="nil"/>
                <w:between w:val="nil"/>
              </w:pBdr>
              <w:spacing w:before="60" w:after="60"/>
              <w:ind w:left="431"/>
              <w:jc w:val="both"/>
              <w:rPr>
                <w:rFonts w:ascii="Times New Roman" w:hAnsi="Times New Roman"/>
                <w:color w:val="000000"/>
                <w:sz w:val="20"/>
                <w:szCs w:val="20"/>
              </w:rPr>
            </w:pPr>
            <w:r w:rsidRPr="00BF65E9">
              <w:rPr>
                <w:rFonts w:ascii="Times New Roman" w:hAnsi="Times New Roman"/>
                <w:b/>
                <w:color w:val="000000"/>
                <w:sz w:val="20"/>
                <w:szCs w:val="20"/>
              </w:rPr>
              <w:t>От имени Продавца:</w:t>
            </w:r>
          </w:p>
          <w:p w:rsidR="00436F40" w:rsidRPr="00BF65E9"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BF65E9">
              <w:rPr>
                <w:rFonts w:ascii="Times New Roman" w:hAnsi="Times New Roman"/>
                <w:sz w:val="20"/>
                <w:szCs w:val="20"/>
              </w:rPr>
              <w:t>xxxxxxx@xxxx.com</w:t>
            </w:r>
          </w:p>
          <w:p w:rsidR="00436F40" w:rsidRPr="00BF65E9"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BF65E9">
              <w:rPr>
                <w:rFonts w:ascii="Times New Roman" w:hAnsi="Times New Roman"/>
                <w:b/>
                <w:sz w:val="20"/>
                <w:szCs w:val="20"/>
              </w:rPr>
              <w:t>От имени Покупателя</w:t>
            </w:r>
            <w:r w:rsidRPr="00BF65E9">
              <w:rPr>
                <w:rFonts w:ascii="Times New Roman" w:hAnsi="Times New Roman"/>
                <w:sz w:val="20"/>
                <w:szCs w:val="20"/>
              </w:rPr>
              <w:t>:</w:t>
            </w:r>
          </w:p>
          <w:p w:rsidR="00436F40" w:rsidRPr="00BF65E9"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BF65E9">
              <w:rPr>
                <w:rFonts w:ascii="Times New Roman" w:hAnsi="Times New Roman"/>
                <w:sz w:val="20"/>
                <w:szCs w:val="20"/>
              </w:rPr>
              <w:t>ab@xiancorp.com.hk</w:t>
            </w:r>
          </w:p>
          <w:p w:rsidR="00436F40" w:rsidRPr="00BF65E9"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BF65E9">
              <w:rPr>
                <w:rFonts w:ascii="Times New Roman" w:hAnsi="Times New Roman"/>
                <w:sz w:val="20"/>
                <w:szCs w:val="20"/>
              </w:rPr>
              <w:t>yc@xiancorp.com.hk</w:t>
            </w:r>
          </w:p>
          <w:p w:rsidR="00436F40" w:rsidRPr="00BF65E9"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BF65E9">
              <w:rPr>
                <w:rFonts w:ascii="Times New Roman" w:hAnsi="Times New Roman"/>
                <w:sz w:val="20"/>
                <w:szCs w:val="20"/>
              </w:rPr>
              <w:t xml:space="preserve">cm@xiancorp.com.hk </w:t>
            </w:r>
          </w:p>
          <w:p w:rsidR="00436F40" w:rsidRPr="00BF65E9"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BF65E9">
              <w:rPr>
                <w:rFonts w:ascii="Times New Roman" w:hAnsi="Times New Roman"/>
                <w:sz w:val="20"/>
                <w:szCs w:val="20"/>
              </w:rPr>
              <w:t>Указанные выше почтовые адреса должны быть использованы Сторонами для уведомлений, сообщений и согласований, при взаимодействии Сторон.</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На</w:t>
            </w:r>
            <w:r w:rsidRPr="00BF65E9">
              <w:rPr>
                <w:rFonts w:ascii="Times New Roman" w:hAnsi="Times New Roman"/>
                <w:color w:val="000000"/>
                <w:sz w:val="20"/>
                <w:szCs w:val="20"/>
              </w:rPr>
              <w:t xml:space="preserve"> момент передачи Покупателю Товар должен принадлежать Продавцу на праве собственности, не быть заложенным или арестованным, не являться предметом исков третьих лиц.</w:t>
            </w:r>
          </w:p>
        </w:tc>
        <w:tc>
          <w:tcPr>
            <w:tcW w:w="5190" w:type="dxa"/>
          </w:tcPr>
          <w:p w:rsidR="00436F40" w:rsidRPr="00BF65E9" w:rsidRDefault="00436F40" w:rsidP="00C60A8B">
            <w:pPr>
              <w:numPr>
                <w:ilvl w:val="0"/>
                <w:numId w:val="5"/>
              </w:numPr>
              <w:spacing w:after="0"/>
              <w:jc w:val="both"/>
              <w:rPr>
                <w:rFonts w:ascii="Times New Roman" w:hAnsi="Times New Roman"/>
                <w:b/>
                <w:sz w:val="20"/>
                <w:szCs w:val="20"/>
              </w:rPr>
            </w:pPr>
            <w:r w:rsidRPr="00BF65E9">
              <w:rPr>
                <w:rFonts w:ascii="Times New Roman" w:hAnsi="Times New Roman"/>
                <w:b/>
                <w:sz w:val="20"/>
                <w:szCs w:val="20"/>
              </w:rPr>
              <w:t xml:space="preserve"> SUBJECT MATTER OF THE CONTRACT</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sz w:val="20"/>
                <w:szCs w:val="20"/>
                <w:lang w:val="en-US"/>
              </w:rPr>
              <w:t>This Contract is concluded by the Parties for the purpose of sale and purchase of Goods that the Seller undertakes to deliver, and the Buyer undertakes to accept and pay on the results of the Auction conducted between the Parties within the Exchange.</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sz w:val="20"/>
                <w:szCs w:val="20"/>
                <w:lang w:val="en-US"/>
              </w:rPr>
              <w:t xml:space="preserve">The quantity, nomenclature, basis, price and delivery period of the Goods are determined in the Extract from the Exchange contract register as well as by the terms of the Exchange instrument, under which the transaction was made, and specified in the Proforma  developed by the Buyer and signed by the Parties, and therefore transmitted to each Party in electronic copies via e-mail. The signed electronic copies of Proformas are valid as originals if they were sent from the following email addresses:         </w:t>
            </w:r>
            <w:r w:rsidRPr="00BF65E9">
              <w:rPr>
                <w:rFonts w:ascii="Times New Roman" w:hAnsi="Times New Roman"/>
                <w:sz w:val="20"/>
                <w:szCs w:val="20"/>
                <w:lang w:val="en-US"/>
              </w:rPr>
              <w:tab/>
            </w:r>
          </w:p>
          <w:p w:rsidR="00436F40" w:rsidRPr="00BF65E9" w:rsidRDefault="00436F40" w:rsidP="00436F40">
            <w:pPr>
              <w:ind w:left="425"/>
              <w:jc w:val="both"/>
              <w:rPr>
                <w:rFonts w:ascii="Times New Roman" w:hAnsi="Times New Roman"/>
                <w:sz w:val="20"/>
                <w:szCs w:val="20"/>
                <w:lang w:val="en-US"/>
              </w:rPr>
            </w:pPr>
            <w:r w:rsidRPr="00BF65E9">
              <w:rPr>
                <w:rFonts w:ascii="Times New Roman" w:hAnsi="Times New Roman"/>
                <w:b/>
                <w:sz w:val="20"/>
                <w:szCs w:val="20"/>
                <w:lang w:val="en-US"/>
              </w:rPr>
              <w:t>On behalf of the Seller:</w:t>
            </w:r>
          </w:p>
          <w:p w:rsidR="00436F40" w:rsidRPr="00BF65E9" w:rsidRDefault="00436F40" w:rsidP="00436F40">
            <w:pPr>
              <w:spacing w:before="60" w:after="60"/>
              <w:ind w:left="431"/>
              <w:jc w:val="both"/>
              <w:rPr>
                <w:rFonts w:ascii="Times New Roman" w:hAnsi="Times New Roman"/>
                <w:sz w:val="20"/>
                <w:szCs w:val="20"/>
                <w:lang w:val="en-US"/>
              </w:rPr>
            </w:pPr>
            <w:r w:rsidRPr="00BF65E9">
              <w:rPr>
                <w:rFonts w:ascii="Times New Roman" w:hAnsi="Times New Roman"/>
                <w:sz w:val="20"/>
                <w:szCs w:val="20"/>
                <w:lang w:val="en-US"/>
              </w:rPr>
              <w:t>xxxxxxx@xxxx.com</w:t>
            </w:r>
          </w:p>
          <w:p w:rsidR="00436F40" w:rsidRPr="00BF65E9" w:rsidRDefault="00436F40" w:rsidP="00436F40">
            <w:pPr>
              <w:ind w:left="440"/>
              <w:jc w:val="both"/>
              <w:rPr>
                <w:rFonts w:ascii="Times New Roman" w:hAnsi="Times New Roman"/>
                <w:sz w:val="20"/>
                <w:szCs w:val="20"/>
                <w:lang w:val="en-US"/>
              </w:rPr>
            </w:pPr>
            <w:r w:rsidRPr="00BF65E9">
              <w:rPr>
                <w:rFonts w:ascii="Times New Roman" w:hAnsi="Times New Roman"/>
                <w:b/>
                <w:sz w:val="20"/>
                <w:szCs w:val="20"/>
                <w:lang w:val="en-US"/>
              </w:rPr>
              <w:t>On behalf of the Buyer</w:t>
            </w:r>
            <w:r w:rsidRPr="00BF65E9">
              <w:rPr>
                <w:rFonts w:ascii="Times New Roman" w:hAnsi="Times New Roman"/>
                <w:sz w:val="20"/>
                <w:szCs w:val="20"/>
                <w:lang w:val="en-US"/>
              </w:rPr>
              <w:t>:</w:t>
            </w:r>
          </w:p>
          <w:p w:rsidR="00436F40" w:rsidRPr="00BF65E9" w:rsidRDefault="00436F40" w:rsidP="00436F40">
            <w:pPr>
              <w:spacing w:before="60" w:after="60"/>
              <w:ind w:left="431"/>
              <w:jc w:val="both"/>
              <w:rPr>
                <w:rFonts w:ascii="Times New Roman" w:hAnsi="Times New Roman"/>
                <w:sz w:val="20"/>
                <w:szCs w:val="20"/>
                <w:lang w:val="en-US"/>
              </w:rPr>
            </w:pPr>
            <w:r w:rsidRPr="00BF65E9">
              <w:rPr>
                <w:rFonts w:ascii="Times New Roman" w:hAnsi="Times New Roman"/>
                <w:sz w:val="20"/>
                <w:szCs w:val="20"/>
                <w:lang w:val="en-US"/>
              </w:rPr>
              <w:t>ab@xiancorp.com.hk</w:t>
            </w:r>
          </w:p>
          <w:p w:rsidR="00436F40" w:rsidRPr="00BF65E9" w:rsidRDefault="00436F40" w:rsidP="00436F40">
            <w:pPr>
              <w:spacing w:before="60" w:after="60"/>
              <w:ind w:left="431"/>
              <w:jc w:val="both"/>
              <w:rPr>
                <w:rFonts w:ascii="Times New Roman" w:hAnsi="Times New Roman"/>
                <w:sz w:val="20"/>
                <w:szCs w:val="20"/>
                <w:lang w:val="en-US"/>
              </w:rPr>
            </w:pPr>
            <w:r w:rsidRPr="00BF65E9">
              <w:rPr>
                <w:rFonts w:ascii="Times New Roman" w:hAnsi="Times New Roman"/>
                <w:sz w:val="20"/>
                <w:szCs w:val="20"/>
                <w:lang w:val="en-US"/>
              </w:rPr>
              <w:t>yc@xiancorp.com.hk</w:t>
            </w:r>
          </w:p>
          <w:p w:rsidR="00436F40" w:rsidRPr="00BF65E9" w:rsidRDefault="00436F40" w:rsidP="00436F40">
            <w:pPr>
              <w:spacing w:before="60" w:after="60"/>
              <w:ind w:left="431"/>
              <w:jc w:val="both"/>
              <w:rPr>
                <w:rFonts w:ascii="Times New Roman" w:hAnsi="Times New Roman"/>
                <w:sz w:val="20"/>
                <w:szCs w:val="20"/>
                <w:lang w:val="en-US"/>
              </w:rPr>
            </w:pPr>
            <w:r w:rsidRPr="00BF65E9">
              <w:rPr>
                <w:rFonts w:ascii="Times New Roman" w:hAnsi="Times New Roman"/>
                <w:sz w:val="20"/>
                <w:szCs w:val="20"/>
                <w:lang w:val="en-US"/>
              </w:rPr>
              <w:t xml:space="preserve">cm@xiancorp.com.hk </w:t>
            </w:r>
          </w:p>
          <w:p w:rsidR="00436F40" w:rsidRPr="00BF65E9" w:rsidRDefault="00436F40" w:rsidP="00436F40">
            <w:pPr>
              <w:ind w:left="440"/>
              <w:jc w:val="both"/>
              <w:rPr>
                <w:rFonts w:ascii="Times New Roman" w:hAnsi="Times New Roman"/>
                <w:sz w:val="20"/>
                <w:szCs w:val="20"/>
                <w:lang w:val="en-US"/>
              </w:rPr>
            </w:pPr>
            <w:r w:rsidRPr="00BF65E9">
              <w:rPr>
                <w:rFonts w:ascii="Times New Roman" w:hAnsi="Times New Roman"/>
                <w:sz w:val="20"/>
                <w:szCs w:val="20"/>
                <w:lang w:val="en-US"/>
              </w:rPr>
              <w:t>The above-mentioned email addresses should be used by the Parties for notifications, messages, and approvals within the Parties interaction.</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As of the time of transfer to the Buyer, the Goods should belong to the Seller on the ownership basis, be not mortgaged or seized, and be free of any liens or encumbrances imposed by third parties.</w:t>
            </w:r>
          </w:p>
        </w:tc>
      </w:tr>
      <w:tr w:rsidR="00436F40" w:rsidRPr="00435B18"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BF65E9">
              <w:rPr>
                <w:rFonts w:ascii="Times New Roman" w:hAnsi="Times New Roman"/>
                <w:b/>
                <w:sz w:val="20"/>
                <w:szCs w:val="20"/>
              </w:rPr>
              <w:t>ЦЕНА</w:t>
            </w:r>
            <w:r w:rsidRPr="00BF65E9">
              <w:rPr>
                <w:rFonts w:ascii="Times New Roman" w:hAnsi="Times New Roman"/>
                <w:b/>
                <w:color w:val="000000"/>
                <w:sz w:val="20"/>
                <w:szCs w:val="20"/>
              </w:rPr>
              <w:t xml:space="preserve"> И ОБЩАЯ СУММА ДОГОВОРА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Цена</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на Товар определяется в валюте согласно </w:t>
            </w:r>
            <w:r w:rsidRPr="00BF65E9">
              <w:rPr>
                <w:rFonts w:ascii="Times New Roman" w:hAnsi="Times New Roman"/>
                <w:sz w:val="20"/>
                <w:szCs w:val="20"/>
              </w:rPr>
              <w:t>В</w:t>
            </w:r>
            <w:r w:rsidRPr="00BF65E9">
              <w:rPr>
                <w:rFonts w:ascii="Times New Roman" w:hAnsi="Times New Roman"/>
                <w:color w:val="000000"/>
                <w:sz w:val="20"/>
                <w:szCs w:val="20"/>
              </w:rPr>
              <w:t>ыписк</w:t>
            </w:r>
            <w:r w:rsidRPr="00BF65E9">
              <w:rPr>
                <w:rFonts w:ascii="Times New Roman" w:hAnsi="Times New Roman"/>
                <w:sz w:val="20"/>
                <w:szCs w:val="20"/>
              </w:rPr>
              <w:t>е</w:t>
            </w:r>
            <w:r w:rsidRPr="00BF65E9">
              <w:rPr>
                <w:rFonts w:ascii="Times New Roman" w:hAnsi="Times New Roman"/>
                <w:color w:val="000000"/>
                <w:sz w:val="20"/>
                <w:szCs w:val="20"/>
              </w:rPr>
              <w:t xml:space="preserve"> из реестра договоров </w:t>
            </w:r>
            <w:r w:rsidRPr="00BF65E9">
              <w:rPr>
                <w:rFonts w:ascii="Times New Roman" w:hAnsi="Times New Roman"/>
                <w:sz w:val="20"/>
                <w:szCs w:val="20"/>
              </w:rPr>
              <w:t>Б</w:t>
            </w:r>
            <w:r w:rsidRPr="00BF65E9">
              <w:rPr>
                <w:rFonts w:ascii="Times New Roman" w:hAnsi="Times New Roman"/>
                <w:color w:val="000000"/>
                <w:sz w:val="20"/>
                <w:szCs w:val="20"/>
              </w:rPr>
              <w:t>иржи и условиям</w:t>
            </w:r>
            <w:r w:rsidRPr="00BF65E9">
              <w:rPr>
                <w:rFonts w:ascii="Times New Roman" w:hAnsi="Times New Roman"/>
                <w:sz w:val="20"/>
                <w:szCs w:val="20"/>
              </w:rPr>
              <w:t xml:space="preserve"> Биржевого </w:t>
            </w:r>
            <w:r w:rsidRPr="00BF65E9">
              <w:rPr>
                <w:rFonts w:ascii="Times New Roman" w:hAnsi="Times New Roman"/>
                <w:color w:val="000000"/>
                <w:sz w:val="20"/>
                <w:szCs w:val="20"/>
              </w:rPr>
              <w:t>инструмента, по которому совершена сделка, и указывается в</w:t>
            </w:r>
            <w:r w:rsidRPr="00BF65E9">
              <w:rPr>
                <w:rFonts w:ascii="Times New Roman" w:hAnsi="Times New Roman"/>
                <w:sz w:val="20"/>
                <w:szCs w:val="20"/>
              </w:rPr>
              <w:t xml:space="preserve"> Заказе.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Если</w:t>
            </w:r>
            <w:r w:rsidRPr="00BF65E9">
              <w:rPr>
                <w:rFonts w:ascii="Times New Roman" w:hAnsi="Times New Roman"/>
                <w:sz w:val="20"/>
                <w:szCs w:val="20"/>
              </w:rPr>
              <w:t xml:space="preserve"> </w:t>
            </w:r>
            <w:r w:rsidRPr="00BF65E9">
              <w:rPr>
                <w:rFonts w:ascii="Times New Roman" w:hAnsi="Times New Roman"/>
                <w:color w:val="000000"/>
                <w:sz w:val="20"/>
                <w:szCs w:val="20"/>
              </w:rPr>
              <w:t>в Заказе не определено иначе, то цена Товара, указанная в Заказе, включает в себя:</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color w:val="000000"/>
                <w:sz w:val="20"/>
                <w:szCs w:val="20"/>
              </w:rPr>
              <w:t xml:space="preserve">стоимость Товара, его упаковки, тары и маркировки; </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color w:val="000000"/>
                <w:sz w:val="20"/>
                <w:szCs w:val="20"/>
              </w:rPr>
              <w:t>стоимость вывозного таможенного оформления на территории Российской Федерации;</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color w:val="000000"/>
                <w:sz w:val="20"/>
                <w:szCs w:val="20"/>
              </w:rPr>
              <w:t>стоимость погрузочных работ при отправке Товара;</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sz w:val="20"/>
                <w:szCs w:val="20"/>
              </w:rPr>
              <w:t>стоимость транспортировки и прочих расходов по доставке Товара до Базиса поставки;</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sz w:val="20"/>
                <w:szCs w:val="20"/>
              </w:rPr>
              <w:t>страховка Товара, покрывающая все риски, связанные с утратой или повреждением Товара в процессе его транспортировки до Базиса поставки</w:t>
            </w:r>
            <w:r w:rsidRPr="00BF65E9">
              <w:rPr>
                <w:rFonts w:ascii="Times New Roman" w:hAnsi="Times New Roman"/>
                <w:color w:val="000000"/>
                <w:sz w:val="20"/>
                <w:szCs w:val="20"/>
              </w:rPr>
              <w:t>.</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Окончательная общая стоимость Договора </w:t>
            </w:r>
            <w:r w:rsidRPr="00BF65E9">
              <w:rPr>
                <w:rFonts w:ascii="Times New Roman" w:hAnsi="Times New Roman"/>
                <w:sz w:val="20"/>
                <w:szCs w:val="20"/>
              </w:rPr>
              <w:t>определяется</w:t>
            </w:r>
            <w:r w:rsidRPr="00BF65E9">
              <w:rPr>
                <w:rFonts w:ascii="Times New Roman" w:hAnsi="Times New Roman"/>
                <w:color w:val="000000"/>
                <w:sz w:val="20"/>
                <w:szCs w:val="20"/>
              </w:rPr>
              <w:t xml:space="preserve"> по фактически отгруженному количеству Товара согласно товаросопроводительным документам </w:t>
            </w:r>
            <w:r w:rsidRPr="00BF65E9">
              <w:rPr>
                <w:rFonts w:ascii="Times New Roman" w:hAnsi="Times New Roman"/>
                <w:sz w:val="20"/>
                <w:szCs w:val="20"/>
              </w:rPr>
              <w:t>по всем Заказам, подписанным в течение срока действия настоящего Договора.</w:t>
            </w:r>
          </w:p>
        </w:tc>
        <w:tc>
          <w:tcPr>
            <w:tcW w:w="5190" w:type="dxa"/>
          </w:tcPr>
          <w:p w:rsidR="00436F40" w:rsidRPr="00BF65E9" w:rsidRDefault="00436F40" w:rsidP="00C60A8B">
            <w:pPr>
              <w:numPr>
                <w:ilvl w:val="0"/>
                <w:numId w:val="5"/>
              </w:numPr>
              <w:spacing w:after="0" w:line="240" w:lineRule="auto"/>
              <w:jc w:val="both"/>
              <w:rPr>
                <w:rFonts w:ascii="Times New Roman" w:hAnsi="Times New Roman"/>
                <w:b/>
                <w:sz w:val="20"/>
                <w:szCs w:val="20"/>
                <w:lang w:val="en-US"/>
              </w:rPr>
            </w:pPr>
            <w:r w:rsidRPr="00BF65E9">
              <w:rPr>
                <w:rFonts w:ascii="Times New Roman" w:hAnsi="Times New Roman"/>
                <w:b/>
                <w:sz w:val="20"/>
                <w:szCs w:val="20"/>
                <w:lang w:val="en-US"/>
              </w:rPr>
              <w:t>PRICE AND TOTAL AMOUNT OF THE CONTRACT</w:t>
            </w:r>
          </w:p>
          <w:p w:rsidR="00436F40" w:rsidRPr="00BF65E9" w:rsidRDefault="00436F40" w:rsidP="00C60A8B">
            <w:pPr>
              <w:numPr>
                <w:ilvl w:val="1"/>
                <w:numId w:val="5"/>
              </w:numPr>
              <w:pBdr>
                <w:top w:val="nil"/>
                <w:left w:val="nil"/>
                <w:bottom w:val="nil"/>
                <w:right w:val="nil"/>
                <w:between w:val="nil"/>
              </w:pBdr>
              <w:spacing w:before="60" w:after="60" w:line="240" w:lineRule="auto"/>
              <w:jc w:val="both"/>
              <w:rPr>
                <w:sz w:val="20"/>
                <w:szCs w:val="20"/>
                <w:lang w:val="en-US"/>
              </w:rPr>
            </w:pPr>
            <w:r w:rsidRPr="00BF65E9">
              <w:rPr>
                <w:rFonts w:ascii="Times New Roman" w:hAnsi="Times New Roman"/>
                <w:sz w:val="20"/>
                <w:szCs w:val="20"/>
                <w:lang w:val="en-US"/>
              </w:rPr>
              <w:t xml:space="preserve">The price for the Goods is determined in the currency according to the Extract from the Exchange contract register as well as to the terms of the Exchange instrument, under which the transaction was made, and specified in the Proforma. </w:t>
            </w:r>
          </w:p>
          <w:p w:rsidR="00436F40" w:rsidRPr="00BF65E9" w:rsidRDefault="00436F40" w:rsidP="00C60A8B">
            <w:pPr>
              <w:numPr>
                <w:ilvl w:val="1"/>
                <w:numId w:val="5"/>
              </w:numPr>
              <w:spacing w:after="0" w:line="240" w:lineRule="auto"/>
              <w:jc w:val="both"/>
              <w:rPr>
                <w:sz w:val="20"/>
                <w:szCs w:val="20"/>
                <w:lang w:val="en-US"/>
              </w:rPr>
            </w:pPr>
            <w:r w:rsidRPr="00BF65E9">
              <w:rPr>
                <w:rFonts w:ascii="Times New Roman" w:hAnsi="Times New Roman"/>
                <w:sz w:val="20"/>
                <w:szCs w:val="20"/>
                <w:lang w:val="en-US"/>
              </w:rPr>
              <w:t>Unless otherwise specified in the Proforma, the Goods price specified in the Proforma includes:</w:t>
            </w:r>
          </w:p>
          <w:p w:rsidR="00436F40" w:rsidRPr="00BF65E9" w:rsidRDefault="00436F40" w:rsidP="00436F40">
            <w:pPr>
              <w:ind w:left="425"/>
              <w:jc w:val="both"/>
              <w:rPr>
                <w:rFonts w:ascii="Times New Roman" w:hAnsi="Times New Roman"/>
                <w:sz w:val="20"/>
                <w:szCs w:val="20"/>
                <w:lang w:val="en-US"/>
              </w:rPr>
            </w:pPr>
            <w:r w:rsidRPr="00BF65E9">
              <w:rPr>
                <w:rFonts w:ascii="Times New Roman" w:hAnsi="Times New Roman"/>
                <w:sz w:val="20"/>
                <w:szCs w:val="20"/>
                <w:lang w:val="en-US"/>
              </w:rPr>
              <w:t>- the cost of the Goods, their packaging, tare and labeling;</w:t>
            </w:r>
          </w:p>
          <w:p w:rsidR="00436F40" w:rsidRPr="00BF65E9" w:rsidRDefault="00436F40" w:rsidP="003F057C">
            <w:pPr>
              <w:spacing w:after="0"/>
              <w:ind w:left="425"/>
              <w:jc w:val="both"/>
              <w:rPr>
                <w:rFonts w:ascii="Times New Roman" w:hAnsi="Times New Roman"/>
                <w:sz w:val="20"/>
                <w:szCs w:val="20"/>
                <w:lang w:val="en-US"/>
              </w:rPr>
            </w:pPr>
            <w:r w:rsidRPr="00BF65E9">
              <w:rPr>
                <w:rFonts w:ascii="Times New Roman" w:hAnsi="Times New Roman"/>
                <w:sz w:val="20"/>
                <w:szCs w:val="20"/>
                <w:lang w:val="en-US"/>
              </w:rPr>
              <w:t>- the cost of the export customs clearance on the territory of the Russian Federation;</w:t>
            </w:r>
          </w:p>
          <w:p w:rsidR="00436F40" w:rsidRPr="00BF65E9" w:rsidRDefault="00436F40" w:rsidP="003F057C">
            <w:pPr>
              <w:spacing w:after="0"/>
              <w:ind w:left="425"/>
              <w:jc w:val="both"/>
              <w:rPr>
                <w:rFonts w:ascii="Times New Roman" w:hAnsi="Times New Roman"/>
                <w:sz w:val="20"/>
                <w:szCs w:val="20"/>
                <w:lang w:val="en-US"/>
              </w:rPr>
            </w:pPr>
            <w:r w:rsidRPr="00BF65E9">
              <w:rPr>
                <w:rFonts w:ascii="Times New Roman" w:hAnsi="Times New Roman"/>
                <w:sz w:val="20"/>
                <w:szCs w:val="20"/>
                <w:lang w:val="en-US"/>
              </w:rPr>
              <w:t>-  the cost of loading operations made for expedition of the Goods;</w:t>
            </w:r>
          </w:p>
          <w:p w:rsidR="00436F40" w:rsidRPr="00BF65E9" w:rsidRDefault="00436F40" w:rsidP="003F057C">
            <w:pPr>
              <w:spacing w:after="0"/>
              <w:ind w:left="425"/>
              <w:jc w:val="both"/>
              <w:rPr>
                <w:rFonts w:ascii="Times New Roman" w:hAnsi="Times New Roman"/>
                <w:sz w:val="20"/>
                <w:szCs w:val="20"/>
                <w:lang w:val="en-US"/>
              </w:rPr>
            </w:pPr>
            <w:r w:rsidRPr="00BF65E9">
              <w:rPr>
                <w:rFonts w:ascii="Times New Roman" w:hAnsi="Times New Roman"/>
                <w:sz w:val="20"/>
                <w:szCs w:val="20"/>
                <w:lang w:val="en-US"/>
              </w:rPr>
              <w:t>- the cost of transportation and other costs of delivering the Goods to the Delivery basis;</w:t>
            </w:r>
          </w:p>
          <w:p w:rsidR="00436F40" w:rsidRPr="00BF65E9" w:rsidRDefault="00436F40" w:rsidP="003F057C">
            <w:pPr>
              <w:spacing w:after="0"/>
              <w:ind w:left="425"/>
              <w:jc w:val="both"/>
              <w:rPr>
                <w:rFonts w:ascii="Times New Roman" w:hAnsi="Times New Roman"/>
                <w:sz w:val="20"/>
                <w:szCs w:val="20"/>
                <w:lang w:val="en-US"/>
              </w:rPr>
            </w:pPr>
            <w:r w:rsidRPr="00BF65E9">
              <w:rPr>
                <w:rFonts w:ascii="Times New Roman" w:hAnsi="Times New Roman"/>
                <w:sz w:val="20"/>
                <w:szCs w:val="20"/>
                <w:lang w:val="en-US"/>
              </w:rPr>
              <w:t>- insurance of the Goods that covers all risks associated with loss or damage to the Goods during their transp</w:t>
            </w:r>
            <w:r w:rsidR="003F057C" w:rsidRPr="00BF65E9">
              <w:rPr>
                <w:rFonts w:ascii="Times New Roman" w:hAnsi="Times New Roman"/>
                <w:sz w:val="20"/>
                <w:szCs w:val="20"/>
                <w:lang w:val="en-US"/>
              </w:rPr>
              <w:t>ortation to the Delivery basis.</w:t>
            </w:r>
          </w:p>
          <w:p w:rsidR="00436F40" w:rsidRPr="00BF65E9" w:rsidRDefault="00436F40" w:rsidP="00C60A8B">
            <w:pPr>
              <w:numPr>
                <w:ilvl w:val="1"/>
                <w:numId w:val="5"/>
              </w:numPr>
              <w:pBdr>
                <w:top w:val="nil"/>
                <w:left w:val="nil"/>
                <w:bottom w:val="nil"/>
                <w:right w:val="nil"/>
                <w:between w:val="nil"/>
              </w:pBdr>
              <w:spacing w:before="60" w:after="60" w:line="240" w:lineRule="auto"/>
              <w:jc w:val="both"/>
              <w:rPr>
                <w:sz w:val="20"/>
                <w:szCs w:val="20"/>
                <w:lang w:val="en-US"/>
              </w:rPr>
            </w:pPr>
            <w:r w:rsidRPr="00BF65E9">
              <w:rPr>
                <w:rFonts w:ascii="Times New Roman" w:hAnsi="Times New Roman"/>
                <w:sz w:val="20"/>
                <w:szCs w:val="20"/>
                <w:lang w:val="en-US"/>
              </w:rPr>
              <w:t>The final total cost of the Contract is determined by the actual quantity of the Goods shipped in accordance with the shipping documents for all Proformas signed within the term of this Contract.</w:t>
            </w:r>
          </w:p>
        </w:tc>
      </w:tr>
      <w:tr w:rsidR="00436F40" w:rsidRPr="00435B18"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BF65E9">
              <w:rPr>
                <w:rFonts w:ascii="Times New Roman" w:hAnsi="Times New Roman"/>
                <w:b/>
                <w:sz w:val="20"/>
                <w:szCs w:val="20"/>
              </w:rPr>
              <w:t>УПАКОВКА</w:t>
            </w:r>
            <w:r w:rsidRPr="00BF65E9">
              <w:rPr>
                <w:rFonts w:ascii="Times New Roman" w:hAnsi="Times New Roman"/>
                <w:b/>
                <w:color w:val="000000"/>
                <w:sz w:val="20"/>
                <w:szCs w:val="20"/>
              </w:rPr>
              <w:t xml:space="preserve"> И МАРКИРОВКА ТОВАРА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Товар должен быть упакован в соответствии с </w:t>
            </w:r>
            <w:r w:rsidRPr="00BF65E9">
              <w:rPr>
                <w:rFonts w:ascii="Times New Roman" w:hAnsi="Times New Roman"/>
                <w:sz w:val="20"/>
                <w:szCs w:val="20"/>
              </w:rPr>
              <w:t>требованиями</w:t>
            </w:r>
            <w:r w:rsidRPr="00BF65E9">
              <w:rPr>
                <w:rFonts w:ascii="Times New Roman" w:hAnsi="Times New Roman"/>
                <w:color w:val="000000"/>
                <w:sz w:val="20"/>
                <w:szCs w:val="20"/>
              </w:rPr>
              <w:t>, действующими для данной категории товаров страны</w:t>
            </w:r>
            <w:r w:rsidRPr="00BF65E9">
              <w:rPr>
                <w:rFonts w:ascii="Times New Roman" w:hAnsi="Times New Roman"/>
                <w:sz w:val="20"/>
                <w:szCs w:val="20"/>
              </w:rPr>
              <w:t xml:space="preserve"> реализации</w:t>
            </w:r>
            <w:r w:rsidRPr="00BF65E9">
              <w:rPr>
                <w:rFonts w:ascii="Times New Roman" w:hAnsi="Times New Roman"/>
                <w:color w:val="000000"/>
                <w:sz w:val="20"/>
                <w:szCs w:val="20"/>
              </w:rPr>
              <w:t xml:space="preserve"> Товара.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Упаковка</w:t>
            </w:r>
            <w:r w:rsidRPr="00BF65E9">
              <w:rPr>
                <w:rFonts w:ascii="Times New Roman" w:hAnsi="Times New Roman"/>
                <w:color w:val="000000"/>
                <w:sz w:val="20"/>
                <w:szCs w:val="20"/>
              </w:rPr>
              <w:t xml:space="preserve"> Товара должна обеспечивать его сохранность от повреждений при перевозке, погрузке, разгрузке и хранении в складском помещении.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Продавец должен обеспечить маркировку каждого </w:t>
            </w:r>
            <w:r w:rsidRPr="00BF65E9">
              <w:rPr>
                <w:rFonts w:ascii="Times New Roman" w:hAnsi="Times New Roman"/>
                <w:sz w:val="20"/>
                <w:szCs w:val="20"/>
              </w:rPr>
              <w:t>грузового</w:t>
            </w:r>
            <w:r w:rsidRPr="00BF65E9">
              <w:rPr>
                <w:rFonts w:ascii="Times New Roman" w:hAnsi="Times New Roman"/>
                <w:color w:val="000000"/>
                <w:sz w:val="20"/>
                <w:szCs w:val="20"/>
              </w:rPr>
              <w:t xml:space="preserve"> места Товара (ящик, транспортная упаковка) и этикирование потребительской упаковки Товара (если применимо). Маркировка и этикирование Товара должны соответствовать требованиям страны </w:t>
            </w:r>
            <w:r w:rsidRPr="00BF65E9">
              <w:rPr>
                <w:rFonts w:ascii="Times New Roman" w:hAnsi="Times New Roman"/>
                <w:sz w:val="20"/>
                <w:szCs w:val="20"/>
              </w:rPr>
              <w:t xml:space="preserve">реализации </w:t>
            </w:r>
            <w:r w:rsidRPr="00BF65E9">
              <w:rPr>
                <w:rFonts w:ascii="Times New Roman" w:hAnsi="Times New Roman"/>
                <w:color w:val="000000"/>
                <w:sz w:val="20"/>
                <w:szCs w:val="20"/>
              </w:rPr>
              <w:t>Товара.</w:t>
            </w:r>
          </w:p>
        </w:tc>
        <w:tc>
          <w:tcPr>
            <w:tcW w:w="5190" w:type="dxa"/>
          </w:tcPr>
          <w:p w:rsidR="00436F40" w:rsidRPr="00BF65E9" w:rsidRDefault="00436F40" w:rsidP="00C60A8B">
            <w:pPr>
              <w:numPr>
                <w:ilvl w:val="0"/>
                <w:numId w:val="5"/>
              </w:numPr>
              <w:spacing w:after="0" w:line="240" w:lineRule="auto"/>
              <w:jc w:val="both"/>
              <w:rPr>
                <w:rFonts w:ascii="Times New Roman" w:hAnsi="Times New Roman"/>
                <w:b/>
                <w:sz w:val="20"/>
                <w:szCs w:val="20"/>
                <w:lang w:val="en-US"/>
              </w:rPr>
            </w:pPr>
            <w:r w:rsidRPr="00BF65E9">
              <w:rPr>
                <w:rFonts w:ascii="Times New Roman" w:hAnsi="Times New Roman"/>
                <w:b/>
                <w:sz w:val="20"/>
                <w:szCs w:val="20"/>
                <w:lang w:val="en-US"/>
              </w:rPr>
              <w:t>PACKAGING AND LABELING OF GOODS</w:t>
            </w:r>
            <w:r w:rsidRPr="00BF65E9">
              <w:rPr>
                <w:rFonts w:ascii="Times New Roman" w:hAnsi="Times New Roman"/>
                <w:sz w:val="20"/>
                <w:szCs w:val="20"/>
                <w:lang w:val="en-US"/>
              </w:rPr>
              <w:t>.</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The goods must be packed in accordance with the  requirements applicable for this category of goods of the country of destination.</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The packaging of the Goods must ensure its safety from damage during transportation, loading, unloading and storage in a warehouse.</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The supplier must ensure the labeling of each piece of goods (box, shipping packaging) and the labeling of consumer packaging of the goods (if applicable).</w:t>
            </w:r>
          </w:p>
          <w:p w:rsidR="00436F40" w:rsidRPr="00BF65E9" w:rsidRDefault="00436F40" w:rsidP="00436F40">
            <w:pPr>
              <w:pBdr>
                <w:top w:val="nil"/>
                <w:left w:val="nil"/>
                <w:bottom w:val="nil"/>
                <w:right w:val="nil"/>
                <w:between w:val="nil"/>
              </w:pBdr>
              <w:spacing w:before="60" w:after="60"/>
              <w:ind w:left="360"/>
              <w:jc w:val="both"/>
              <w:rPr>
                <w:rFonts w:ascii="Times New Roman" w:hAnsi="Times New Roman"/>
                <w:b/>
                <w:sz w:val="20"/>
                <w:szCs w:val="20"/>
                <w:lang w:val="en-US"/>
              </w:rPr>
            </w:pPr>
            <w:r w:rsidRPr="00BF65E9">
              <w:rPr>
                <w:rFonts w:ascii="Times New Roman" w:hAnsi="Times New Roman"/>
                <w:sz w:val="20"/>
                <w:szCs w:val="20"/>
                <w:lang w:val="en-US"/>
              </w:rPr>
              <w:t>The marking and labeling of the Goods must comply with the requirements of the country of importation of the Goods</w:t>
            </w:r>
          </w:p>
        </w:tc>
      </w:tr>
      <w:tr w:rsidR="00436F40" w:rsidRPr="00435B18"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BF65E9">
              <w:rPr>
                <w:rFonts w:ascii="Times New Roman" w:hAnsi="Times New Roman"/>
                <w:b/>
                <w:sz w:val="20"/>
                <w:szCs w:val="20"/>
              </w:rPr>
              <w:t>ТРЕБОВАНИЯ</w:t>
            </w:r>
            <w:r w:rsidRPr="00BF65E9">
              <w:rPr>
                <w:rFonts w:ascii="Times New Roman" w:hAnsi="Times New Roman"/>
                <w:b/>
                <w:color w:val="000000"/>
                <w:sz w:val="20"/>
                <w:szCs w:val="20"/>
              </w:rPr>
              <w:t xml:space="preserve"> К КАЧЕСТВУ И КОЛИЧЕСТВУ ТОВАРА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Товар должен соответствовать требованиям к качеству и количеству, определенным в Заказе, а также соответствовать всем санитарным / </w:t>
            </w:r>
            <w:r w:rsidRPr="00BF65E9">
              <w:rPr>
                <w:rFonts w:ascii="Times New Roman" w:hAnsi="Times New Roman"/>
                <w:sz w:val="20"/>
                <w:szCs w:val="20"/>
              </w:rPr>
              <w:t>фитосанитарным</w:t>
            </w:r>
            <w:r w:rsidRPr="00BF65E9">
              <w:rPr>
                <w:rFonts w:ascii="Times New Roman" w:hAnsi="Times New Roman"/>
                <w:color w:val="000000"/>
                <w:sz w:val="20"/>
                <w:szCs w:val="20"/>
              </w:rPr>
              <w:t xml:space="preserve"> / ветеринарным требованиям и требованиям безопасности, действующим в стране производителя и в стране </w:t>
            </w:r>
            <w:r w:rsidRPr="00BF65E9">
              <w:rPr>
                <w:rFonts w:ascii="Times New Roman" w:hAnsi="Times New Roman"/>
                <w:sz w:val="20"/>
                <w:szCs w:val="20"/>
              </w:rPr>
              <w:t>реализации</w:t>
            </w:r>
            <w:r w:rsidRPr="00BF65E9">
              <w:rPr>
                <w:rFonts w:ascii="Times New Roman" w:hAnsi="Times New Roman"/>
                <w:color w:val="000000"/>
                <w:sz w:val="20"/>
                <w:szCs w:val="20"/>
              </w:rPr>
              <w:t xml:space="preserve"> на момент перехода права собственности на Товар от Продавца к Покупателю в соответствии с условиями поставки.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Заказ</w:t>
            </w:r>
            <w:r w:rsidRPr="00BF65E9">
              <w:rPr>
                <w:rFonts w:ascii="Times New Roman" w:hAnsi="Times New Roman"/>
                <w:color w:val="000000"/>
                <w:sz w:val="20"/>
                <w:szCs w:val="20"/>
              </w:rPr>
              <w:t xml:space="preserve"> определяет допустимые отклонения от </w:t>
            </w:r>
            <w:r w:rsidRPr="00BF65E9">
              <w:rPr>
                <w:rFonts w:ascii="Times New Roman" w:hAnsi="Times New Roman"/>
                <w:sz w:val="20"/>
                <w:szCs w:val="20"/>
              </w:rPr>
              <w:t>целевых</w:t>
            </w:r>
            <w:r w:rsidRPr="00BF65E9">
              <w:rPr>
                <w:rFonts w:ascii="Times New Roman" w:hAnsi="Times New Roman"/>
                <w:color w:val="000000"/>
                <w:sz w:val="20"/>
                <w:szCs w:val="20"/>
              </w:rPr>
              <w:t xml:space="preserve"> значений параметров Товара (в том числе к объему Товара).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По требованию Покупателя Продавец должен обеспечить возможность аудита Товара при формировании отгрузочных партий.</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 xml:space="preserve">В случае необходимости фумигация Товара производится Продавцом на судне или в месте погрузки (хранения) товара, за счет Продавца и подтверждается фумигационным сертификатом международного образца, выписанным местной компетентной организацией.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Отбор проб, вес, качество и состояние Товара определяется во время и в месте отгрузки Товара и </w:t>
            </w:r>
            <w:r w:rsidRPr="00BF65E9">
              <w:rPr>
                <w:rFonts w:ascii="Times New Roman" w:hAnsi="Times New Roman"/>
                <w:sz w:val="20"/>
                <w:szCs w:val="20"/>
              </w:rPr>
              <w:t>считаются</w:t>
            </w:r>
            <w:r w:rsidRPr="00BF65E9">
              <w:rPr>
                <w:rFonts w:ascii="Times New Roman" w:hAnsi="Times New Roman"/>
                <w:color w:val="000000"/>
                <w:sz w:val="20"/>
                <w:szCs w:val="20"/>
              </w:rPr>
              <w:t xml:space="preserve"> окончательными в соответствии с сертификатом качества, выданным международной сюрвейерской компанией, согласованной Покупателем и Продавцом, номинированным по выбору Покупателя, но за счет  Продавца.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sidRPr="00BF65E9">
              <w:rPr>
                <w:rFonts w:ascii="Times New Roman" w:hAnsi="Times New Roman"/>
                <w:color w:val="000000"/>
                <w:sz w:val="20"/>
                <w:szCs w:val="20"/>
              </w:rPr>
              <w:t xml:space="preserve">Перечень международных сюрвейерских компаний и лабораторий, допущенных к проверке Товара, определяется </w:t>
            </w:r>
            <w:r w:rsidR="00883C3B" w:rsidRPr="00BF65E9">
              <w:rPr>
                <w:rFonts w:ascii="Times New Roman" w:hAnsi="Times New Roman"/>
                <w:color w:val="000000"/>
                <w:sz w:val="20"/>
                <w:szCs w:val="20"/>
              </w:rPr>
              <w:t xml:space="preserve">в </w:t>
            </w:r>
            <w:r w:rsidRPr="00BF65E9">
              <w:rPr>
                <w:rFonts w:ascii="Times New Roman" w:hAnsi="Times New Roman"/>
                <w:color w:val="000000"/>
                <w:sz w:val="20"/>
                <w:szCs w:val="20"/>
              </w:rPr>
              <w:t>Спецификаци</w:t>
            </w:r>
            <w:r w:rsidR="00883C3B" w:rsidRPr="00BF65E9">
              <w:rPr>
                <w:rFonts w:ascii="Times New Roman" w:hAnsi="Times New Roman"/>
                <w:color w:val="000000"/>
                <w:sz w:val="20"/>
                <w:szCs w:val="20"/>
              </w:rPr>
              <w:t>и</w:t>
            </w:r>
            <w:r w:rsidRPr="00BF65E9">
              <w:rPr>
                <w:rFonts w:ascii="Times New Roman" w:hAnsi="Times New Roman"/>
                <w:sz w:val="20"/>
                <w:szCs w:val="20"/>
              </w:rPr>
              <w:t>.</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Покупатель обязуется выбрать Сюрвейера </w:t>
            </w:r>
            <w:r w:rsidRPr="00BF65E9">
              <w:rPr>
                <w:rFonts w:ascii="Times New Roman" w:hAnsi="Times New Roman"/>
                <w:sz w:val="20"/>
                <w:szCs w:val="20"/>
              </w:rPr>
              <w:t xml:space="preserve">до </w:t>
            </w:r>
            <w:r w:rsidRPr="00BF65E9">
              <w:rPr>
                <w:rFonts w:ascii="Times New Roman" w:hAnsi="Times New Roman"/>
                <w:color w:val="000000"/>
                <w:sz w:val="20"/>
                <w:szCs w:val="20"/>
              </w:rPr>
              <w:t xml:space="preserve">момента подписания Заказа из указанного выше </w:t>
            </w:r>
            <w:r w:rsidRPr="00BF65E9">
              <w:rPr>
                <w:rFonts w:ascii="Times New Roman" w:hAnsi="Times New Roman"/>
                <w:sz w:val="20"/>
                <w:szCs w:val="20"/>
              </w:rPr>
              <w:t>Перечня</w:t>
            </w:r>
            <w:r w:rsidRPr="00BF65E9">
              <w:rPr>
                <w:rFonts w:ascii="Times New Roman" w:hAnsi="Times New Roman"/>
                <w:color w:val="000000"/>
                <w:sz w:val="20"/>
                <w:szCs w:val="20"/>
              </w:rPr>
              <w:t>, после чего должен уведомить о наименовании Сюрвейера Продавца, который в свою очередь обязуется оплатить расходы, связанные с проведением инспекции и выпуском соответствующих сертификатов.</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В случае если при проверке Товара в процессе или после</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его загрузки на транспортное средство Сюрвейер определит, что Продавец отгрузил Товар, который не соответствует качественным или количественным требованиям, Продавец обязан по выбору Покупателя: </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hanging="270"/>
              <w:jc w:val="both"/>
              <w:rPr>
                <w:color w:val="000000"/>
                <w:sz w:val="20"/>
                <w:szCs w:val="20"/>
              </w:rPr>
            </w:pPr>
            <w:r w:rsidRPr="00BF65E9">
              <w:rPr>
                <w:rFonts w:ascii="Times New Roman" w:hAnsi="Times New Roman"/>
                <w:color w:val="000000"/>
                <w:sz w:val="20"/>
                <w:szCs w:val="20"/>
              </w:rPr>
              <w:t>согласовать с Покупателем снижение стоимости Товара;</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hanging="270"/>
              <w:jc w:val="both"/>
              <w:rPr>
                <w:color w:val="000000"/>
                <w:sz w:val="20"/>
                <w:szCs w:val="20"/>
              </w:rPr>
            </w:pPr>
            <w:r w:rsidRPr="00BF65E9">
              <w:rPr>
                <w:rFonts w:ascii="Times New Roman" w:hAnsi="Times New Roman"/>
                <w:color w:val="000000"/>
                <w:sz w:val="20"/>
                <w:szCs w:val="20"/>
              </w:rPr>
              <w:t>заменить загруженный Товар на Товар соответствующего качества.</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sidRPr="00BF65E9">
              <w:rPr>
                <w:rFonts w:ascii="Times New Roman" w:hAnsi="Times New Roman"/>
                <w:color w:val="000000"/>
                <w:sz w:val="20"/>
                <w:szCs w:val="20"/>
              </w:rPr>
              <w:t>В эт</w:t>
            </w:r>
            <w:r w:rsidRPr="00BF65E9">
              <w:rPr>
                <w:rFonts w:ascii="Times New Roman" w:hAnsi="Times New Roman"/>
                <w:sz w:val="20"/>
                <w:szCs w:val="20"/>
              </w:rPr>
              <w:t>ом случае демередж / задержка / детеншн транспортного средства, возникшие в связи с/в результате такой замены, оплачиваются Продавцом.</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sidRPr="00BF65E9">
              <w:rPr>
                <w:rFonts w:ascii="Times New Roman" w:hAnsi="Times New Roman"/>
                <w:sz w:val="20"/>
                <w:szCs w:val="20"/>
              </w:rPr>
              <w:t xml:space="preserve">Все потери / расходы / затраты, понесенные в связи с/в </w:t>
            </w:r>
            <w:r w:rsidRPr="00BF65E9">
              <w:rPr>
                <w:rFonts w:ascii="Times New Roman" w:hAnsi="Times New Roman"/>
                <w:color w:val="000000"/>
                <w:sz w:val="20"/>
                <w:szCs w:val="20"/>
              </w:rPr>
              <w:t>результате такой замены, возмещаются Продавцом.</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Покупатель имеет право за свой счет назначить </w:t>
            </w:r>
            <w:r w:rsidRPr="00BF65E9">
              <w:rPr>
                <w:rFonts w:ascii="Times New Roman" w:hAnsi="Times New Roman"/>
                <w:sz w:val="20"/>
                <w:szCs w:val="20"/>
              </w:rPr>
              <w:t>альтернативного</w:t>
            </w:r>
            <w:r w:rsidRPr="00BF65E9">
              <w:rPr>
                <w:rFonts w:ascii="Times New Roman" w:hAnsi="Times New Roman"/>
                <w:color w:val="000000"/>
                <w:sz w:val="20"/>
                <w:szCs w:val="20"/>
              </w:rPr>
              <w:t xml:space="preserve"> международного сюрвейера с целью проверки качественных и количественных показателей отгружаемого Товара и совместного отбора образцов.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 случае разницы в выводах о качественных и/или </w:t>
            </w:r>
            <w:r w:rsidRPr="00BF65E9">
              <w:rPr>
                <w:rFonts w:ascii="Times New Roman" w:hAnsi="Times New Roman"/>
                <w:sz w:val="20"/>
                <w:szCs w:val="20"/>
              </w:rPr>
              <w:t>количественных</w:t>
            </w:r>
            <w:r w:rsidRPr="00BF65E9">
              <w:rPr>
                <w:rFonts w:ascii="Times New Roman" w:hAnsi="Times New Roman"/>
                <w:color w:val="000000"/>
                <w:sz w:val="20"/>
                <w:szCs w:val="20"/>
              </w:rPr>
              <w:t xml:space="preserve"> показателях Товара между Сюрвейером Покупателя и Сюрвейером Продавца образцы должны быть отправлены в совместно согласованную независимую аккредитованную лабораторию для проведения окончательного анализа. Оплата услуг указанной выше лаборатории осуществляется за счет виновной стороны.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 </w:t>
            </w:r>
            <w:r w:rsidRPr="00BF65E9">
              <w:rPr>
                <w:rFonts w:ascii="Times New Roman" w:hAnsi="Times New Roman"/>
                <w:sz w:val="20"/>
                <w:szCs w:val="20"/>
              </w:rPr>
              <w:t>случае</w:t>
            </w:r>
            <w:r w:rsidRPr="00BF65E9">
              <w:rPr>
                <w:rFonts w:ascii="Times New Roman" w:hAnsi="Times New Roman"/>
                <w:color w:val="000000"/>
                <w:sz w:val="20"/>
                <w:szCs w:val="20"/>
              </w:rPr>
              <w:t xml:space="preserve"> если Продавец в целях полной загрузки транспортного средства произвел отгрузку Товара сверх количества, указанного в </w:t>
            </w:r>
            <w:r w:rsidRPr="00BF65E9">
              <w:rPr>
                <w:rFonts w:ascii="Times New Roman" w:hAnsi="Times New Roman"/>
                <w:sz w:val="20"/>
                <w:szCs w:val="20"/>
              </w:rPr>
              <w:t>Заказе</w:t>
            </w:r>
            <w:r w:rsidRPr="00BF65E9">
              <w:rPr>
                <w:rFonts w:ascii="Times New Roman" w:hAnsi="Times New Roman"/>
                <w:color w:val="000000"/>
                <w:sz w:val="20"/>
                <w:szCs w:val="20"/>
              </w:rPr>
              <w:t>, Покупатель должен принять и оплатить Товар в полном объеме.</w:t>
            </w:r>
          </w:p>
        </w:tc>
        <w:tc>
          <w:tcPr>
            <w:tcW w:w="5190" w:type="dxa"/>
          </w:tcPr>
          <w:p w:rsidR="00436F40" w:rsidRPr="00BF65E9" w:rsidRDefault="00436F40" w:rsidP="00C60A8B">
            <w:pPr>
              <w:numPr>
                <w:ilvl w:val="0"/>
                <w:numId w:val="5"/>
              </w:numPr>
              <w:spacing w:after="0"/>
              <w:jc w:val="both"/>
              <w:rPr>
                <w:rFonts w:ascii="Times New Roman" w:hAnsi="Times New Roman"/>
                <w:b/>
                <w:sz w:val="20"/>
                <w:szCs w:val="20"/>
                <w:lang w:val="en-US"/>
              </w:rPr>
            </w:pPr>
            <w:r w:rsidRPr="00BF65E9">
              <w:rPr>
                <w:rFonts w:ascii="Times New Roman" w:hAnsi="Times New Roman"/>
                <w:b/>
                <w:sz w:val="20"/>
                <w:szCs w:val="20"/>
                <w:lang w:val="en-US"/>
              </w:rPr>
              <w:t>REQUIREMENTS FOR THE QUALITY AND QUANTITY OF THE GOODS</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The Goods should meet the quality and quantity requirements specified in the Proforma, as well as meet all the sanitary / phytosanitary / veterinary and safety requirements applicable in the country of manufacture and in the country of sale at the time of transfer of ownership for the Goods from the Seller to the Buyer, in accordance with the terms of delivery.</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The Proforma determines the acceptable deviations from the target Goods' parameters (including the volume of the Goods).</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At the request of the Buyer, the Seller should ensure the Goods to be audited at the moment of formation of shipping consignment.</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If necessary, the Goods fumigation is performed by the Seller on the ship or at the place of loading (storage) of the Goods at the Seller's expense, and should be confirmed by an international fumigation certificate issued by a local competent authority.</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The sampling, weight, quality and condition of the Goods are determined at the time and place of the Goods shipment, and they are considered final in accordance with a quality certificate issued by an international survey company agreed by the Buyer and the Seller, nominated at the Buyer's choice, but at the Seller's expense.</w:t>
            </w:r>
          </w:p>
          <w:p w:rsidR="00436F40" w:rsidRPr="00BF65E9" w:rsidRDefault="00436F40" w:rsidP="00436F40">
            <w:pPr>
              <w:jc w:val="both"/>
              <w:rPr>
                <w:rFonts w:ascii="Times New Roman" w:hAnsi="Times New Roman"/>
                <w:sz w:val="20"/>
                <w:szCs w:val="20"/>
                <w:lang w:val="en-US"/>
              </w:rPr>
            </w:pPr>
            <w:r w:rsidRPr="00BF65E9">
              <w:rPr>
                <w:rFonts w:ascii="Times New Roman" w:hAnsi="Times New Roman"/>
                <w:sz w:val="20"/>
                <w:szCs w:val="20"/>
                <w:lang w:val="en-US"/>
              </w:rPr>
              <w:t>The list of international survey companies and laboratories allowed to check the Goods is determined by the Specification.</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The Buyer undertakes to select the Surveyor before signing the Proforma from the above-mentioned List, whereafter the Buyer should notify the Seller of the name of the Surveyor, and the Seller in turn undertakes to cover the expences associated with the inspection and issuance of the relevant certificates.</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If during the inspection of the Goods, or after they have been loaded on the vehicle, the Surveyor determines that the Seller has shipped Goods that do not meet the quality or quantity requirements, the Seller should, at the Buyer's choice, do the following:</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hanging="270"/>
              <w:jc w:val="both"/>
              <w:rPr>
                <w:sz w:val="20"/>
                <w:szCs w:val="20"/>
                <w:lang w:val="en-US"/>
              </w:rPr>
            </w:pPr>
            <w:r w:rsidRPr="00BF65E9">
              <w:rPr>
                <w:rFonts w:ascii="Times New Roman" w:hAnsi="Times New Roman"/>
                <w:sz w:val="20"/>
                <w:szCs w:val="20"/>
                <w:lang w:val="en-US"/>
              </w:rPr>
              <w:t>adjust with the Buyer a reduction to the cost of the Goods;</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hanging="270"/>
              <w:jc w:val="both"/>
              <w:rPr>
                <w:sz w:val="20"/>
                <w:szCs w:val="20"/>
                <w:lang w:val="en-US"/>
              </w:rPr>
            </w:pPr>
            <w:r w:rsidRPr="00BF65E9">
              <w:rPr>
                <w:rFonts w:ascii="Times New Roman" w:hAnsi="Times New Roman"/>
                <w:sz w:val="20"/>
                <w:szCs w:val="20"/>
                <w:lang w:val="en-US"/>
              </w:rPr>
              <w:t>replace the uploaded Goods with Goods of the appropriate quality.</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lang w:val="en-US"/>
              </w:rPr>
            </w:pPr>
            <w:r w:rsidRPr="00BF65E9">
              <w:rPr>
                <w:rFonts w:ascii="Times New Roman" w:hAnsi="Times New Roman"/>
                <w:sz w:val="20"/>
                <w:szCs w:val="20"/>
                <w:lang w:val="en-US"/>
              </w:rPr>
              <w:t>In this case, any demurrage / delay / detention of the vehicle caused by / as a result of such replacement shall be paid by the Seller.</w:t>
            </w:r>
          </w:p>
          <w:p w:rsidR="00436F40" w:rsidRPr="00BF65E9" w:rsidRDefault="00436F40" w:rsidP="003F057C">
            <w:pPr>
              <w:widowControl w:val="0"/>
              <w:pBdr>
                <w:top w:val="nil"/>
                <w:left w:val="nil"/>
                <w:bottom w:val="nil"/>
                <w:right w:val="nil"/>
                <w:between w:val="nil"/>
              </w:pBdr>
              <w:spacing w:before="60" w:after="60"/>
              <w:ind w:left="425"/>
              <w:jc w:val="both"/>
              <w:rPr>
                <w:rFonts w:ascii="Times New Roman" w:hAnsi="Times New Roman"/>
                <w:sz w:val="20"/>
                <w:szCs w:val="20"/>
                <w:lang w:val="en-US"/>
              </w:rPr>
            </w:pPr>
            <w:r w:rsidRPr="00BF65E9">
              <w:rPr>
                <w:rFonts w:ascii="Times New Roman" w:hAnsi="Times New Roman"/>
                <w:sz w:val="20"/>
                <w:szCs w:val="20"/>
                <w:lang w:val="en-US"/>
              </w:rPr>
              <w:t>All the losses / expenses / costs incurred in connection with / as a result of such replacement, shou</w:t>
            </w:r>
            <w:r w:rsidR="003F057C" w:rsidRPr="00BF65E9">
              <w:rPr>
                <w:rFonts w:ascii="Times New Roman" w:hAnsi="Times New Roman"/>
                <w:sz w:val="20"/>
                <w:szCs w:val="20"/>
                <w:lang w:val="en-US"/>
              </w:rPr>
              <w:t>ld be reimbursed by the Seller.</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At their own expense, the Buyer has the right to appoint an alternative international Surveyor for the purpose of checking the quality and quantity of the shipped Goods and joint sampling.</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If there are any differences between conclusions made by the Buyer's Surveyor and the Seller's Surveyor in regard of the quality and/or quantity of the Goods, the samples should be sent to a jointly agreed independent accredited laboratory for final analysis. Payment for the services of the above-mentioned laboratory is made at the expense of the guilty party.</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 xml:space="preserve">If,  in Proforma to fully load the vehicle, the Seller has shipped the Goods in excess of the quantity specified in the Proforma, the Buyer should accept and pay for the Goods in full. </w:t>
            </w:r>
          </w:p>
        </w:tc>
      </w:tr>
      <w:tr w:rsidR="00436F40" w:rsidRPr="00435B18"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BF65E9">
              <w:rPr>
                <w:rFonts w:ascii="Times New Roman" w:hAnsi="Times New Roman"/>
                <w:b/>
                <w:sz w:val="20"/>
                <w:szCs w:val="20"/>
              </w:rPr>
              <w:t>СРОКИ</w:t>
            </w:r>
            <w:r w:rsidRPr="00BF65E9">
              <w:rPr>
                <w:rFonts w:ascii="Times New Roman" w:hAnsi="Times New Roman"/>
                <w:b/>
                <w:color w:val="000000"/>
                <w:sz w:val="20"/>
                <w:szCs w:val="20"/>
              </w:rPr>
              <w:t xml:space="preserve"> И УСЛОВИЯ ПОСТАВКИ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Условия поставки Товара по настоящему </w:t>
            </w:r>
            <w:r w:rsidRPr="00BF65E9">
              <w:rPr>
                <w:rFonts w:ascii="Times New Roman" w:hAnsi="Times New Roman"/>
                <w:sz w:val="20"/>
                <w:szCs w:val="20"/>
              </w:rPr>
              <w:t>Д</w:t>
            </w:r>
            <w:r w:rsidRPr="00BF65E9">
              <w:rPr>
                <w:rFonts w:ascii="Times New Roman" w:hAnsi="Times New Roman"/>
                <w:color w:val="000000"/>
                <w:sz w:val="20"/>
                <w:szCs w:val="20"/>
              </w:rPr>
              <w:t xml:space="preserve">оговору </w:t>
            </w:r>
            <w:r w:rsidRPr="00BF65E9">
              <w:rPr>
                <w:rFonts w:ascii="Times New Roman" w:hAnsi="Times New Roman"/>
                <w:sz w:val="20"/>
                <w:szCs w:val="20"/>
              </w:rPr>
              <w:t xml:space="preserve">определяются соответствующим </w:t>
            </w:r>
            <w:r w:rsidRPr="00BF65E9">
              <w:rPr>
                <w:rFonts w:ascii="Times New Roman" w:hAnsi="Times New Roman"/>
                <w:color w:val="000000"/>
                <w:sz w:val="20"/>
                <w:szCs w:val="20"/>
              </w:rPr>
              <w:t xml:space="preserve">Заказом и </w:t>
            </w:r>
            <w:r w:rsidRPr="00BF65E9">
              <w:rPr>
                <w:rFonts w:ascii="Times New Roman" w:hAnsi="Times New Roman"/>
                <w:sz w:val="20"/>
                <w:szCs w:val="20"/>
              </w:rPr>
              <w:t>правилами</w:t>
            </w:r>
            <w:r w:rsidRPr="00BF65E9">
              <w:rPr>
                <w:rFonts w:ascii="Times New Roman" w:hAnsi="Times New Roman"/>
                <w:color w:val="000000"/>
                <w:sz w:val="20"/>
                <w:szCs w:val="20"/>
              </w:rPr>
              <w:t xml:space="preserve"> перевозки данного типа грузов, действующими для согласованного Сторонами вида транспорта.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Грузоотправителем</w:t>
            </w:r>
            <w:r w:rsidRPr="00BF65E9">
              <w:rPr>
                <w:rFonts w:ascii="Times New Roman" w:hAnsi="Times New Roman"/>
                <w:color w:val="000000"/>
                <w:sz w:val="20"/>
                <w:szCs w:val="20"/>
              </w:rPr>
              <w:t xml:space="preserve"> Товара по поручению Продавца могут выступать третьи лица, которые указываются в товаросопроводительных и транспортно - перевозочных документах (в том числе в CMR и Invoice). В этом случае Продавец несет полную ответственность за их действия перед Покупателем.</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Хранение и перевозка Товара до его передачи </w:t>
            </w:r>
            <w:r w:rsidRPr="00BF65E9">
              <w:rPr>
                <w:rFonts w:ascii="Times New Roman" w:hAnsi="Times New Roman"/>
                <w:sz w:val="20"/>
                <w:szCs w:val="20"/>
              </w:rPr>
              <w:t>Покупателю</w:t>
            </w:r>
            <w:r w:rsidRPr="00BF65E9">
              <w:rPr>
                <w:rFonts w:ascii="Times New Roman" w:hAnsi="Times New Roman"/>
                <w:color w:val="000000"/>
                <w:sz w:val="20"/>
                <w:szCs w:val="20"/>
              </w:rPr>
              <w:t xml:space="preserve"> должна осуществляться Продавцом согласно требованиям к хранению и перевозке данного типа грузов.</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Право </w:t>
            </w:r>
            <w:r w:rsidRPr="00BF65E9">
              <w:rPr>
                <w:rFonts w:ascii="Times New Roman" w:hAnsi="Times New Roman"/>
                <w:sz w:val="20"/>
                <w:szCs w:val="20"/>
              </w:rPr>
              <w:t>собственности</w:t>
            </w:r>
            <w:r w:rsidRPr="00BF65E9">
              <w:rPr>
                <w:rFonts w:ascii="Times New Roman" w:hAnsi="Times New Roman"/>
                <w:color w:val="000000"/>
                <w:sz w:val="20"/>
                <w:szCs w:val="20"/>
              </w:rPr>
              <w:t xml:space="preserve"> на Товар, риск случайной гибели, повреждения и/или иной утраты товара переходят от Продавца к Покупателю с даты поставки.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Продавец должен сообщить по электронной почте Покупателю </w:t>
            </w:r>
            <w:r w:rsidR="00E31978" w:rsidRPr="00BF65E9">
              <w:rPr>
                <w:rFonts w:ascii="Times New Roman" w:hAnsi="Times New Roman"/>
                <w:color w:val="000000"/>
                <w:sz w:val="20"/>
                <w:szCs w:val="20"/>
              </w:rPr>
              <w:t xml:space="preserve">и Бирже </w:t>
            </w:r>
            <w:r w:rsidRPr="00BF65E9">
              <w:rPr>
                <w:rFonts w:ascii="Times New Roman" w:hAnsi="Times New Roman"/>
                <w:color w:val="000000"/>
                <w:sz w:val="20"/>
                <w:szCs w:val="20"/>
              </w:rPr>
              <w:t>о готовности Товара к отгрузке не позднее,</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чем за </w:t>
            </w:r>
            <w:r w:rsidRPr="00BF65E9">
              <w:rPr>
                <w:rFonts w:ascii="Times New Roman" w:hAnsi="Times New Roman"/>
                <w:sz w:val="20"/>
                <w:szCs w:val="20"/>
              </w:rPr>
              <w:t>4</w:t>
            </w:r>
            <w:r w:rsidRPr="00BF65E9">
              <w:rPr>
                <w:rFonts w:ascii="Times New Roman" w:hAnsi="Times New Roman"/>
                <w:color w:val="000000"/>
                <w:sz w:val="20"/>
                <w:szCs w:val="20"/>
              </w:rPr>
              <w:t xml:space="preserve"> (</w:t>
            </w:r>
            <w:r w:rsidRPr="00BF65E9">
              <w:rPr>
                <w:rFonts w:ascii="Times New Roman" w:hAnsi="Times New Roman"/>
                <w:sz w:val="20"/>
                <w:szCs w:val="20"/>
              </w:rPr>
              <w:t>четыре</w:t>
            </w:r>
            <w:r w:rsidRPr="00BF65E9">
              <w:rPr>
                <w:rFonts w:ascii="Times New Roman" w:hAnsi="Times New Roman"/>
                <w:color w:val="000000"/>
                <w:sz w:val="20"/>
                <w:szCs w:val="20"/>
              </w:rPr>
              <w:t xml:space="preserve">) </w:t>
            </w:r>
            <w:r w:rsidRPr="00BF65E9">
              <w:rPr>
                <w:rFonts w:ascii="Times New Roman" w:hAnsi="Times New Roman"/>
                <w:sz w:val="20"/>
                <w:szCs w:val="20"/>
              </w:rPr>
              <w:t xml:space="preserve">рабочих </w:t>
            </w:r>
            <w:r w:rsidRPr="00BF65E9">
              <w:rPr>
                <w:rFonts w:ascii="Times New Roman" w:hAnsi="Times New Roman"/>
                <w:color w:val="000000"/>
                <w:sz w:val="20"/>
                <w:szCs w:val="20"/>
              </w:rPr>
              <w:t>дня до планируемой даты отгрузки.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Отгрузка Товара осуществляется в соответствии с документарными инструкциями Покупателя, которые</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должны быть предоставлены Покупателем Продавцу не позднее, чем за 2 (два) рабочих дня до предполагаемой даты отгрузки (если применимо).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sidRPr="00BF65E9">
              <w:rPr>
                <w:rFonts w:ascii="Times New Roman" w:hAnsi="Times New Roman"/>
                <w:sz w:val="20"/>
                <w:szCs w:val="20"/>
              </w:rPr>
              <w:t>Драфты</w:t>
            </w:r>
            <w:r w:rsidRPr="00BF65E9">
              <w:rPr>
                <w:rFonts w:ascii="Times New Roman" w:hAnsi="Times New Roman"/>
                <w:color w:val="000000"/>
                <w:sz w:val="20"/>
                <w:szCs w:val="20"/>
              </w:rPr>
              <w:t xml:space="preserve"> отгрузочных документов должны быть подтверждены Покупателем (если применимо).</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Датой отгрузки Стороны договорились считать дату </w:t>
            </w:r>
            <w:r w:rsidRPr="00BF65E9">
              <w:rPr>
                <w:rFonts w:ascii="Times New Roman" w:hAnsi="Times New Roman"/>
                <w:sz w:val="20"/>
                <w:szCs w:val="20"/>
              </w:rPr>
              <w:t>оформления</w:t>
            </w:r>
            <w:r w:rsidRPr="00BF65E9">
              <w:rPr>
                <w:rFonts w:ascii="Times New Roman" w:hAnsi="Times New Roman"/>
                <w:color w:val="000000"/>
                <w:sz w:val="20"/>
                <w:szCs w:val="20"/>
              </w:rPr>
              <w:t xml:space="preserve"> товаросопроводительных документов (Коносамент или CRM).</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Продавец в течение </w:t>
            </w:r>
            <w:r w:rsidRPr="00BF65E9">
              <w:rPr>
                <w:rFonts w:ascii="Times New Roman" w:hAnsi="Times New Roman"/>
                <w:sz w:val="20"/>
                <w:szCs w:val="20"/>
              </w:rPr>
              <w:t xml:space="preserve">24 часов </w:t>
            </w:r>
            <w:r w:rsidRPr="00BF65E9">
              <w:rPr>
                <w:rFonts w:ascii="Times New Roman" w:hAnsi="Times New Roman"/>
                <w:color w:val="000000"/>
                <w:sz w:val="20"/>
                <w:szCs w:val="20"/>
              </w:rPr>
              <w:t xml:space="preserve">с момента загрузки </w:t>
            </w:r>
            <w:r w:rsidRPr="00BF65E9">
              <w:rPr>
                <w:rFonts w:ascii="Times New Roman" w:hAnsi="Times New Roman"/>
                <w:sz w:val="20"/>
                <w:szCs w:val="20"/>
              </w:rPr>
              <w:t>транспортного</w:t>
            </w:r>
            <w:r w:rsidRPr="00BF65E9">
              <w:rPr>
                <w:rFonts w:ascii="Times New Roman" w:hAnsi="Times New Roman"/>
                <w:color w:val="000000"/>
                <w:sz w:val="20"/>
                <w:szCs w:val="20"/>
              </w:rPr>
              <w:t xml:space="preserve"> средства Товаром обязан проинформировать об этом Покупателя по электронной почте.</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Датой поставки является дата передачи Товара </w:t>
            </w:r>
            <w:r w:rsidRPr="00BF65E9">
              <w:rPr>
                <w:rFonts w:ascii="Times New Roman" w:hAnsi="Times New Roman"/>
                <w:sz w:val="20"/>
                <w:szCs w:val="20"/>
              </w:rPr>
              <w:t>Покупателю</w:t>
            </w:r>
            <w:r w:rsidRPr="00BF65E9">
              <w:rPr>
                <w:rFonts w:ascii="Times New Roman" w:hAnsi="Times New Roman"/>
                <w:color w:val="000000"/>
                <w:sz w:val="20"/>
                <w:szCs w:val="20"/>
              </w:rPr>
              <w:t xml:space="preserve"> или лицу, уполномоченным Покупателем (Грузополучателю).</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Продавец вправе досрочно отгрузить Товар только с </w:t>
            </w:r>
            <w:r w:rsidRPr="00BF65E9">
              <w:rPr>
                <w:rFonts w:ascii="Times New Roman" w:hAnsi="Times New Roman"/>
                <w:sz w:val="20"/>
                <w:szCs w:val="20"/>
              </w:rPr>
              <w:t>письменного</w:t>
            </w:r>
            <w:r w:rsidRPr="00BF65E9">
              <w:rPr>
                <w:rFonts w:ascii="Times New Roman" w:hAnsi="Times New Roman"/>
                <w:color w:val="000000"/>
                <w:sz w:val="20"/>
                <w:szCs w:val="20"/>
              </w:rPr>
              <w:t xml:space="preserve"> разрешения Покупателя.</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Продавец обязан соблюдать согласованный с </w:t>
            </w:r>
            <w:r w:rsidRPr="00BF65E9">
              <w:rPr>
                <w:rFonts w:ascii="Times New Roman" w:hAnsi="Times New Roman"/>
                <w:sz w:val="20"/>
                <w:szCs w:val="20"/>
              </w:rPr>
              <w:t>Покупателем</w:t>
            </w:r>
            <w:r w:rsidRPr="00BF65E9">
              <w:rPr>
                <w:rFonts w:ascii="Times New Roman" w:hAnsi="Times New Roman"/>
                <w:color w:val="000000"/>
                <w:sz w:val="20"/>
                <w:szCs w:val="20"/>
              </w:rPr>
              <w:t xml:space="preserve"> период отгрузки Товара.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Контроль</w:t>
            </w:r>
            <w:r w:rsidRPr="00BF65E9">
              <w:rPr>
                <w:rFonts w:ascii="Times New Roman" w:hAnsi="Times New Roman"/>
                <w:color w:val="000000"/>
                <w:sz w:val="20"/>
                <w:szCs w:val="20"/>
              </w:rPr>
              <w:t xml:space="preserve"> Товара при его погрузке </w:t>
            </w:r>
            <w:r w:rsidRPr="00BF65E9">
              <w:rPr>
                <w:rFonts w:ascii="Times New Roman" w:hAnsi="Times New Roman"/>
                <w:sz w:val="20"/>
                <w:szCs w:val="20"/>
              </w:rPr>
              <w:t xml:space="preserve">производится </w:t>
            </w:r>
            <w:r w:rsidRPr="00BF65E9">
              <w:rPr>
                <w:rFonts w:ascii="Times New Roman" w:hAnsi="Times New Roman"/>
                <w:color w:val="000000"/>
                <w:sz w:val="20"/>
                <w:szCs w:val="20"/>
              </w:rPr>
              <w:t>Сюрвейером:</w:t>
            </w:r>
          </w:p>
          <w:p w:rsidR="00436F40" w:rsidRPr="00BF65E9" w:rsidRDefault="00436F40" w:rsidP="00C60A8B">
            <w:pPr>
              <w:numPr>
                <w:ilvl w:val="0"/>
                <w:numId w:val="10"/>
              </w:numPr>
              <w:spacing w:before="60" w:after="60" w:line="240" w:lineRule="auto"/>
              <w:ind w:left="750" w:hanging="285"/>
              <w:jc w:val="both"/>
              <w:rPr>
                <w:rFonts w:ascii="Times New Roman" w:hAnsi="Times New Roman"/>
                <w:color w:val="000000"/>
                <w:sz w:val="20"/>
                <w:szCs w:val="20"/>
              </w:rPr>
            </w:pPr>
            <w:r w:rsidRPr="00BF65E9">
              <w:rPr>
                <w:rFonts w:ascii="Times New Roman" w:hAnsi="Times New Roman"/>
                <w:sz w:val="20"/>
                <w:szCs w:val="20"/>
              </w:rPr>
              <w:t xml:space="preserve">по </w:t>
            </w:r>
            <w:r w:rsidRPr="00BF65E9">
              <w:rPr>
                <w:rFonts w:ascii="Times New Roman" w:hAnsi="Times New Roman"/>
                <w:color w:val="000000"/>
                <w:sz w:val="20"/>
                <w:szCs w:val="20"/>
              </w:rPr>
              <w:t>количеству мест и весу, указанным в накладной и упаковочных листах;</w:t>
            </w:r>
          </w:p>
          <w:p w:rsidR="00436F40" w:rsidRPr="00BF65E9" w:rsidRDefault="00436F40" w:rsidP="00C60A8B">
            <w:pPr>
              <w:numPr>
                <w:ilvl w:val="0"/>
                <w:numId w:val="10"/>
              </w:numPr>
              <w:spacing w:before="60" w:after="60" w:line="240" w:lineRule="auto"/>
              <w:ind w:left="750" w:hanging="285"/>
              <w:jc w:val="both"/>
              <w:rPr>
                <w:rFonts w:ascii="Times New Roman" w:hAnsi="Times New Roman"/>
                <w:color w:val="000000"/>
                <w:sz w:val="20"/>
                <w:szCs w:val="20"/>
              </w:rPr>
            </w:pPr>
            <w:r w:rsidRPr="00BF65E9">
              <w:rPr>
                <w:rFonts w:ascii="Times New Roman" w:hAnsi="Times New Roman"/>
                <w:color w:val="000000"/>
                <w:sz w:val="20"/>
                <w:szCs w:val="20"/>
              </w:rPr>
              <w:t>по качеству, упаковке, маркировке и этикированию согласно требованиям настоящего Договора.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Продавец обязан предоставить </w:t>
            </w:r>
            <w:r w:rsidRPr="00BF65E9">
              <w:rPr>
                <w:rFonts w:ascii="Times New Roman" w:hAnsi="Times New Roman"/>
                <w:sz w:val="20"/>
                <w:szCs w:val="20"/>
              </w:rPr>
              <w:t>П</w:t>
            </w:r>
            <w:r w:rsidRPr="00BF65E9">
              <w:rPr>
                <w:rFonts w:ascii="Times New Roman" w:hAnsi="Times New Roman"/>
                <w:color w:val="000000"/>
                <w:sz w:val="20"/>
                <w:szCs w:val="20"/>
              </w:rPr>
              <w:t xml:space="preserve">окупателю полный </w:t>
            </w:r>
            <w:r w:rsidRPr="00BF65E9">
              <w:rPr>
                <w:rFonts w:ascii="Times New Roman" w:hAnsi="Times New Roman"/>
                <w:sz w:val="20"/>
                <w:szCs w:val="20"/>
              </w:rPr>
              <w:t>комплект</w:t>
            </w:r>
            <w:r w:rsidRPr="00BF65E9">
              <w:rPr>
                <w:rFonts w:ascii="Times New Roman" w:hAnsi="Times New Roman"/>
                <w:color w:val="000000"/>
                <w:sz w:val="20"/>
                <w:szCs w:val="20"/>
              </w:rPr>
              <w:t xml:space="preserve"> отгрузочных и товаросопроводительных документов на каждую </w:t>
            </w:r>
            <w:r w:rsidRPr="00BF65E9">
              <w:rPr>
                <w:rFonts w:ascii="Times New Roman" w:hAnsi="Times New Roman"/>
                <w:sz w:val="20"/>
                <w:szCs w:val="20"/>
              </w:rPr>
              <w:t xml:space="preserve">партию Товара </w:t>
            </w:r>
            <w:r w:rsidRPr="00BF65E9">
              <w:rPr>
                <w:rFonts w:ascii="Times New Roman" w:hAnsi="Times New Roman"/>
                <w:color w:val="000000"/>
                <w:sz w:val="20"/>
                <w:szCs w:val="20"/>
              </w:rPr>
              <w:t xml:space="preserve">согласно требованию уполномоченных органов страны </w:t>
            </w:r>
            <w:r w:rsidRPr="00BF65E9">
              <w:rPr>
                <w:rFonts w:ascii="Times New Roman" w:hAnsi="Times New Roman"/>
                <w:sz w:val="20"/>
                <w:szCs w:val="20"/>
              </w:rPr>
              <w:t>реализации.</w:t>
            </w:r>
            <w:r w:rsidRPr="00BF65E9">
              <w:rPr>
                <w:rFonts w:ascii="Times New Roman" w:hAnsi="Times New Roman"/>
                <w:color w:val="000000"/>
                <w:sz w:val="20"/>
                <w:szCs w:val="20"/>
              </w:rPr>
              <w:t xml:space="preserve">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sidRPr="00BF65E9">
              <w:rPr>
                <w:rFonts w:ascii="Times New Roman" w:hAnsi="Times New Roman"/>
                <w:color w:val="000000"/>
                <w:sz w:val="20"/>
                <w:szCs w:val="20"/>
              </w:rPr>
              <w:t xml:space="preserve">Если </w:t>
            </w:r>
            <w:r w:rsidRPr="00BF65E9">
              <w:rPr>
                <w:rFonts w:ascii="Times New Roman" w:hAnsi="Times New Roman"/>
                <w:sz w:val="20"/>
                <w:szCs w:val="20"/>
              </w:rPr>
              <w:t>иное</w:t>
            </w:r>
            <w:r w:rsidRPr="00BF65E9">
              <w:rPr>
                <w:rFonts w:ascii="Times New Roman" w:hAnsi="Times New Roman"/>
                <w:color w:val="000000"/>
                <w:sz w:val="20"/>
                <w:szCs w:val="20"/>
              </w:rPr>
              <w:t xml:space="preserve"> не определено Заказом, пакет товаросопроводительных документов включает:</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Инвойс (оригинал и копия), при этом документы должны быть скорректированы с учетом фактически загруженного объема Товара;</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международная транспортная накладная (оригинал): CRM, коносамент и др. в количестве, необходимом для поставки данного Товара;</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упаковочный лист;</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фитосанитарный (карантинный) или ветеринарный сертификат (оригинал);</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сертификат о не радиоактивности,  выданный компетентной местной организацией (если применимо);</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экспортная декларация (копия);</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сертификат происхождения;</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Заключение Сюрвейера на поставляемую партию Товара, подтверждающие соответствие качественных и количественных характеристик поставляемого Товара данным, указанным в Заказе;</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иные документы, если таковые необходимы для поставки данного Товара.</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sidRPr="00BF65E9">
              <w:rPr>
                <w:rFonts w:ascii="Times New Roman" w:hAnsi="Times New Roman"/>
                <w:color w:val="000000"/>
                <w:sz w:val="20"/>
                <w:szCs w:val="20"/>
              </w:rPr>
              <w:t xml:space="preserve">Полный перечень сопроводительных документов, </w:t>
            </w:r>
            <w:r w:rsidRPr="00BF65E9">
              <w:rPr>
                <w:rFonts w:ascii="Times New Roman" w:hAnsi="Times New Roman"/>
                <w:sz w:val="20"/>
                <w:szCs w:val="20"/>
              </w:rPr>
              <w:t>сертификатов</w:t>
            </w:r>
            <w:r w:rsidRPr="00BF65E9">
              <w:rPr>
                <w:rFonts w:ascii="Times New Roman" w:hAnsi="Times New Roman"/>
                <w:color w:val="000000"/>
                <w:sz w:val="20"/>
                <w:szCs w:val="20"/>
              </w:rPr>
              <w:t xml:space="preserve"> и разрешени</w:t>
            </w:r>
            <w:r w:rsidRPr="00BF65E9">
              <w:rPr>
                <w:rFonts w:ascii="Times New Roman" w:hAnsi="Times New Roman"/>
                <w:sz w:val="20"/>
                <w:szCs w:val="20"/>
              </w:rPr>
              <w:t>й</w:t>
            </w:r>
            <w:r w:rsidRPr="00BF65E9">
              <w:rPr>
                <w:rFonts w:ascii="Times New Roman" w:hAnsi="Times New Roman"/>
                <w:color w:val="000000"/>
                <w:sz w:val="20"/>
                <w:szCs w:val="20"/>
              </w:rPr>
              <w:t>, необходимы</w:t>
            </w:r>
            <w:r w:rsidRPr="00BF65E9">
              <w:rPr>
                <w:rFonts w:ascii="Times New Roman" w:hAnsi="Times New Roman"/>
                <w:sz w:val="20"/>
                <w:szCs w:val="20"/>
              </w:rPr>
              <w:t>х</w:t>
            </w:r>
            <w:r w:rsidRPr="00BF65E9">
              <w:rPr>
                <w:rFonts w:ascii="Times New Roman" w:hAnsi="Times New Roman"/>
                <w:color w:val="000000"/>
                <w:sz w:val="20"/>
                <w:szCs w:val="20"/>
              </w:rPr>
              <w:t xml:space="preserve"> при поставках такого типа Товара, страны происхождения / страны назначения и используемых видов транспортных средств определяется </w:t>
            </w:r>
            <w:r w:rsidRPr="00BF65E9">
              <w:rPr>
                <w:rFonts w:ascii="Times New Roman" w:hAnsi="Times New Roman"/>
                <w:sz w:val="20"/>
                <w:szCs w:val="20"/>
              </w:rPr>
              <w:t>Заказом</w:t>
            </w:r>
            <w:r w:rsidRPr="00BF65E9">
              <w:rPr>
                <w:rFonts w:ascii="Times New Roman" w:hAnsi="Times New Roman"/>
                <w:color w:val="000000"/>
                <w:sz w:val="20"/>
                <w:szCs w:val="20"/>
              </w:rPr>
              <w:t>.</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sidRPr="00BF65E9">
              <w:rPr>
                <w:rFonts w:ascii="Times New Roman" w:hAnsi="Times New Roman"/>
                <w:sz w:val="20"/>
                <w:szCs w:val="20"/>
              </w:rPr>
              <w:t>Сертификаты должны быть оформлены по форме, согласованной между надзорными службами страны происхождения и страны реализации Товара.</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sidRPr="00BF65E9">
              <w:rPr>
                <w:rFonts w:ascii="Times New Roman" w:hAnsi="Times New Roman"/>
                <w:sz w:val="20"/>
                <w:szCs w:val="20"/>
              </w:rPr>
              <w:t>Под «партией Товара» понимается Товар, оформленный одним товаросопроводительным документом (коносаментом или товарно-транспортной накладной международного образца – CMR).</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Оригиналы документов, за исключением оригиналов коносаментов и фитосанитарного (или ветеринарного) сертификата, должны быть отправлены Продавцом на почтовый адрес Покупателя согласно его</w:t>
            </w:r>
            <w:r w:rsidRPr="00BF65E9">
              <w:rPr>
                <w:rFonts w:ascii="Times New Roman" w:hAnsi="Times New Roman"/>
                <w:color w:val="FF0000"/>
                <w:sz w:val="20"/>
                <w:szCs w:val="20"/>
              </w:rPr>
              <w:t xml:space="preserve"> </w:t>
            </w:r>
            <w:r w:rsidRPr="00BF65E9">
              <w:rPr>
                <w:rFonts w:ascii="Times New Roman" w:hAnsi="Times New Roman"/>
                <w:color w:val="000000"/>
                <w:sz w:val="20"/>
                <w:szCs w:val="20"/>
              </w:rPr>
              <w:t>инструкциям после получения полной оплаты отгруженного Товара.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Все дополнительные расходы Продавца в случае требования Покупателя о выпуске документов в </w:t>
            </w:r>
            <w:r w:rsidRPr="00BF65E9">
              <w:rPr>
                <w:rFonts w:ascii="Times New Roman" w:hAnsi="Times New Roman"/>
                <w:sz w:val="20"/>
                <w:szCs w:val="20"/>
              </w:rPr>
              <w:t>нескольких</w:t>
            </w:r>
            <w:r w:rsidRPr="00BF65E9">
              <w:rPr>
                <w:rFonts w:ascii="Times New Roman" w:hAnsi="Times New Roman"/>
                <w:color w:val="000000"/>
                <w:sz w:val="20"/>
                <w:szCs w:val="20"/>
              </w:rPr>
              <w:t xml:space="preserve"> комплектах и/или легализации относятся на счет Покупателя.</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Все налоги, сборы, таможенные расходы страны происхождения товара оплачиваются Продавцом, вне </w:t>
            </w:r>
            <w:r w:rsidRPr="00BF65E9">
              <w:rPr>
                <w:rFonts w:ascii="Times New Roman" w:hAnsi="Times New Roman"/>
                <w:sz w:val="20"/>
                <w:szCs w:val="20"/>
              </w:rPr>
              <w:t>страны</w:t>
            </w:r>
            <w:r w:rsidRPr="00BF65E9">
              <w:rPr>
                <w:rFonts w:ascii="Times New Roman" w:hAnsi="Times New Roman"/>
                <w:color w:val="000000"/>
                <w:sz w:val="20"/>
                <w:szCs w:val="20"/>
              </w:rPr>
              <w:t xml:space="preserve"> происхождения - Покупателем.</w:t>
            </w:r>
          </w:p>
        </w:tc>
        <w:tc>
          <w:tcPr>
            <w:tcW w:w="5190" w:type="dxa"/>
          </w:tcPr>
          <w:p w:rsidR="00436F40" w:rsidRPr="00BF65E9" w:rsidRDefault="00436F40" w:rsidP="00C60A8B">
            <w:pPr>
              <w:numPr>
                <w:ilvl w:val="0"/>
                <w:numId w:val="5"/>
              </w:numPr>
              <w:spacing w:after="0"/>
              <w:jc w:val="both"/>
              <w:rPr>
                <w:rFonts w:ascii="Times New Roman" w:hAnsi="Times New Roman"/>
                <w:b/>
                <w:sz w:val="20"/>
                <w:szCs w:val="20"/>
              </w:rPr>
            </w:pPr>
            <w:r w:rsidRPr="00BF65E9">
              <w:rPr>
                <w:rFonts w:ascii="Times New Roman" w:hAnsi="Times New Roman"/>
                <w:b/>
                <w:sz w:val="20"/>
                <w:szCs w:val="20"/>
              </w:rPr>
              <w:t xml:space="preserve"> DELIVERY TERMS AND CONDITIONS</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sz w:val="20"/>
                <w:szCs w:val="20"/>
                <w:lang w:val="en-US"/>
              </w:rPr>
              <w:t>The terms of delivery of the Goods under this Contract are determined by the relevant Proforma and the rules of carriage of this cargo type applicable to the transport agreed by the Parties.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On behalf of the Seller, the third parties specified in the shipping and transport documents (including CMR and Invoice) could be the shipper of the Goods. In this case, the Seller is fully responsible for their actions before the Buyer.</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sz w:val="20"/>
                <w:szCs w:val="20"/>
                <w:lang w:val="en-US"/>
              </w:rPr>
              <w:t>Storage and transportation of the Goods before their transfer to the Buyer should be carried out by the Seller in accordance with the requirements for storage and transportation of this type of cargo.</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ownership for the Goods and the risk of accidental destruction, damage and/or other loss of the Goods are transferred from the Seller to the Buyer from the date of delivery</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sz w:val="20"/>
                <w:szCs w:val="20"/>
                <w:lang w:val="en-US"/>
              </w:rPr>
              <w:t>The Seller should inform the Buyer by email that the Goods are ready for shipment no later than 4 (four) business  days before the planned shipment date.</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 xml:space="preserve">The Goods are shipped in accordance with the Buyer's documented instructions, which should be provided by the Buyer to the Seller no later than 2 (two) business days before the expected date of shipment (if applicable). </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Parties have agreed to consider the date of registration of shipping documents (Bill of Lading or CRM) as the date of shipment.</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sz w:val="20"/>
                <w:szCs w:val="20"/>
                <w:lang w:val="en-US"/>
              </w:rPr>
              <w:t>Within 24 hours after loading the vehicle with the Goods, the Seller should inform the Buyer by email.</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delivery date is the date of transfer of the Goods to the Buyer, or to a person authorized by the Buyer (Consignee).</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Seller has the right to ship the Goods ahead of time only with the written permission of the Buyer</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Seller is obliged to comply with the shipment period agreed with the Buyer</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sz w:val="20"/>
                <w:szCs w:val="20"/>
                <w:lang w:val="en-US"/>
              </w:rPr>
              <w:t>During the loading, the Goods are checked by the Surveyor:</w:t>
            </w:r>
          </w:p>
          <w:p w:rsidR="00436F40" w:rsidRPr="00BF65E9" w:rsidRDefault="00436F40" w:rsidP="00436F40">
            <w:pPr>
              <w:ind w:left="425"/>
              <w:jc w:val="both"/>
              <w:rPr>
                <w:rFonts w:ascii="Times New Roman" w:hAnsi="Times New Roman"/>
                <w:sz w:val="20"/>
                <w:szCs w:val="20"/>
                <w:lang w:val="en-US"/>
              </w:rPr>
            </w:pPr>
            <w:r w:rsidRPr="00BF65E9">
              <w:rPr>
                <w:rFonts w:ascii="Times New Roman" w:hAnsi="Times New Roman"/>
                <w:sz w:val="20"/>
                <w:szCs w:val="20"/>
                <w:lang w:val="en-US"/>
              </w:rPr>
              <w:t>-  according to the number of cargo pieces and weight specified in the delivery note and packing lists;</w:t>
            </w:r>
          </w:p>
          <w:p w:rsidR="00436F40" w:rsidRPr="00BF65E9" w:rsidRDefault="00436F40" w:rsidP="00436F40">
            <w:pPr>
              <w:ind w:left="425"/>
              <w:jc w:val="both"/>
              <w:rPr>
                <w:rFonts w:ascii="Times New Roman" w:hAnsi="Times New Roman"/>
                <w:sz w:val="20"/>
                <w:szCs w:val="20"/>
                <w:lang w:val="en-US"/>
              </w:rPr>
            </w:pPr>
            <w:r w:rsidRPr="00BF65E9">
              <w:rPr>
                <w:rFonts w:ascii="Times New Roman" w:hAnsi="Times New Roman"/>
                <w:sz w:val="20"/>
                <w:szCs w:val="20"/>
                <w:lang w:val="en-US"/>
              </w:rPr>
              <w:t>-  according to the quality, packaging, marking and labeling in accordance with the requirements of this Contract.</w:t>
            </w:r>
          </w:p>
          <w:p w:rsidR="00436F40" w:rsidRPr="00BF65E9" w:rsidRDefault="00436F40" w:rsidP="00C60A8B">
            <w:pPr>
              <w:numPr>
                <w:ilvl w:val="1"/>
                <w:numId w:val="5"/>
              </w:numPr>
              <w:spacing w:before="240" w:after="240"/>
              <w:jc w:val="both"/>
              <w:rPr>
                <w:sz w:val="20"/>
                <w:szCs w:val="20"/>
                <w:lang w:val="en-US"/>
              </w:rPr>
            </w:pPr>
            <w:r w:rsidRPr="00BF65E9">
              <w:rPr>
                <w:rFonts w:ascii="Times New Roman" w:hAnsi="Times New Roman"/>
                <w:sz w:val="20"/>
                <w:szCs w:val="20"/>
                <w:lang w:val="en-US"/>
              </w:rPr>
              <w:t xml:space="preserve"> The Seller is obliged to provide the Buyer with a full set of shipping documents for each consignment in accordance with the requirements of the authorized agencies of the country of sale.  </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Unless otherwise specified by the Proforma, the full set of shipping documents includes:</w:t>
            </w:r>
          </w:p>
          <w:p w:rsidR="00436F40" w:rsidRPr="00BF65E9" w:rsidRDefault="00436F40" w:rsidP="00C60A8B">
            <w:pPr>
              <w:numPr>
                <w:ilvl w:val="0"/>
                <w:numId w:val="7"/>
              </w:numPr>
              <w:pBdr>
                <w:top w:val="nil"/>
                <w:left w:val="nil"/>
                <w:bottom w:val="nil"/>
                <w:right w:val="nil"/>
                <w:between w:val="nil"/>
              </w:pBdr>
              <w:spacing w:before="60" w:after="0" w:line="240" w:lineRule="auto"/>
              <w:ind w:left="671" w:hanging="206"/>
              <w:jc w:val="both"/>
              <w:rPr>
                <w:rFonts w:ascii="Times New Roman" w:hAnsi="Times New Roman"/>
                <w:sz w:val="20"/>
                <w:szCs w:val="20"/>
                <w:lang w:val="en-US"/>
              </w:rPr>
            </w:pPr>
            <w:r w:rsidRPr="00BF65E9">
              <w:rPr>
                <w:rFonts w:ascii="Times New Roman" w:hAnsi="Times New Roman"/>
                <w:sz w:val="20"/>
                <w:szCs w:val="20"/>
                <w:lang w:val="en-US"/>
              </w:rPr>
              <w:t>Invoice (original and copy), whereupon the documents should be adjusted to reflect the actual volume of Goods loaded;</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BF65E9">
              <w:rPr>
                <w:rFonts w:ascii="Times New Roman" w:hAnsi="Times New Roman"/>
                <w:sz w:val="20"/>
                <w:szCs w:val="20"/>
                <w:lang w:val="en-US"/>
              </w:rPr>
              <w:t>international waybill (original): CRM, bill of lading, etc. in the quantity required for the delivery of these Goods;</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packing list;</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BF65E9">
              <w:rPr>
                <w:rFonts w:ascii="Times New Roman" w:hAnsi="Times New Roman"/>
                <w:sz w:val="20"/>
                <w:szCs w:val="20"/>
                <w:lang w:val="en-US"/>
              </w:rPr>
              <w:t>phytosanitary (quarantine) Certificate or  Veterinary Certificate (Oriaginal)</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BF65E9">
              <w:rPr>
                <w:rFonts w:ascii="Times New Roman" w:hAnsi="Times New Roman"/>
                <w:sz w:val="20"/>
                <w:szCs w:val="20"/>
                <w:lang w:val="en-US"/>
              </w:rPr>
              <w:t>Certificate of nonradioactive issued by the local competent authority</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export declaration (copy);</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Certificate of origin;</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BF65E9">
              <w:rPr>
                <w:rFonts w:ascii="Times New Roman" w:hAnsi="Times New Roman"/>
                <w:sz w:val="20"/>
                <w:szCs w:val="20"/>
                <w:lang w:val="en-US"/>
              </w:rPr>
              <w:t>the Surveyor's certificates for the consignment being delivered that confirm the compliance of the qualitative and quantitative characteristics of the delivered Goods with the data specified in the Proforma;</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BF65E9">
              <w:rPr>
                <w:rFonts w:ascii="Times New Roman" w:hAnsi="Times New Roman"/>
                <w:sz w:val="20"/>
                <w:szCs w:val="20"/>
                <w:lang w:val="en-US"/>
              </w:rPr>
              <w:t>other documents, if there are any required for the delivery of these Goods.</w:t>
            </w:r>
          </w:p>
          <w:p w:rsidR="00436F40" w:rsidRPr="00BF65E9" w:rsidRDefault="00436F40" w:rsidP="00436F40">
            <w:pPr>
              <w:spacing w:before="240" w:after="240"/>
              <w:ind w:left="460"/>
              <w:jc w:val="both"/>
              <w:rPr>
                <w:rFonts w:ascii="Times New Roman" w:hAnsi="Times New Roman"/>
                <w:sz w:val="20"/>
                <w:szCs w:val="20"/>
                <w:lang w:val="en-US"/>
              </w:rPr>
            </w:pPr>
            <w:r w:rsidRPr="00BF65E9">
              <w:rPr>
                <w:rFonts w:ascii="Times New Roman" w:hAnsi="Times New Roman"/>
                <w:sz w:val="20"/>
                <w:szCs w:val="20"/>
                <w:lang w:val="en-US"/>
              </w:rPr>
              <w:t xml:space="preserve">The full list of accompanying documents, certificates and permits required for the delivery of this type of Goods, the country of origin / destination and the types of vehicles used are determined by the Proforma. </w:t>
            </w:r>
          </w:p>
          <w:p w:rsidR="00436F40" w:rsidRPr="00BF65E9" w:rsidRDefault="00436F40" w:rsidP="00436F40">
            <w:pPr>
              <w:spacing w:before="240" w:after="240"/>
              <w:ind w:left="440"/>
              <w:jc w:val="both"/>
              <w:rPr>
                <w:rFonts w:ascii="Times New Roman" w:hAnsi="Times New Roman"/>
                <w:sz w:val="20"/>
                <w:szCs w:val="20"/>
                <w:lang w:val="en-US"/>
              </w:rPr>
            </w:pPr>
            <w:r w:rsidRPr="00BF65E9">
              <w:rPr>
                <w:rFonts w:ascii="Times New Roman" w:hAnsi="Times New Roman"/>
                <w:sz w:val="20"/>
                <w:szCs w:val="20"/>
                <w:lang w:val="en-US"/>
              </w:rPr>
              <w:t>The certificates should be issued in a form agreed between the supervisory agencies of the country of origin and the country of sale of the Goods.</w:t>
            </w:r>
          </w:p>
          <w:p w:rsidR="00436F40" w:rsidRPr="00BF65E9" w:rsidRDefault="00436F40" w:rsidP="00436F40">
            <w:pPr>
              <w:spacing w:before="240" w:after="240"/>
              <w:ind w:left="440"/>
              <w:jc w:val="both"/>
              <w:rPr>
                <w:rFonts w:ascii="Times New Roman" w:hAnsi="Times New Roman"/>
                <w:sz w:val="20"/>
                <w:szCs w:val="20"/>
                <w:lang w:val="en-US"/>
              </w:rPr>
            </w:pPr>
            <w:r w:rsidRPr="00BF65E9">
              <w:rPr>
                <w:rFonts w:ascii="Times New Roman" w:hAnsi="Times New Roman"/>
                <w:sz w:val="20"/>
                <w:szCs w:val="20"/>
                <w:lang w:val="en-US"/>
              </w:rPr>
              <w:t>A "Consignment" is Goods that were finalized by a single shipping document (a bill of lading or an international consignment note - CMR).</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original documents, with the exception of the original bills of lading and phytosanitary (or veterinary) certificate, should be sent by the Seller to the Buyer's mailing address in accordance with their instructions after receiving full payment for the shipped Goods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All the additional expenses incurred by the Seller in the event of the Buyer's request to issue documents in several sets and/or their legalization are charged to the Buyer.</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All taxes, customs fees and dues levied within the country of origin of the goods are to be paid by Seller, and those levied outside the country of origin of the goods to be paid by the Buyer</w:t>
            </w:r>
          </w:p>
        </w:tc>
      </w:tr>
      <w:tr w:rsidR="00436F40" w:rsidRPr="00435B18"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sz w:val="20"/>
                <w:szCs w:val="20"/>
              </w:rPr>
              <w:t>ЗАТАРКА</w:t>
            </w:r>
            <w:r w:rsidRPr="00BF65E9">
              <w:rPr>
                <w:rFonts w:ascii="Times New Roman" w:hAnsi="Times New Roman"/>
                <w:b/>
                <w:color w:val="000000"/>
                <w:sz w:val="20"/>
                <w:szCs w:val="20"/>
              </w:rPr>
              <w:t xml:space="preserve"> ТОВАРА И ТЕМПЕРАТУРНЫЕ РЕЖИМЫ</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 случае если транспортировка Товара предполагает </w:t>
            </w:r>
            <w:r w:rsidRPr="00BF65E9">
              <w:rPr>
                <w:rFonts w:ascii="Times New Roman" w:hAnsi="Times New Roman"/>
                <w:sz w:val="20"/>
                <w:szCs w:val="20"/>
              </w:rPr>
              <w:t>его</w:t>
            </w:r>
            <w:r w:rsidRPr="00BF65E9">
              <w:rPr>
                <w:rFonts w:ascii="Times New Roman" w:hAnsi="Times New Roman"/>
                <w:color w:val="FF0000"/>
                <w:sz w:val="20"/>
                <w:szCs w:val="20"/>
              </w:rPr>
              <w:t xml:space="preserve"> </w:t>
            </w:r>
            <w:r w:rsidRPr="00BF65E9">
              <w:rPr>
                <w:rFonts w:ascii="Times New Roman" w:hAnsi="Times New Roman"/>
                <w:color w:val="000000"/>
                <w:sz w:val="20"/>
                <w:szCs w:val="20"/>
              </w:rPr>
              <w:t xml:space="preserve">перевозку с соблюдением температурных режимов, </w:t>
            </w:r>
            <w:r w:rsidRPr="00BF65E9">
              <w:rPr>
                <w:rFonts w:ascii="Times New Roman" w:hAnsi="Times New Roman"/>
                <w:sz w:val="20"/>
                <w:szCs w:val="20"/>
              </w:rPr>
              <w:t>Продавец</w:t>
            </w:r>
            <w:r w:rsidRPr="00BF65E9">
              <w:rPr>
                <w:rFonts w:ascii="Times New Roman" w:hAnsi="Times New Roman"/>
                <w:color w:val="000000"/>
                <w:sz w:val="20"/>
                <w:szCs w:val="20"/>
              </w:rPr>
              <w:t xml:space="preserve"> должен обеспечить наличие в контейнере как минимум двух исправных и</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активированных термодатчиков, позволяющих фиксировать температуру и влажность окружающей среды на протяжении всего времени транспортировки Товара.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По согласованию Сторон модель термодатчиков и </w:t>
            </w:r>
            <w:r w:rsidRPr="00BF65E9">
              <w:rPr>
                <w:rFonts w:ascii="Times New Roman" w:hAnsi="Times New Roman"/>
                <w:sz w:val="20"/>
                <w:szCs w:val="20"/>
              </w:rPr>
              <w:t>измерителей</w:t>
            </w:r>
            <w:r w:rsidRPr="00BF65E9">
              <w:rPr>
                <w:rFonts w:ascii="Times New Roman" w:hAnsi="Times New Roman"/>
                <w:color w:val="000000"/>
                <w:sz w:val="20"/>
                <w:szCs w:val="20"/>
              </w:rPr>
              <w:t xml:space="preserve"> влажности может быть согласована на</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этапе формирования товарной партии.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sidRPr="00BF65E9">
              <w:rPr>
                <w:rFonts w:ascii="Times New Roman" w:hAnsi="Times New Roman"/>
                <w:sz w:val="20"/>
                <w:szCs w:val="20"/>
              </w:rPr>
              <w:t>Требования к монтажу термодатчиков:</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первый термодатчик должен быть установлен у задней стенки контейнера в районе охлаждающего устройства;</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 xml:space="preserve">второй термодатчик у передних дверей контейнера.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 течение </w:t>
            </w:r>
            <w:r w:rsidRPr="00BF65E9">
              <w:rPr>
                <w:rFonts w:ascii="Times New Roman" w:hAnsi="Times New Roman"/>
                <w:sz w:val="20"/>
                <w:szCs w:val="20"/>
              </w:rPr>
              <w:t xml:space="preserve">24 часов </w:t>
            </w:r>
            <w:r w:rsidRPr="00BF65E9">
              <w:rPr>
                <w:rFonts w:ascii="Times New Roman" w:hAnsi="Times New Roman"/>
                <w:color w:val="000000"/>
                <w:sz w:val="20"/>
                <w:szCs w:val="20"/>
              </w:rPr>
              <w:t xml:space="preserve">с момента затарки </w:t>
            </w:r>
            <w:r w:rsidRPr="00BF65E9">
              <w:rPr>
                <w:rFonts w:ascii="Times New Roman" w:hAnsi="Times New Roman"/>
                <w:sz w:val="20"/>
                <w:szCs w:val="20"/>
              </w:rPr>
              <w:t>транспортного средства</w:t>
            </w:r>
            <w:r w:rsidRPr="00BF65E9">
              <w:rPr>
                <w:rFonts w:ascii="Times New Roman" w:hAnsi="Times New Roman"/>
                <w:color w:val="FF0000"/>
                <w:sz w:val="20"/>
                <w:szCs w:val="20"/>
              </w:rPr>
              <w:t xml:space="preserve"> </w:t>
            </w:r>
            <w:r w:rsidRPr="00BF65E9">
              <w:rPr>
                <w:rFonts w:ascii="Times New Roman" w:hAnsi="Times New Roman"/>
                <w:color w:val="000000"/>
                <w:sz w:val="20"/>
                <w:szCs w:val="20"/>
              </w:rPr>
              <w:t xml:space="preserve">Продавец должен </w:t>
            </w:r>
            <w:r w:rsidRPr="00BF65E9">
              <w:rPr>
                <w:rFonts w:ascii="Times New Roman" w:hAnsi="Times New Roman"/>
                <w:sz w:val="20"/>
                <w:szCs w:val="20"/>
              </w:rPr>
              <w:t>обеспечить</w:t>
            </w:r>
            <w:r w:rsidRPr="00BF65E9">
              <w:rPr>
                <w:rFonts w:ascii="Times New Roman" w:hAnsi="Times New Roman"/>
                <w:color w:val="000000"/>
                <w:sz w:val="20"/>
                <w:szCs w:val="20"/>
              </w:rPr>
              <w:t xml:space="preserve"> получение Покупателем информации о готовности Товара к отправке: </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наименование компании отправителя;</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наименование компании получателя;</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дату затарки, номер транспортного средства / контейнера, номера установленных термодатчиков, а также ссылки на них на сайте производителя.</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Показания, зафиксированные термодатчиками, </w:t>
            </w:r>
            <w:r w:rsidRPr="00BF65E9">
              <w:rPr>
                <w:rFonts w:ascii="Times New Roman" w:hAnsi="Times New Roman"/>
                <w:sz w:val="20"/>
                <w:szCs w:val="20"/>
              </w:rPr>
              <w:t>признаются</w:t>
            </w:r>
            <w:r w:rsidRPr="00BF65E9">
              <w:rPr>
                <w:rFonts w:ascii="Times New Roman" w:hAnsi="Times New Roman"/>
                <w:color w:val="000000"/>
                <w:sz w:val="20"/>
                <w:szCs w:val="20"/>
              </w:rPr>
              <w:t xml:space="preserve"> участниками поставки как надлежащее подтверждение температурных условий и условий влажности, в которых Товар загружался и перевозился.</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Если </w:t>
            </w:r>
            <w:r w:rsidRPr="00BF65E9">
              <w:rPr>
                <w:rFonts w:ascii="Times New Roman" w:hAnsi="Times New Roman"/>
                <w:sz w:val="20"/>
                <w:szCs w:val="20"/>
              </w:rPr>
              <w:t>Заказом</w:t>
            </w:r>
            <w:r w:rsidRPr="00BF65E9">
              <w:rPr>
                <w:rFonts w:ascii="Times New Roman" w:hAnsi="Times New Roman"/>
                <w:color w:val="000000"/>
                <w:sz w:val="20"/>
                <w:szCs w:val="20"/>
              </w:rPr>
              <w:t xml:space="preserve"> не определено иное: </w:t>
            </w:r>
          </w:p>
          <w:p w:rsidR="00436F40" w:rsidRPr="00BF65E9" w:rsidRDefault="00436F40" w:rsidP="00C60A8B">
            <w:pPr>
              <w:numPr>
                <w:ilvl w:val="0"/>
                <w:numId w:val="8"/>
              </w:numPr>
              <w:spacing w:before="60" w:after="60" w:line="240" w:lineRule="auto"/>
              <w:ind w:left="671" w:hanging="180"/>
              <w:jc w:val="both"/>
              <w:rPr>
                <w:rFonts w:ascii="Times New Roman" w:hAnsi="Times New Roman"/>
                <w:sz w:val="20"/>
                <w:szCs w:val="20"/>
              </w:rPr>
            </w:pPr>
            <w:r w:rsidRPr="00BF65E9">
              <w:rPr>
                <w:rFonts w:ascii="Times New Roman" w:hAnsi="Times New Roman"/>
                <w:sz w:val="20"/>
                <w:szCs w:val="20"/>
              </w:rPr>
              <w:t xml:space="preserve">отклонения температуры при перевозке Товара от заявленной поставщиком в товаросопроводительных документах устанавливается не более чем на 2С° (два градуса Цельсия). </w:t>
            </w:r>
          </w:p>
          <w:p w:rsidR="00436F40" w:rsidRPr="00BF65E9" w:rsidRDefault="00436F40" w:rsidP="00C60A8B">
            <w:pPr>
              <w:numPr>
                <w:ilvl w:val="0"/>
                <w:numId w:val="8"/>
              </w:numPr>
              <w:spacing w:before="60" w:after="60" w:line="240" w:lineRule="auto"/>
              <w:ind w:left="671" w:hanging="180"/>
              <w:jc w:val="both"/>
              <w:rPr>
                <w:rFonts w:ascii="Times New Roman" w:hAnsi="Times New Roman"/>
                <w:sz w:val="20"/>
                <w:szCs w:val="20"/>
              </w:rPr>
            </w:pPr>
            <w:r w:rsidRPr="00BF65E9">
              <w:rPr>
                <w:rFonts w:ascii="Times New Roman" w:hAnsi="Times New Roman"/>
                <w:sz w:val="20"/>
                <w:szCs w:val="20"/>
              </w:rPr>
              <w:t>изменение температуры внутри контейнера до +20С° (плюс двадцати градусов Цельсия) на срок до 2 (двух) часов в процессе таможенного оформления и вскрытия контейнера при досмотре таможенными органами на территории страны ввоза считается приемлемым отклонением, не влияющим на качество Товара.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Продавец обязуется осуществлять затарку Товара, </w:t>
            </w:r>
            <w:r w:rsidRPr="00BF65E9">
              <w:rPr>
                <w:rFonts w:ascii="Times New Roman" w:hAnsi="Times New Roman"/>
                <w:sz w:val="20"/>
                <w:szCs w:val="20"/>
              </w:rPr>
              <w:t>температура</w:t>
            </w:r>
            <w:r w:rsidRPr="00BF65E9">
              <w:rPr>
                <w:rFonts w:ascii="Times New Roman" w:hAnsi="Times New Roman"/>
                <w:color w:val="000000"/>
                <w:sz w:val="20"/>
                <w:szCs w:val="20"/>
              </w:rPr>
              <w:t xml:space="preserve"> которого соответствует условиям транспортировки, указанным в товаросопроводительных документах.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Передача Товара</w:t>
            </w:r>
            <w:r w:rsidRPr="00BF65E9">
              <w:rPr>
                <w:rFonts w:ascii="Times New Roman" w:hAnsi="Times New Roman"/>
                <w:sz w:val="20"/>
                <w:szCs w:val="20"/>
              </w:rPr>
              <w:t xml:space="preserve"> Поку</w:t>
            </w:r>
            <w:r w:rsidRPr="00BF65E9">
              <w:rPr>
                <w:rFonts w:ascii="Times New Roman" w:hAnsi="Times New Roman"/>
                <w:color w:val="000000"/>
                <w:sz w:val="20"/>
                <w:szCs w:val="20"/>
              </w:rPr>
              <w:t xml:space="preserve">пателю, в отношении </w:t>
            </w:r>
            <w:r w:rsidRPr="00BF65E9">
              <w:rPr>
                <w:rFonts w:ascii="Times New Roman" w:hAnsi="Times New Roman"/>
                <w:sz w:val="20"/>
                <w:szCs w:val="20"/>
              </w:rPr>
              <w:t>которого</w:t>
            </w:r>
            <w:r w:rsidRPr="00BF65E9">
              <w:rPr>
                <w:rFonts w:ascii="Times New Roman" w:hAnsi="Times New Roman"/>
                <w:color w:val="000000"/>
                <w:sz w:val="20"/>
                <w:szCs w:val="20"/>
              </w:rPr>
              <w:t xml:space="preserve"> нарушены указанные выше температурные режимы затарки и/или перевозки, приравнивается к поставке некачественного Товара с применением всех последствий поставки некачественного Товара, предусмотренных настоящим Договором и действующим законодательством страны ввоза. В этом случае Поставщик </w:t>
            </w:r>
            <w:r w:rsidRPr="00BF65E9">
              <w:rPr>
                <w:rFonts w:ascii="Times New Roman" w:hAnsi="Times New Roman"/>
                <w:sz w:val="20"/>
                <w:szCs w:val="20"/>
              </w:rPr>
              <w:t>обязуется</w:t>
            </w:r>
            <w:r w:rsidRPr="00BF65E9">
              <w:rPr>
                <w:rFonts w:ascii="Times New Roman" w:hAnsi="Times New Roman"/>
                <w:color w:val="FF0000"/>
                <w:sz w:val="20"/>
                <w:szCs w:val="20"/>
              </w:rPr>
              <w:t xml:space="preserve"> </w:t>
            </w:r>
            <w:r w:rsidRPr="00BF65E9">
              <w:rPr>
                <w:rFonts w:ascii="Times New Roman" w:hAnsi="Times New Roman"/>
                <w:color w:val="000000"/>
                <w:sz w:val="20"/>
                <w:szCs w:val="20"/>
              </w:rPr>
              <w:t>принимать все претензии по качеству Товара.</w:t>
            </w:r>
          </w:p>
        </w:tc>
        <w:tc>
          <w:tcPr>
            <w:tcW w:w="5190" w:type="dxa"/>
          </w:tcPr>
          <w:p w:rsidR="00436F40" w:rsidRPr="00BF65E9" w:rsidRDefault="00436F40" w:rsidP="00C60A8B">
            <w:pPr>
              <w:numPr>
                <w:ilvl w:val="0"/>
                <w:numId w:val="5"/>
              </w:numPr>
              <w:pBdr>
                <w:top w:val="nil"/>
                <w:left w:val="nil"/>
                <w:bottom w:val="nil"/>
                <w:right w:val="nil"/>
                <w:between w:val="nil"/>
              </w:pBdr>
              <w:spacing w:before="60" w:after="60"/>
              <w:rPr>
                <w:rFonts w:ascii="Times New Roman" w:hAnsi="Times New Roman"/>
                <w:b/>
                <w:sz w:val="20"/>
                <w:szCs w:val="20"/>
              </w:rPr>
            </w:pPr>
            <w:r w:rsidRPr="00BF65E9">
              <w:rPr>
                <w:b/>
              </w:rPr>
              <w:t>PRODUCT SHIPMENT AND TEMPERATURE MODES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 xml:space="preserve">If the transportation of the Goods involves transportation in containers in compliance with temperature conditions, the seller must ensure that the container has at least two serviceable and activated temperature sensors that allow recording the temperature and humidity of the environment throughout the entire transportation of the Goods.. </w:t>
            </w:r>
          </w:p>
          <w:p w:rsidR="00436F40" w:rsidRPr="00BF65E9" w:rsidRDefault="00436F40" w:rsidP="00C60A8B">
            <w:pPr>
              <w:numPr>
                <w:ilvl w:val="1"/>
                <w:numId w:val="5"/>
              </w:numPr>
              <w:spacing w:before="60" w:after="0"/>
              <w:jc w:val="both"/>
              <w:rPr>
                <w:sz w:val="20"/>
                <w:szCs w:val="20"/>
                <w:lang w:val="en-US"/>
              </w:rPr>
            </w:pPr>
            <w:r w:rsidRPr="00BF65E9">
              <w:rPr>
                <w:rFonts w:ascii="Times New Roman" w:hAnsi="Times New Roman"/>
                <w:sz w:val="20"/>
                <w:szCs w:val="20"/>
                <w:lang w:val="en-US"/>
              </w:rPr>
              <w:t>By Contract of the Parties, the model of temperature sensors and moisture meters can be agreed upon at the stage of formation of the consignment.</w:t>
            </w:r>
          </w:p>
          <w:p w:rsidR="00436F40" w:rsidRPr="00BF65E9" w:rsidRDefault="00436F40" w:rsidP="00436F40">
            <w:pPr>
              <w:spacing w:before="60"/>
              <w:ind w:left="425"/>
              <w:jc w:val="both"/>
              <w:rPr>
                <w:rFonts w:ascii="Times New Roman" w:hAnsi="Times New Roman"/>
                <w:sz w:val="20"/>
                <w:szCs w:val="20"/>
                <w:lang w:val="en-US"/>
              </w:rPr>
            </w:pPr>
            <w:r w:rsidRPr="00BF65E9">
              <w:rPr>
                <w:rFonts w:ascii="Times New Roman" w:hAnsi="Times New Roman"/>
                <w:sz w:val="20"/>
                <w:szCs w:val="20"/>
                <w:lang w:val="en-US"/>
              </w:rPr>
              <w:t>Requirements for the installation of temperature sensors:</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the first temperature sensor should be installed at the rear wall of the container in the area of ​​the cooling device;</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a second temperature sensor at the front doors of the container.</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Within 24 hours from the moment the container is loaded, the seller must ensure that the buyer receives information on the readiness of the consignment of goods for shipment:</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name of the company of the sender;</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name of the company of the recipient;</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 xml:space="preserve">filling date, means of transport / container number numbers of installed temperature sensors, as well as links to them on the website of the manufacturer of temperature sensors </w:t>
            </w:r>
          </w:p>
          <w:p w:rsidR="00436F40" w:rsidRPr="00BF65E9" w:rsidRDefault="00436F40" w:rsidP="00C60A8B">
            <w:pPr>
              <w:numPr>
                <w:ilvl w:val="1"/>
                <w:numId w:val="5"/>
              </w:numPr>
              <w:spacing w:before="60" w:after="60"/>
              <w:jc w:val="both"/>
              <w:rPr>
                <w:sz w:val="20"/>
                <w:szCs w:val="20"/>
                <w:lang w:val="en-US"/>
              </w:rPr>
            </w:pPr>
            <w:r w:rsidRPr="00BF65E9">
              <w:rPr>
                <w:rFonts w:ascii="Times New Roman" w:hAnsi="Times New Roman"/>
                <w:sz w:val="20"/>
                <w:szCs w:val="20"/>
                <w:lang w:val="en-US"/>
              </w:rPr>
              <w:t>The readings recorded by the temperature sensors are recognized by the delivery participants as proper confirmation of the temperature and humidity conditions in which the Goods were loaded and transported.</w:t>
            </w:r>
          </w:p>
          <w:p w:rsidR="00436F40" w:rsidRPr="00BF65E9" w:rsidRDefault="00436F40" w:rsidP="00C60A8B">
            <w:pPr>
              <w:numPr>
                <w:ilvl w:val="1"/>
                <w:numId w:val="5"/>
              </w:numPr>
              <w:spacing w:before="60" w:after="60"/>
              <w:jc w:val="both"/>
              <w:rPr>
                <w:sz w:val="20"/>
                <w:szCs w:val="20"/>
                <w:lang w:val="en-US"/>
              </w:rPr>
            </w:pPr>
            <w:r w:rsidRPr="00BF65E9">
              <w:rPr>
                <w:rFonts w:ascii="Times New Roman" w:hAnsi="Times New Roman"/>
                <w:sz w:val="20"/>
                <w:szCs w:val="20"/>
                <w:lang w:val="en-US"/>
              </w:rPr>
              <w:t>Unless the delivery Proforma specifies otherwise:</w:t>
            </w:r>
          </w:p>
          <w:p w:rsidR="00436F40" w:rsidRPr="00BF65E9" w:rsidRDefault="00436F40" w:rsidP="00C60A8B">
            <w:pPr>
              <w:numPr>
                <w:ilvl w:val="0"/>
                <w:numId w:val="14"/>
              </w:numPr>
              <w:pBdr>
                <w:top w:val="nil"/>
                <w:left w:val="nil"/>
                <w:bottom w:val="nil"/>
                <w:right w:val="nil"/>
                <w:between w:val="nil"/>
              </w:pBdr>
              <w:spacing w:before="60" w:after="60" w:line="240" w:lineRule="auto"/>
              <w:ind w:left="671" w:hanging="180"/>
              <w:jc w:val="both"/>
              <w:rPr>
                <w:rFonts w:ascii="Times New Roman" w:hAnsi="Times New Roman"/>
                <w:sz w:val="20"/>
                <w:szCs w:val="20"/>
                <w:lang w:val="en-US"/>
              </w:rPr>
            </w:pPr>
            <w:r w:rsidRPr="00BF65E9">
              <w:rPr>
                <w:rFonts w:ascii="Times New Roman" w:hAnsi="Times New Roman"/>
                <w:sz w:val="20"/>
                <w:szCs w:val="20"/>
                <w:lang w:val="en-US"/>
              </w:rPr>
              <w:t>the temperature deviations during the transportation of the Goods from those declared by the supplier in the shipping documents are set to not more than 2 ° C (two degrees Celsius).</w:t>
            </w:r>
          </w:p>
          <w:p w:rsidR="00436F40" w:rsidRPr="00BF65E9" w:rsidRDefault="00436F40" w:rsidP="00C60A8B">
            <w:pPr>
              <w:numPr>
                <w:ilvl w:val="0"/>
                <w:numId w:val="14"/>
              </w:numPr>
              <w:pBdr>
                <w:top w:val="nil"/>
                <w:left w:val="nil"/>
                <w:bottom w:val="nil"/>
                <w:right w:val="nil"/>
                <w:between w:val="nil"/>
              </w:pBdr>
              <w:spacing w:before="60" w:after="60" w:line="240" w:lineRule="auto"/>
              <w:ind w:left="671" w:hanging="180"/>
              <w:jc w:val="both"/>
              <w:rPr>
                <w:rFonts w:ascii="Times New Roman" w:hAnsi="Times New Roman"/>
                <w:sz w:val="20"/>
                <w:szCs w:val="20"/>
                <w:lang w:val="en-US"/>
              </w:rPr>
            </w:pPr>
            <w:r w:rsidRPr="00BF65E9">
              <w:rPr>
                <w:rFonts w:ascii="Times New Roman" w:hAnsi="Times New Roman"/>
                <w:sz w:val="20"/>
                <w:szCs w:val="20"/>
                <w:lang w:val="en-US"/>
              </w:rPr>
              <w:t>a change in temperature inside the container to + 20 ° C (plus twenty degrees Celsius) for a period of up to 2 (two) hours during customs clearance and opening of the container during inspection by customs authorities in the territory of the importing country is considered an acceptable deviation that does not affect the quality of the Goods.</w:t>
            </w:r>
          </w:p>
          <w:p w:rsidR="00436F40" w:rsidRPr="00BF65E9" w:rsidRDefault="00436F40" w:rsidP="00C60A8B">
            <w:pPr>
              <w:numPr>
                <w:ilvl w:val="1"/>
                <w:numId w:val="5"/>
              </w:numPr>
              <w:spacing w:before="60" w:after="60"/>
              <w:jc w:val="both"/>
              <w:rPr>
                <w:sz w:val="20"/>
                <w:szCs w:val="20"/>
                <w:lang w:val="en-US"/>
              </w:rPr>
            </w:pPr>
            <w:r w:rsidRPr="00BF65E9">
              <w:rPr>
                <w:rFonts w:ascii="Times New Roman" w:hAnsi="Times New Roman"/>
                <w:sz w:val="20"/>
                <w:szCs w:val="20"/>
                <w:lang w:val="en-US"/>
              </w:rPr>
              <w:t>The Supplier is obliged to carry out the packing of the Goods, the temperature of which complies with the transportation conditions specified in the shipping documents.</w:t>
            </w:r>
          </w:p>
          <w:p w:rsidR="00436F40" w:rsidRPr="00BF65E9" w:rsidRDefault="00436F40" w:rsidP="00C60A8B">
            <w:pPr>
              <w:numPr>
                <w:ilvl w:val="1"/>
                <w:numId w:val="5"/>
              </w:numPr>
              <w:spacing w:before="60" w:after="60"/>
              <w:jc w:val="both"/>
              <w:rPr>
                <w:sz w:val="20"/>
                <w:szCs w:val="20"/>
                <w:lang w:val="en-US"/>
              </w:rPr>
            </w:pPr>
            <w:r w:rsidRPr="00BF65E9">
              <w:rPr>
                <w:rFonts w:ascii="Times New Roman" w:hAnsi="Times New Roman"/>
                <w:sz w:val="20"/>
                <w:szCs w:val="20"/>
                <w:lang w:val="en-US"/>
              </w:rPr>
              <w:t>The transfer of the Goods to the buyer, in relation to which the above temperature regimes of packing and / or transportation are violated, is equivalent to the delivery of low-quality Goods with all the consequences of the delivery of low-quality Goods provided for by this Contract and the current legislation of the country of import. In this case, the Supplier undertakes to accept all claims for the quality of the Goods.</w:t>
            </w:r>
          </w:p>
        </w:tc>
      </w:tr>
      <w:tr w:rsidR="00436F40" w:rsidRPr="00435B18" w:rsidTr="00F34184">
        <w:trPr>
          <w:trHeight w:val="809"/>
        </w:trPr>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sz w:val="20"/>
                <w:szCs w:val="20"/>
              </w:rPr>
              <w:t>ПОРЯДОК</w:t>
            </w:r>
            <w:r w:rsidRPr="00BF65E9">
              <w:rPr>
                <w:rFonts w:ascii="Times New Roman" w:hAnsi="Times New Roman"/>
                <w:b/>
                <w:color w:val="000000"/>
                <w:sz w:val="20"/>
                <w:szCs w:val="20"/>
              </w:rPr>
              <w:t xml:space="preserve"> ФОРМИРОВАНИЯ ЦЕНЫ И ПОРЯДОК РАСЧЕТОВ</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b/>
                <w:sz w:val="20"/>
                <w:szCs w:val="20"/>
              </w:rPr>
            </w:pPr>
            <w:r w:rsidRPr="00BF65E9">
              <w:rPr>
                <w:rFonts w:ascii="Times New Roman" w:hAnsi="Times New Roman"/>
                <w:b/>
                <w:sz w:val="20"/>
                <w:szCs w:val="20"/>
              </w:rPr>
              <w:t>Общие положения:</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Общая стоимость Товара, валюта торгов, валюта платежей и порядок расчетов определяются настоящим Договором и Заказами к нему и должны соответствовать Выпискам из реестра договоров Биржи.</w:t>
            </w:r>
          </w:p>
          <w:p w:rsidR="00436F40" w:rsidRPr="00BF65E9"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sidRPr="00BF65E9">
              <w:rPr>
                <w:rFonts w:ascii="Times New Roman" w:hAnsi="Times New Roman"/>
                <w:sz w:val="20"/>
                <w:szCs w:val="20"/>
              </w:rPr>
              <w:t>Указанная в Выписке из реестра договоров Биржи стоимость Товара является расчетной ценой, по которой Стороны осуществляют таможенное оформление Товара.</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Если валюта платежей, которая определена Заказом, будет ограничена любым способом, валюта платежа должна быть изменена на иную согласованную Сторонами валюту.</w:t>
            </w:r>
          </w:p>
          <w:p w:rsidR="00436F40" w:rsidRPr="00BF65E9"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sidRPr="00BF65E9">
              <w:rPr>
                <w:rFonts w:ascii="Times New Roman" w:hAnsi="Times New Roman"/>
                <w:sz w:val="20"/>
                <w:szCs w:val="20"/>
              </w:rPr>
              <w:t>В этом случае все суммы платежей пересчитываются по кросс-курсу валют ЦБ РФ на день формирования окончательного инвойса.</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Все платежи производятся в безналичной форме в валюте платежа путем перевода денежных средств с Номинального счета Покупателя на расчетный счет Продавца.</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 xml:space="preserve">Платеж считается совершенным, когда средства за поставленный Товар в полном объеме были списаны с Номинального счета Покупателя. </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В случае если в ожидаемый срок с момента списания средств с Номинального счета Покупателя Продавец не получил платеж, обе Стороны должны предпринять все разумные усилия для своевременного решения проблемы с перечислением средств.</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 xml:space="preserve">Все банковские сборы и комиссии за денежные переводы осуществляются за счет той Стороны, чей банк взимает указанные сборы и комиссии. </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Покупатель считается выполнившим свои обязательства по оплате Товара со дня отправки денежных средств на расчетный счет Продавца.</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 xml:space="preserve">Продавец считается выполнившим свои обязательства с момента получения Покупателем сканированных копий отгрузочных документов. </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 xml:space="preserve">Стороны соглашаются, что датой платежа будет дата поступления денежных средств на счет Продавца (дата валютирования, указанная в извещении банка (SWIFT) о переводе средств в пользу Продавца). </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В случае задержки поступления денежных средств на счет Продавца по вине Банка Покупателя или корреспондентского банка, Покупатель незамедлительно извещает об этом Продавца с приложением подтверждающих документов. Покупатель незамедлительно после оплаты каждого выставленного счета высылает в адрес Продавца платёжное поручение с отметкой банка по факсу или в копии по e-mail.</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b/>
                <w:sz w:val="20"/>
                <w:szCs w:val="20"/>
              </w:rPr>
            </w:pPr>
            <w:r w:rsidRPr="00BF65E9">
              <w:rPr>
                <w:rFonts w:ascii="Times New Roman" w:hAnsi="Times New Roman"/>
                <w:b/>
                <w:sz w:val="20"/>
                <w:szCs w:val="20"/>
              </w:rPr>
              <w:t>Депонирование средств на оплату Товара:</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Если иное не определено в Заказе, Покупатель должен обеспечить депонирование обеспечительного платежа в валюте торгов для оплаты Товара на Номинальном счете в размере:</w:t>
            </w:r>
          </w:p>
          <w:p w:rsidR="00436F40" w:rsidRPr="00BF65E9" w:rsidRDefault="00436F40" w:rsidP="00C60A8B">
            <w:pPr>
              <w:numPr>
                <w:ilvl w:val="0"/>
                <w:numId w:val="9"/>
              </w:numPr>
              <w:spacing w:before="60" w:after="60" w:line="240" w:lineRule="auto"/>
              <w:ind w:left="900" w:hanging="270"/>
              <w:jc w:val="both"/>
              <w:rPr>
                <w:rFonts w:ascii="Times New Roman" w:hAnsi="Times New Roman"/>
                <w:sz w:val="20"/>
                <w:szCs w:val="20"/>
              </w:rPr>
            </w:pPr>
            <w:r w:rsidRPr="00BF65E9">
              <w:rPr>
                <w:rFonts w:ascii="Times New Roman" w:hAnsi="Times New Roman"/>
                <w:sz w:val="20"/>
                <w:szCs w:val="20"/>
              </w:rPr>
              <w:t>30% (тридцати процентов) от стоимости Товара, заявленной в Заказе, в течение 5 (пяти) рабочих дней с даты подписания Заказа;</w:t>
            </w:r>
          </w:p>
          <w:p w:rsidR="00436F40" w:rsidRPr="00BF65E9" w:rsidRDefault="00436F40" w:rsidP="00C60A8B">
            <w:pPr>
              <w:numPr>
                <w:ilvl w:val="0"/>
                <w:numId w:val="9"/>
              </w:numPr>
              <w:spacing w:before="60" w:after="60" w:line="240" w:lineRule="auto"/>
              <w:ind w:left="900" w:hanging="270"/>
              <w:jc w:val="both"/>
              <w:rPr>
                <w:rFonts w:ascii="Times New Roman" w:hAnsi="Times New Roman"/>
                <w:sz w:val="20"/>
                <w:szCs w:val="20"/>
              </w:rPr>
            </w:pPr>
            <w:r w:rsidRPr="00BF65E9">
              <w:rPr>
                <w:rFonts w:ascii="Times New Roman" w:hAnsi="Times New Roman"/>
                <w:sz w:val="20"/>
                <w:szCs w:val="20"/>
              </w:rPr>
              <w:t>100% (ста процентов) от стоимости Товара, заявленной в Заказе, в течение 2 (двух) рабочих дней с даты получения уведомления Продавца о готовности Товара к отгрузке.</w:t>
            </w:r>
          </w:p>
          <w:p w:rsidR="00436F40" w:rsidRPr="00BF65E9" w:rsidRDefault="00436F40" w:rsidP="00436F40">
            <w:pPr>
              <w:spacing w:before="60" w:after="60"/>
              <w:ind w:left="566"/>
              <w:jc w:val="both"/>
              <w:rPr>
                <w:rFonts w:ascii="Times New Roman" w:hAnsi="Times New Roman"/>
                <w:sz w:val="20"/>
                <w:szCs w:val="20"/>
              </w:rPr>
            </w:pPr>
            <w:r w:rsidRPr="00BF65E9">
              <w:rPr>
                <w:rFonts w:ascii="Times New Roman" w:hAnsi="Times New Roman"/>
                <w:sz w:val="20"/>
                <w:szCs w:val="20"/>
              </w:rPr>
              <w:t xml:space="preserve">Депонирование осуществляется за счет средств, полученных от Конечного покупателя. </w:t>
            </w:r>
          </w:p>
          <w:p w:rsidR="00436F40" w:rsidRPr="00BF65E9"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sidRPr="00BF65E9">
              <w:rPr>
                <w:rFonts w:ascii="Times New Roman" w:hAnsi="Times New Roman"/>
                <w:sz w:val="20"/>
                <w:szCs w:val="20"/>
              </w:rPr>
              <w:t>Если Конечный покупатель осуществил платеж не на Номинальный счет Покупателя в Банке, а на иной расчетный счет Покупателя, в этом случае Покупатель обязан перевести полученные средства на свой Номинальный счет в Банке.</w:t>
            </w:r>
          </w:p>
          <w:p w:rsidR="00436F40" w:rsidRPr="00BF65E9"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sidRPr="00BF65E9">
              <w:rPr>
                <w:rFonts w:ascii="Times New Roman" w:hAnsi="Times New Roman"/>
                <w:sz w:val="20"/>
                <w:szCs w:val="20"/>
              </w:rPr>
              <w:t xml:space="preserve">Если Конечный покупатель осуществил платеж в валюте, отличной от валюты торгов, в этом случае Покупатель обязан провести конвертацию полученных средств в валюту торгов по внутреннему кросс-курсу Банка.  </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Покупатель должен проинформировать Продавца и Биржу о депонировании средств, путем отправки соответствующих уведомлений на электронную почту Продавца (п.2.2).</w:t>
            </w:r>
          </w:p>
          <w:p w:rsidR="00436F40" w:rsidRPr="00BF65E9"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sidRPr="00BF65E9">
              <w:rPr>
                <w:rFonts w:ascii="Times New Roman" w:hAnsi="Times New Roman"/>
                <w:sz w:val="20"/>
                <w:szCs w:val="20"/>
              </w:rPr>
              <w:t>Продавец вправе запросить подтверждение депонирования средств со стороны Биржи. В случае если Биржа не подтверждает факта депонирования средств, Поставщик обязан незамедлительно уведомить об этом Покупателя и вправе приостановить формирование товарной партии или отгрузку Товара до получения соответствующего подтверждения со стороны Биржи.</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После авансового депонирования (выполнения п.8.2.1а) Продавец в течение 1 (одного) рабочего дня должен приступить к формированию товарной партии.</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После полного депонирования (выполнения п.8.2.1b) Продавец в течение 2 (двух) рабочих дней должен приступить к отгрузке товарной партии.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b/>
                <w:sz w:val="20"/>
                <w:szCs w:val="20"/>
              </w:rPr>
            </w:pPr>
            <w:r w:rsidRPr="00BF65E9">
              <w:rPr>
                <w:rFonts w:ascii="Times New Roman" w:hAnsi="Times New Roman"/>
                <w:b/>
                <w:sz w:val="20"/>
                <w:szCs w:val="20"/>
              </w:rPr>
              <w:t>Оплата</w:t>
            </w:r>
            <w:r w:rsidRPr="00BF65E9">
              <w:rPr>
                <w:rFonts w:ascii="Times New Roman" w:hAnsi="Times New Roman"/>
                <w:b/>
                <w:color w:val="000000"/>
                <w:sz w:val="20"/>
                <w:szCs w:val="20"/>
              </w:rPr>
              <w:t xml:space="preserve"> Товара Продавцу: </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Списание</w:t>
            </w:r>
            <w:r w:rsidRPr="00BF65E9">
              <w:rPr>
                <w:rFonts w:ascii="Times New Roman" w:hAnsi="Times New Roman"/>
                <w:color w:val="000000"/>
                <w:sz w:val="20"/>
                <w:szCs w:val="20"/>
              </w:rPr>
              <w:t xml:space="preserve"> денежных средств с Номинального счета для оплаты Покупателем полной стоимости </w:t>
            </w:r>
            <w:r w:rsidRPr="00BF65E9">
              <w:rPr>
                <w:rFonts w:ascii="Times New Roman" w:hAnsi="Times New Roman"/>
                <w:sz w:val="20"/>
                <w:szCs w:val="20"/>
              </w:rPr>
              <w:t>Т</w:t>
            </w:r>
            <w:r w:rsidRPr="00BF65E9">
              <w:rPr>
                <w:rFonts w:ascii="Times New Roman" w:hAnsi="Times New Roman"/>
                <w:color w:val="000000"/>
                <w:sz w:val="20"/>
                <w:szCs w:val="20"/>
              </w:rPr>
              <w:t xml:space="preserve">овара в пользу Продавца производится на основании выставленного Продавцом инвойса, согласно </w:t>
            </w:r>
            <w:r w:rsidRPr="00BF65E9">
              <w:rPr>
                <w:rFonts w:ascii="Times New Roman" w:hAnsi="Times New Roman"/>
                <w:sz w:val="20"/>
                <w:szCs w:val="20"/>
              </w:rPr>
              <w:t>фактически</w:t>
            </w:r>
            <w:r w:rsidRPr="00BF65E9">
              <w:rPr>
                <w:rFonts w:ascii="Times New Roman" w:hAnsi="Times New Roman"/>
                <w:color w:val="000000"/>
                <w:sz w:val="20"/>
                <w:szCs w:val="20"/>
              </w:rPr>
              <w:t xml:space="preserve"> отгруженного количества Товара, в течение 2 (двух) рабочих дней с момента предоставления Продавцом Покупателю полного комплекта сканированных копий товаросопроводительных документов, а также заключения сюрвейерской компании о соответствии качества и количества </w:t>
            </w:r>
            <w:r w:rsidRPr="00BF65E9">
              <w:rPr>
                <w:rFonts w:ascii="Times New Roman" w:hAnsi="Times New Roman"/>
                <w:sz w:val="20"/>
                <w:szCs w:val="20"/>
              </w:rPr>
              <w:t>Т</w:t>
            </w:r>
            <w:r w:rsidRPr="00BF65E9">
              <w:rPr>
                <w:rFonts w:ascii="Times New Roman" w:hAnsi="Times New Roman"/>
                <w:color w:val="000000"/>
                <w:sz w:val="20"/>
                <w:szCs w:val="20"/>
              </w:rPr>
              <w:t>овара,  согласно условиям настоящего Договора и соответствующего Заказа к нему.</w:t>
            </w:r>
          </w:p>
          <w:p w:rsidR="00C86685"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color w:val="000000"/>
                <w:sz w:val="20"/>
                <w:szCs w:val="20"/>
              </w:rPr>
              <w:t>Покупатель и Продавец обязуется в течение 1 (</w:t>
            </w:r>
            <w:r w:rsidRPr="00BF65E9">
              <w:rPr>
                <w:rFonts w:ascii="Times New Roman" w:hAnsi="Times New Roman"/>
                <w:sz w:val="20"/>
                <w:szCs w:val="20"/>
              </w:rPr>
              <w:t>одного</w:t>
            </w:r>
            <w:r w:rsidRPr="00BF65E9">
              <w:rPr>
                <w:rFonts w:ascii="Times New Roman" w:hAnsi="Times New Roman"/>
                <w:color w:val="000000"/>
                <w:sz w:val="20"/>
                <w:szCs w:val="20"/>
              </w:rPr>
              <w:t xml:space="preserve">) рабочего дня с момента предоставления </w:t>
            </w:r>
            <w:r w:rsidRPr="00BF65E9">
              <w:rPr>
                <w:rFonts w:ascii="Times New Roman" w:hAnsi="Times New Roman"/>
                <w:sz w:val="20"/>
                <w:szCs w:val="20"/>
              </w:rPr>
              <w:t>полного</w:t>
            </w:r>
            <w:r w:rsidRPr="00BF65E9">
              <w:rPr>
                <w:rFonts w:ascii="Times New Roman" w:hAnsi="Times New Roman"/>
                <w:color w:val="000000"/>
                <w:sz w:val="20"/>
                <w:szCs w:val="20"/>
              </w:rPr>
              <w:t xml:space="preserve"> комплекта сканированны</w:t>
            </w:r>
            <w:r w:rsidRPr="00BF65E9">
              <w:rPr>
                <w:rFonts w:ascii="Times New Roman" w:hAnsi="Times New Roman"/>
                <w:sz w:val="20"/>
                <w:szCs w:val="20"/>
              </w:rPr>
              <w:t xml:space="preserve">х </w:t>
            </w:r>
            <w:r w:rsidRPr="00BF65E9">
              <w:rPr>
                <w:rFonts w:ascii="Times New Roman" w:hAnsi="Times New Roman"/>
                <w:color w:val="000000"/>
                <w:sz w:val="20"/>
                <w:szCs w:val="20"/>
              </w:rPr>
              <w:t>копий документов  уведомить Биржу об исполнении своих обязательств по Договору.</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color w:val="000000"/>
                <w:sz w:val="20"/>
                <w:szCs w:val="20"/>
              </w:rPr>
              <w:t xml:space="preserve">Покупатель и Продавец вправе договориться о </w:t>
            </w:r>
            <w:r w:rsidRPr="00BF65E9">
              <w:rPr>
                <w:rFonts w:ascii="Times New Roman" w:hAnsi="Times New Roman"/>
                <w:sz w:val="20"/>
                <w:szCs w:val="20"/>
              </w:rPr>
              <w:t>переносе</w:t>
            </w:r>
            <w:r w:rsidRPr="00BF65E9">
              <w:rPr>
                <w:rFonts w:ascii="Times New Roman" w:hAnsi="Times New Roman"/>
                <w:color w:val="000000"/>
                <w:sz w:val="20"/>
                <w:szCs w:val="20"/>
              </w:rPr>
              <w:t xml:space="preserve"> даты </w:t>
            </w:r>
            <w:r w:rsidRPr="00BF65E9">
              <w:rPr>
                <w:rFonts w:ascii="Times New Roman" w:hAnsi="Times New Roman"/>
                <w:sz w:val="20"/>
                <w:szCs w:val="20"/>
              </w:rPr>
              <w:t xml:space="preserve">платежа </w:t>
            </w:r>
            <w:r w:rsidRPr="00BF65E9">
              <w:rPr>
                <w:rFonts w:ascii="Times New Roman" w:hAnsi="Times New Roman"/>
                <w:color w:val="000000"/>
                <w:sz w:val="20"/>
                <w:szCs w:val="20"/>
              </w:rPr>
              <w:t>по договору и/или дате поставки товара, в этом случае Стороны обязуются уведомить Биржу об этом, но в любом случае до момента наступления таких обязательств.</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color w:val="000000"/>
                <w:sz w:val="20"/>
                <w:szCs w:val="20"/>
              </w:rPr>
              <w:t xml:space="preserve">После зачисления на расчетный счет Продавца </w:t>
            </w:r>
            <w:r w:rsidRPr="00BF65E9">
              <w:rPr>
                <w:rFonts w:ascii="Times New Roman" w:hAnsi="Times New Roman"/>
                <w:sz w:val="20"/>
                <w:szCs w:val="20"/>
              </w:rPr>
              <w:t>средств</w:t>
            </w:r>
            <w:r w:rsidRPr="00BF65E9">
              <w:rPr>
                <w:rFonts w:ascii="Times New Roman" w:hAnsi="Times New Roman"/>
                <w:color w:val="000000"/>
                <w:sz w:val="20"/>
                <w:szCs w:val="20"/>
              </w:rPr>
              <w:t xml:space="preserve"> за весь поставленный Товар, Продавец осуществляет отправку Покупателю  курьерской почтой </w:t>
            </w:r>
            <w:r w:rsidRPr="00BF65E9">
              <w:rPr>
                <w:rFonts w:ascii="Times New Roman" w:hAnsi="Times New Roman"/>
                <w:sz w:val="20"/>
                <w:szCs w:val="20"/>
              </w:rPr>
              <w:t>полного</w:t>
            </w:r>
            <w:r w:rsidRPr="00BF65E9">
              <w:rPr>
                <w:rFonts w:ascii="Times New Roman" w:hAnsi="Times New Roman"/>
                <w:color w:val="000000"/>
                <w:sz w:val="20"/>
                <w:szCs w:val="20"/>
              </w:rPr>
              <w:t xml:space="preserve"> пакета товаросопроводительных документов согласно документарных инструкций по адресу, указанному Покупателем.</w:t>
            </w:r>
          </w:p>
        </w:tc>
        <w:tc>
          <w:tcPr>
            <w:tcW w:w="5190" w:type="dxa"/>
          </w:tcPr>
          <w:p w:rsidR="00436F40" w:rsidRPr="00BF65E9" w:rsidRDefault="00436F40" w:rsidP="00C60A8B">
            <w:pPr>
              <w:numPr>
                <w:ilvl w:val="0"/>
                <w:numId w:val="5"/>
              </w:numPr>
              <w:spacing w:after="0"/>
              <w:rPr>
                <w:rFonts w:ascii="Times New Roman" w:hAnsi="Times New Roman"/>
                <w:b/>
                <w:sz w:val="20"/>
                <w:szCs w:val="20"/>
                <w:lang w:val="en-US"/>
              </w:rPr>
            </w:pPr>
            <w:r w:rsidRPr="00BF65E9">
              <w:rPr>
                <w:rFonts w:ascii="Times New Roman" w:hAnsi="Times New Roman"/>
                <w:b/>
                <w:sz w:val="20"/>
                <w:szCs w:val="20"/>
                <w:lang w:val="en-US"/>
              </w:rPr>
              <w:t>THE PROCEDURES OF PRICING AND PAYMENT</w:t>
            </w:r>
          </w:p>
          <w:p w:rsidR="00436F40" w:rsidRPr="00BF65E9" w:rsidRDefault="00436F40" w:rsidP="00C60A8B">
            <w:pPr>
              <w:numPr>
                <w:ilvl w:val="1"/>
                <w:numId w:val="5"/>
              </w:numPr>
              <w:spacing w:after="0"/>
              <w:jc w:val="both"/>
              <w:rPr>
                <w:sz w:val="20"/>
                <w:szCs w:val="20"/>
              </w:rPr>
            </w:pPr>
            <w:r w:rsidRPr="00BF65E9">
              <w:rPr>
                <w:rFonts w:ascii="Times New Roman" w:hAnsi="Times New Roman"/>
                <w:b/>
                <w:sz w:val="20"/>
                <w:szCs w:val="20"/>
              </w:rPr>
              <w:t>General provisions:</w:t>
            </w:r>
          </w:p>
          <w:p w:rsidR="00436F40" w:rsidRPr="00BF65E9" w:rsidRDefault="00436F40" w:rsidP="00C60A8B">
            <w:pPr>
              <w:numPr>
                <w:ilvl w:val="2"/>
                <w:numId w:val="5"/>
              </w:numP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The total cost of the Goods, the auction currency, the payment currency, and the settlement procedure are determined by this Contract and its Proformas, and should correspond to the Extracts from the Exchange contract register.</w:t>
            </w:r>
          </w:p>
          <w:p w:rsidR="00436F40" w:rsidRPr="00BF65E9" w:rsidRDefault="00436F40" w:rsidP="00436F40">
            <w:pPr>
              <w:ind w:left="640"/>
              <w:jc w:val="both"/>
              <w:rPr>
                <w:rFonts w:ascii="Times New Roman" w:hAnsi="Times New Roman"/>
                <w:sz w:val="20"/>
                <w:szCs w:val="20"/>
                <w:lang w:val="en-US"/>
              </w:rPr>
            </w:pPr>
            <w:r w:rsidRPr="00BF65E9">
              <w:rPr>
                <w:rFonts w:ascii="Times New Roman" w:hAnsi="Times New Roman"/>
                <w:sz w:val="20"/>
                <w:szCs w:val="20"/>
                <w:lang w:val="en-US"/>
              </w:rPr>
              <w:t>The cost of the Goods indicated in an Extract from the Exchange contract register is the setting price that is taken by the Parties to perform the customs clearance of the Goods.</w:t>
            </w:r>
          </w:p>
          <w:p w:rsidR="00436F40" w:rsidRPr="00BF65E9" w:rsidRDefault="00436F40" w:rsidP="00C60A8B">
            <w:pPr>
              <w:numPr>
                <w:ilvl w:val="2"/>
                <w:numId w:val="5"/>
              </w:numPr>
              <w:pBdr>
                <w:top w:val="nil"/>
                <w:left w:val="nil"/>
                <w:bottom w:val="nil"/>
                <w:right w:val="nil"/>
                <w:between w:val="nil"/>
              </w:pBdr>
              <w:spacing w:after="0"/>
              <w:ind w:left="566" w:hanging="566"/>
              <w:jc w:val="both"/>
              <w:rPr>
                <w:rFonts w:ascii="Times New Roman" w:hAnsi="Times New Roman"/>
                <w:sz w:val="20"/>
                <w:szCs w:val="20"/>
                <w:lang w:val="en-US"/>
              </w:rPr>
            </w:pPr>
            <w:r w:rsidRPr="00BF65E9">
              <w:rPr>
                <w:rFonts w:ascii="Times New Roman" w:hAnsi="Times New Roman"/>
                <w:sz w:val="20"/>
                <w:szCs w:val="20"/>
                <w:lang w:val="en-US"/>
              </w:rPr>
              <w:t xml:space="preserve"> If the payment currency determined by the Proforma is restricted in any way, the payment currency should be changed to another currency agreed by the Parties. In this case, all payment amounts are recalculated at the exchange cross rate of the Central Bank of the Russian Federation on the date of the final invoice.</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All the payments are made via bank transfer in the payment currency, by transferring funds from the Buyer's Nominal account to the Seller's operating account</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A payment is considered completed when the funds for the delivered Goods have been debited in full from the Buyer's Nominal account.</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If the Seller does not receive the payment within the expected time period from the date of debiting the funds from the Buyer's Nominal account, both Parties have to make all reasonable efforts to resolve the problem with the transfer of funds in a timely manner.</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All Bank fees and commissions for money transfers are paid by the Party whose Bank charges the specified fees and commissions.</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The Buyer is considered to has fulfilled their obligations to pay for the Goods from the date of sending funds to the Seller's operating account</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The Seller is considered to has fulfilled their obligations from the moment the Buyer receives the scanned copies of shipping documents.</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 xml:space="preserve">The Parties have agreed that the payment date should be the date of receipt of funds to the Seller's account (the value date specified in the Bank's notification (SWIFT) on the transfer of funds in favor of the Seller). </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In case of delay in receipt of funds to the Seller's account through the fault of the Buyer's Bank, or the correspondent Bank, the Buyer has to immediately contact the Seller with supporting documents. The Buyer should immediately, after paying for each invoice, send a payment Proforma with the Bank's mark to the Seller's address by fax or in a copy by email.</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b/>
                <w:sz w:val="20"/>
                <w:szCs w:val="20"/>
                <w:lang w:val="en-US"/>
              </w:rPr>
              <w:t>The Deposit of funds for payment for the Goods:</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Unless otherwise specified in the Proforma, the Buyer should ensure that a security payment is deposited to pay for the Goods on the Nominal account in the amount of:</w:t>
            </w:r>
          </w:p>
          <w:p w:rsidR="00436F40" w:rsidRPr="00BF65E9" w:rsidRDefault="00436F40" w:rsidP="00C60A8B">
            <w:pPr>
              <w:numPr>
                <w:ilvl w:val="0"/>
                <w:numId w:val="15"/>
              </w:numPr>
              <w:spacing w:before="60" w:after="60"/>
              <w:ind w:left="900" w:hanging="270"/>
              <w:jc w:val="both"/>
              <w:rPr>
                <w:rFonts w:ascii="Times New Roman" w:hAnsi="Times New Roman"/>
                <w:sz w:val="20"/>
                <w:szCs w:val="20"/>
                <w:lang w:val="en-US"/>
              </w:rPr>
            </w:pPr>
            <w:r w:rsidRPr="00BF65E9">
              <w:rPr>
                <w:rFonts w:ascii="Times New Roman" w:hAnsi="Times New Roman"/>
                <w:sz w:val="20"/>
                <w:szCs w:val="20"/>
                <w:lang w:val="en-US"/>
              </w:rPr>
              <w:t>30% (thirty percent) of the Goods price stated in the Proforma within 5 (five) business days from the date of signing the Proforma;</w:t>
            </w:r>
          </w:p>
          <w:p w:rsidR="00436F40" w:rsidRPr="00BF65E9" w:rsidRDefault="00436F40" w:rsidP="00C60A8B">
            <w:pPr>
              <w:numPr>
                <w:ilvl w:val="0"/>
                <w:numId w:val="15"/>
              </w:numPr>
              <w:spacing w:before="60" w:after="60"/>
              <w:ind w:left="900" w:hanging="270"/>
              <w:jc w:val="both"/>
              <w:rPr>
                <w:rFonts w:ascii="Times New Roman" w:hAnsi="Times New Roman"/>
                <w:sz w:val="20"/>
                <w:szCs w:val="20"/>
                <w:lang w:val="en-US"/>
              </w:rPr>
            </w:pPr>
            <w:r w:rsidRPr="00BF65E9">
              <w:rPr>
                <w:rFonts w:ascii="Times New Roman" w:hAnsi="Times New Roman"/>
                <w:sz w:val="20"/>
                <w:szCs w:val="20"/>
                <w:lang w:val="en-US"/>
              </w:rPr>
              <w:t>100% (one hundred percent) of the Goods price stated in the Proforma within 2 (two) business days from the date the Seller's notification on the Goods' readiness for shipment was received.</w:t>
            </w:r>
          </w:p>
          <w:p w:rsidR="00436F40" w:rsidRPr="00BF65E9" w:rsidRDefault="00436F40" w:rsidP="00436F40">
            <w:pPr>
              <w:spacing w:before="60" w:after="60"/>
              <w:ind w:left="560"/>
              <w:jc w:val="both"/>
              <w:rPr>
                <w:rFonts w:ascii="Times New Roman" w:hAnsi="Times New Roman"/>
                <w:sz w:val="20"/>
                <w:szCs w:val="20"/>
                <w:lang w:val="en-US"/>
              </w:rPr>
            </w:pPr>
            <w:r w:rsidRPr="00BF65E9">
              <w:rPr>
                <w:rFonts w:ascii="Times New Roman" w:hAnsi="Times New Roman"/>
                <w:sz w:val="20"/>
                <w:szCs w:val="20"/>
                <w:lang w:val="en-US"/>
              </w:rPr>
              <w:t xml:space="preserve">The Deposit is made at the expense of funds received from the Final buyer. </w:t>
            </w:r>
          </w:p>
          <w:p w:rsidR="00436F40" w:rsidRPr="00BF65E9" w:rsidRDefault="00436F40" w:rsidP="00436F40">
            <w:pPr>
              <w:spacing w:before="60" w:after="60"/>
              <w:ind w:left="560"/>
              <w:jc w:val="both"/>
              <w:rPr>
                <w:rFonts w:ascii="Times New Roman" w:hAnsi="Times New Roman"/>
                <w:sz w:val="20"/>
                <w:szCs w:val="20"/>
                <w:lang w:val="en-US"/>
              </w:rPr>
            </w:pPr>
            <w:r w:rsidRPr="00BF65E9">
              <w:rPr>
                <w:rFonts w:ascii="Times New Roman" w:hAnsi="Times New Roman"/>
                <w:sz w:val="20"/>
                <w:szCs w:val="20"/>
                <w:lang w:val="en-US"/>
              </w:rPr>
              <w:t>In case if the Final buyer has made a payment not to the Buyer's Nominal Bank account, but to another operating account of the Buyer, then the Buyer is obliged to transfer the received funds to their Nominal Bank account.</w:t>
            </w:r>
          </w:p>
          <w:p w:rsidR="00436F40" w:rsidRPr="00BF65E9" w:rsidRDefault="00436F40" w:rsidP="00436F40">
            <w:pPr>
              <w:widowControl w:val="0"/>
              <w:spacing w:before="60" w:after="60"/>
              <w:ind w:left="560"/>
              <w:jc w:val="both"/>
              <w:rPr>
                <w:rFonts w:ascii="Times New Roman" w:hAnsi="Times New Roman"/>
                <w:sz w:val="20"/>
                <w:szCs w:val="20"/>
                <w:lang w:val="en-US"/>
              </w:rPr>
            </w:pPr>
            <w:r w:rsidRPr="00BF65E9">
              <w:rPr>
                <w:rFonts w:ascii="Times New Roman" w:hAnsi="Times New Roman"/>
                <w:sz w:val="20"/>
                <w:szCs w:val="20"/>
                <w:lang w:val="en-US"/>
              </w:rPr>
              <w:t xml:space="preserve">If the Final buyer has made the payment in a currency other than the currency of auction, the Buyer has to convert the received funds into the currency of auction at the Bank's internal cross-rate.    </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rPr>
            </w:pPr>
            <w:r w:rsidRPr="00BF65E9">
              <w:rPr>
                <w:rFonts w:ascii="Times New Roman" w:hAnsi="Times New Roman"/>
                <w:sz w:val="20"/>
                <w:szCs w:val="20"/>
                <w:lang w:val="en-US"/>
              </w:rPr>
              <w:t xml:space="preserve">The Buyer has to inform the Seller and the Exchange about the depositing of funds by sending appropriate notifications to the Seller's email address (p. 2. </w:t>
            </w:r>
            <w:r w:rsidRPr="00BF65E9">
              <w:rPr>
                <w:rFonts w:ascii="Times New Roman" w:hAnsi="Times New Roman"/>
                <w:sz w:val="20"/>
                <w:szCs w:val="20"/>
              </w:rPr>
              <w:t>2).</w:t>
            </w:r>
          </w:p>
          <w:p w:rsidR="00436F40" w:rsidRPr="00BF65E9" w:rsidRDefault="00436F40" w:rsidP="00436F40">
            <w:pPr>
              <w:pBdr>
                <w:top w:val="nil"/>
                <w:left w:val="nil"/>
                <w:bottom w:val="nil"/>
                <w:right w:val="nil"/>
                <w:between w:val="nil"/>
              </w:pBdr>
              <w:spacing w:before="60" w:after="60"/>
              <w:ind w:left="566"/>
              <w:jc w:val="both"/>
              <w:rPr>
                <w:rFonts w:ascii="Times New Roman" w:hAnsi="Times New Roman"/>
                <w:sz w:val="20"/>
                <w:szCs w:val="20"/>
                <w:lang w:val="en-US"/>
              </w:rPr>
            </w:pPr>
            <w:r w:rsidRPr="00BF65E9">
              <w:rPr>
                <w:rFonts w:ascii="Times New Roman" w:hAnsi="Times New Roman"/>
                <w:sz w:val="20"/>
                <w:szCs w:val="20"/>
                <w:lang w:val="en-US"/>
              </w:rPr>
              <w:t>The Seller has the right to request the Exchange for the confirmation of depositing funds. If the Exchange does not confirm the fact of depositing funds, the Seller is obliged to immediately notify the Buyer, and has the right to suspend the formation of a consignment or shipment of Goods until the appropriate confirmation is received from the Exchange.</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After the advance depositing (fulfillment of p. 8.2.1a), the Seller has to start formation of a consignment within 1 (one) business day.</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After full depositing (fulfillment of p. 8.2.1b), the Seller has to start the shipping of the consignment within 2 (two) business days.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b/>
                <w:sz w:val="20"/>
                <w:szCs w:val="20"/>
                <w:lang w:val="en-US"/>
              </w:rPr>
              <w:t xml:space="preserve"> Payment of the Goods to the Seller's benefit </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The withdrawal of funds from the Nominal account for payment of the full cost of the Goods by the Buyer to the benefit of the Seller is made on the basis of the invoice issued by the Seller, according to the actually shipped quantity of the Goods within 2 (two) business days from the date the Seller has provided the Buyer with the full set of scanned copies of shipping documents, as well as with the conclusion of the Survey company on the compliance of the quality and quantity of the Goods, according to the terms of this Contract and the relevant Proforma hereto.</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The Buyer and the Seller are obliged to notify the Exchange of the fulfilment of their obligations under this Contract within 1 (one) business day from the moment of providing a full set of scanned copies of documents.</w:t>
            </w:r>
          </w:p>
          <w:p w:rsidR="00436F40" w:rsidRPr="00BF65E9" w:rsidRDefault="00436F40" w:rsidP="00436F40">
            <w:pPr>
              <w:pBdr>
                <w:top w:val="nil"/>
                <w:left w:val="nil"/>
                <w:bottom w:val="nil"/>
                <w:right w:val="nil"/>
                <w:between w:val="nil"/>
              </w:pBdr>
              <w:spacing w:before="60" w:after="60"/>
              <w:ind w:left="566"/>
              <w:jc w:val="both"/>
              <w:rPr>
                <w:rFonts w:ascii="Times New Roman" w:hAnsi="Times New Roman"/>
                <w:sz w:val="20"/>
                <w:szCs w:val="20"/>
                <w:lang w:val="en-US"/>
              </w:rPr>
            </w:pPr>
            <w:r w:rsidRPr="00BF65E9">
              <w:rPr>
                <w:rFonts w:ascii="Times New Roman" w:hAnsi="Times New Roman"/>
                <w:sz w:val="20"/>
                <w:szCs w:val="20"/>
                <w:lang w:val="en-US"/>
              </w:rPr>
              <w:t>The Buyer and the Seller may agree to postpone the date of payment under the Contract and/or the delivery date of the Goods; in this case the Parties are obliged to notify the Exchange, but, in any case, it should be done before the onset of such obligations.</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After the funds are credited to the Seller's operating account for all the shipped Goods, the Seller sends to the Buyer the full set of shipping documents by courier, to the address specified by the Buyer, in accordance with the documentary instructions</w:t>
            </w:r>
          </w:p>
          <w:p w:rsidR="00436F40" w:rsidRPr="00BF65E9" w:rsidRDefault="00436F40" w:rsidP="00436F40">
            <w:pPr>
              <w:pBdr>
                <w:top w:val="nil"/>
                <w:left w:val="nil"/>
                <w:bottom w:val="nil"/>
                <w:right w:val="nil"/>
                <w:between w:val="nil"/>
              </w:pBdr>
              <w:spacing w:before="60" w:after="60"/>
              <w:jc w:val="both"/>
              <w:rPr>
                <w:rFonts w:ascii="Times New Roman" w:hAnsi="Times New Roman"/>
                <w:sz w:val="20"/>
                <w:szCs w:val="20"/>
                <w:lang w:val="en-US"/>
              </w:rPr>
            </w:pPr>
          </w:p>
        </w:tc>
      </w:tr>
      <w:tr w:rsidR="00436F40" w:rsidRPr="00435B18"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BF65E9">
              <w:rPr>
                <w:rFonts w:ascii="Times New Roman" w:hAnsi="Times New Roman"/>
                <w:b/>
                <w:sz w:val="20"/>
                <w:szCs w:val="20"/>
              </w:rPr>
              <w:t>ПРЕТЕНЗИИ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Покупатель</w:t>
            </w:r>
            <w:r w:rsidRPr="00BF65E9">
              <w:rPr>
                <w:rFonts w:ascii="Times New Roman" w:hAnsi="Times New Roman"/>
                <w:color w:val="000000"/>
                <w:sz w:val="20"/>
                <w:szCs w:val="20"/>
              </w:rPr>
              <w:t xml:space="preserve"> может выдвинуть Претензию по несоответствию Товара условиям Договора в течение 3 (трех) календарных дней с даты приемки Товара.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sidRPr="00BF65E9">
              <w:rPr>
                <w:rFonts w:ascii="Times New Roman" w:hAnsi="Times New Roman"/>
                <w:color w:val="000000"/>
                <w:sz w:val="20"/>
                <w:szCs w:val="20"/>
              </w:rPr>
              <w:t xml:space="preserve">К Претензии в обязательном порядке должны быть </w:t>
            </w:r>
            <w:r w:rsidRPr="00BF65E9">
              <w:rPr>
                <w:rFonts w:ascii="Times New Roman" w:hAnsi="Times New Roman"/>
                <w:sz w:val="20"/>
                <w:szCs w:val="20"/>
              </w:rPr>
              <w:t>приложены</w:t>
            </w:r>
            <w:r w:rsidRPr="00BF65E9">
              <w:rPr>
                <w:rFonts w:ascii="Times New Roman" w:hAnsi="Times New Roman"/>
                <w:color w:val="000000"/>
                <w:sz w:val="20"/>
                <w:szCs w:val="20"/>
              </w:rPr>
              <w:t xml:space="preserve"> подтверждающее Заключение и Акт Сюрвейера, указанн</w:t>
            </w:r>
            <w:r w:rsidRPr="00BF65E9">
              <w:rPr>
                <w:rFonts w:ascii="Times New Roman" w:hAnsi="Times New Roman"/>
                <w:sz w:val="20"/>
                <w:szCs w:val="20"/>
              </w:rPr>
              <w:t>ого</w:t>
            </w:r>
            <w:r w:rsidRPr="00BF65E9">
              <w:rPr>
                <w:rFonts w:ascii="Times New Roman" w:hAnsi="Times New Roman"/>
                <w:color w:val="000000"/>
                <w:sz w:val="20"/>
                <w:szCs w:val="20"/>
              </w:rPr>
              <w:t xml:space="preserve"> в </w:t>
            </w:r>
            <w:r w:rsidRPr="00BF65E9">
              <w:rPr>
                <w:rFonts w:ascii="Times New Roman" w:hAnsi="Times New Roman"/>
                <w:sz w:val="20"/>
                <w:szCs w:val="20"/>
              </w:rPr>
              <w:t>Заказе</w:t>
            </w:r>
            <w:r w:rsidRPr="00BF65E9">
              <w:rPr>
                <w:rFonts w:ascii="Times New Roman" w:hAnsi="Times New Roman"/>
                <w:color w:val="000000"/>
                <w:sz w:val="20"/>
                <w:szCs w:val="20"/>
              </w:rPr>
              <w:t>.</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Претензия со всеми необходимыми </w:t>
            </w:r>
            <w:r w:rsidRPr="00BF65E9">
              <w:rPr>
                <w:rFonts w:ascii="Times New Roman" w:hAnsi="Times New Roman"/>
                <w:sz w:val="20"/>
                <w:szCs w:val="20"/>
              </w:rPr>
              <w:t>сопроводительными</w:t>
            </w:r>
            <w:r w:rsidRPr="00BF65E9">
              <w:rPr>
                <w:rFonts w:ascii="Times New Roman" w:hAnsi="Times New Roman"/>
                <w:color w:val="000000"/>
                <w:sz w:val="20"/>
                <w:szCs w:val="20"/>
              </w:rPr>
              <w:t xml:space="preserve"> документами направляется Продавцу по электронной почте.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366091"/>
                <w:sz w:val="20"/>
                <w:szCs w:val="20"/>
                <w:shd w:val="clear" w:color="auto" w:fill="C6D9F1"/>
              </w:rPr>
            </w:pPr>
            <w:r w:rsidRPr="00BF65E9">
              <w:rPr>
                <w:rFonts w:ascii="Times New Roman" w:hAnsi="Times New Roman"/>
                <w:color w:val="000000"/>
                <w:sz w:val="20"/>
                <w:szCs w:val="20"/>
              </w:rPr>
              <w:t xml:space="preserve">Продавец в течение 10 (десяти) календарных дней обязан рассмотреть претензию и предоставить </w:t>
            </w:r>
            <w:r w:rsidRPr="00BF65E9">
              <w:rPr>
                <w:rFonts w:ascii="Times New Roman" w:hAnsi="Times New Roman"/>
                <w:sz w:val="20"/>
                <w:szCs w:val="20"/>
              </w:rPr>
              <w:t>мотивированный</w:t>
            </w:r>
            <w:r w:rsidRPr="00BF65E9">
              <w:rPr>
                <w:rFonts w:ascii="Times New Roman" w:hAnsi="Times New Roman"/>
                <w:color w:val="000000"/>
                <w:sz w:val="20"/>
                <w:szCs w:val="20"/>
              </w:rPr>
              <w:t xml:space="preserve"> отказ покупателю, либо принять Претензию к исполнению. Если Продавец не предоставил мотивированный отказ Покупателю в установленный срок, такая Претензия считается принятой к исполнению.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 случае если Претензия предполагает какое-либо </w:t>
            </w:r>
            <w:r w:rsidRPr="00BF65E9">
              <w:rPr>
                <w:rFonts w:ascii="Times New Roman" w:hAnsi="Times New Roman"/>
                <w:sz w:val="20"/>
                <w:szCs w:val="20"/>
              </w:rPr>
              <w:t>финансовое</w:t>
            </w:r>
            <w:r w:rsidRPr="00BF65E9">
              <w:rPr>
                <w:rFonts w:ascii="Times New Roman" w:hAnsi="Times New Roman"/>
                <w:color w:val="000000"/>
                <w:sz w:val="20"/>
                <w:szCs w:val="20"/>
              </w:rPr>
              <w:t xml:space="preserve"> возмещение, штрафы, неустойки и пр., связанные с несоответствием качества Товара требованиям Заказа, то такие Претензии могут быть предъявлены только к Продавцу Товара в порядке, определенном п.п.10.1-10.2 настоящего Договора.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Если иное не установлено настоящим Договором и </w:t>
            </w:r>
            <w:r w:rsidRPr="00BF65E9">
              <w:rPr>
                <w:rFonts w:ascii="Times New Roman" w:hAnsi="Times New Roman"/>
                <w:sz w:val="20"/>
                <w:szCs w:val="20"/>
              </w:rPr>
              <w:t>приложениями</w:t>
            </w:r>
            <w:r w:rsidRPr="00BF65E9">
              <w:rPr>
                <w:rFonts w:ascii="Times New Roman" w:hAnsi="Times New Roman"/>
                <w:color w:val="000000"/>
                <w:sz w:val="20"/>
                <w:szCs w:val="20"/>
              </w:rPr>
              <w:t xml:space="preserve"> к нему, сумма выставленной Претензии должна быть оплачена Продавцом в течение 7 (семи) календарных дней с момента получения Претензии.</w:t>
            </w:r>
          </w:p>
        </w:tc>
        <w:tc>
          <w:tcPr>
            <w:tcW w:w="5190" w:type="dxa"/>
          </w:tcPr>
          <w:p w:rsidR="00436F40" w:rsidRPr="00BF65E9" w:rsidRDefault="00436F40" w:rsidP="00C60A8B">
            <w:pPr>
              <w:numPr>
                <w:ilvl w:val="0"/>
                <w:numId w:val="5"/>
              </w:numPr>
              <w:pBdr>
                <w:top w:val="nil"/>
                <w:left w:val="nil"/>
                <w:bottom w:val="nil"/>
                <w:right w:val="nil"/>
                <w:between w:val="nil"/>
              </w:pBdr>
              <w:spacing w:before="60" w:after="60"/>
              <w:rPr>
                <w:rFonts w:ascii="Times New Roman" w:hAnsi="Times New Roman"/>
                <w:b/>
                <w:sz w:val="20"/>
                <w:szCs w:val="20"/>
              </w:rPr>
            </w:pPr>
            <w:r w:rsidRPr="00BF65E9">
              <w:rPr>
                <w:rFonts w:ascii="Times New Roman" w:hAnsi="Times New Roman"/>
                <w:b/>
                <w:sz w:val="20"/>
                <w:szCs w:val="20"/>
              </w:rPr>
              <w:t xml:space="preserve"> CLAIMS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Buyer can make a Claim for non-compliance of the Goods with the terms of the Contract within 3 (three) calendar days from the date the Goods were accepted.</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r w:rsidRPr="00BF65E9">
              <w:rPr>
                <w:rFonts w:ascii="Times New Roman" w:hAnsi="Times New Roman"/>
                <w:sz w:val="20"/>
                <w:szCs w:val="20"/>
                <w:lang w:val="en-US"/>
              </w:rPr>
              <w:t>The Claim has to be accompanied by a supporting Opinion report and by the Act of the Surveyor specified in the Proforma..</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Claim with all the necessary supporting documents should be sent to the Seller by email.</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r w:rsidRPr="00BF65E9">
              <w:rPr>
                <w:rFonts w:ascii="Times New Roman" w:hAnsi="Times New Roman"/>
                <w:sz w:val="20"/>
                <w:szCs w:val="20"/>
                <w:lang w:val="en-US"/>
              </w:rPr>
              <w:t xml:space="preserve">The Seller has to consider the claim within 10 (ten) calendar days and provide a reasoned refusal to the Buyer, or accept the Claim for execution. If the Seller has not provided a reasoned refusal to the Buyer within the established period, such Claim is considered accepted for execution. </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If the Claim involves any reimbursement, fines, penalties, etc., related to the non-compliance of the Goods' quality with the requirements of the Proforma, then such Claims can be submitted to the Goods' Seller only, in accordance with the procedure specified in pp. 10.1-10.2 of this Contract</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Unless otherwise provided by this Contract and its Appendices, the amount of the Claim has to be paid by the Seller within 7 (seven) calendar days from the date of the Claim receipt.</w:t>
            </w:r>
          </w:p>
        </w:tc>
      </w:tr>
      <w:tr w:rsidR="00436F40" w:rsidRPr="00435B18" w:rsidTr="00F34184">
        <w:trPr>
          <w:trHeight w:val="2011"/>
        </w:trPr>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BF65E9">
              <w:rPr>
                <w:rFonts w:ascii="Times New Roman" w:hAnsi="Times New Roman"/>
                <w:b/>
                <w:sz w:val="20"/>
                <w:szCs w:val="20"/>
              </w:rPr>
              <w:t>ОТВЕТСТВЕННОСТЬ</w:t>
            </w:r>
            <w:r w:rsidRPr="00BF65E9">
              <w:rPr>
                <w:rFonts w:ascii="Times New Roman" w:hAnsi="Times New Roman"/>
                <w:b/>
                <w:color w:val="000000"/>
                <w:sz w:val="20"/>
                <w:szCs w:val="20"/>
              </w:rPr>
              <w:t xml:space="preserve"> СТОРОН</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Стороны несут ответственность за невыполнение и/или ненадлежащее исполнение обязательств по </w:t>
            </w:r>
            <w:r w:rsidRPr="00BF65E9">
              <w:rPr>
                <w:rFonts w:ascii="Times New Roman" w:hAnsi="Times New Roman"/>
                <w:sz w:val="20"/>
                <w:szCs w:val="20"/>
              </w:rPr>
              <w:t>настоящему</w:t>
            </w:r>
            <w:r w:rsidRPr="00BF65E9">
              <w:rPr>
                <w:rFonts w:ascii="Times New Roman" w:hAnsi="Times New Roman"/>
                <w:color w:val="000000"/>
                <w:sz w:val="20"/>
                <w:szCs w:val="20"/>
              </w:rPr>
              <w:t xml:space="preserve"> Договору.</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Покупатель несет все риски по утрате или </w:t>
            </w:r>
            <w:r w:rsidRPr="00BF65E9">
              <w:rPr>
                <w:rFonts w:ascii="Times New Roman" w:hAnsi="Times New Roman"/>
                <w:sz w:val="20"/>
                <w:szCs w:val="20"/>
              </w:rPr>
              <w:t>повреждению</w:t>
            </w:r>
            <w:r w:rsidRPr="00BF65E9">
              <w:rPr>
                <w:rFonts w:ascii="Times New Roman" w:hAnsi="Times New Roman"/>
                <w:color w:val="000000"/>
                <w:sz w:val="20"/>
                <w:szCs w:val="20"/>
              </w:rPr>
              <w:t xml:space="preserve"> Товара с момента приемки Товара согласно правилам Incoterms.</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В случае отказа или невыполнения одной из Сторон обязательств по настоящему Договору в срок более 10 (десяти) календарных дней, другая Сторона имеет</w:t>
            </w:r>
            <w:r w:rsidRPr="00BF65E9">
              <w:rPr>
                <w:rFonts w:ascii="Times New Roman" w:hAnsi="Times New Roman"/>
                <w:sz w:val="20"/>
                <w:szCs w:val="20"/>
              </w:rPr>
              <w:t xml:space="preserve"> </w:t>
            </w:r>
            <w:r w:rsidRPr="00BF65E9">
              <w:rPr>
                <w:rFonts w:ascii="Times New Roman" w:hAnsi="Times New Roman"/>
                <w:color w:val="000000"/>
                <w:sz w:val="20"/>
                <w:szCs w:val="20"/>
              </w:rPr>
              <w:t>право в одностороннем порядке расторгнуть настоящий Договор</w:t>
            </w:r>
            <w:r w:rsidRPr="00BF65E9">
              <w:rPr>
                <w:rFonts w:ascii="Times New Roman" w:hAnsi="Times New Roman"/>
                <w:color w:val="FF0000"/>
                <w:sz w:val="20"/>
                <w:szCs w:val="20"/>
              </w:rPr>
              <w:t xml:space="preserve"> </w:t>
            </w:r>
            <w:r w:rsidRPr="00BF65E9">
              <w:rPr>
                <w:rFonts w:ascii="Times New Roman" w:hAnsi="Times New Roman"/>
                <w:sz w:val="20"/>
                <w:szCs w:val="20"/>
              </w:rPr>
              <w:t>(и/или аннулировать соответствующий Заказ)</w:t>
            </w:r>
            <w:r w:rsidRPr="00BF65E9">
              <w:rPr>
                <w:rFonts w:ascii="Times New Roman" w:hAnsi="Times New Roman"/>
                <w:color w:val="000000"/>
                <w:sz w:val="20"/>
                <w:szCs w:val="20"/>
              </w:rPr>
              <w:t>, если такой отказ или невыполнение своих обязательств существенно ухудшают условия, на которые другая Сторона рассчитывала при исполнении Договора.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Стороны не несут ответственности за неисполнение </w:t>
            </w:r>
            <w:r w:rsidRPr="00BF65E9">
              <w:rPr>
                <w:rFonts w:ascii="Times New Roman" w:hAnsi="Times New Roman"/>
                <w:sz w:val="20"/>
                <w:szCs w:val="20"/>
              </w:rPr>
              <w:t>обязательств</w:t>
            </w:r>
            <w:r w:rsidRPr="00BF65E9">
              <w:rPr>
                <w:rFonts w:ascii="Times New Roman" w:hAnsi="Times New Roman"/>
                <w:color w:val="000000"/>
                <w:sz w:val="20"/>
                <w:szCs w:val="20"/>
              </w:rPr>
              <w:t xml:space="preserve"> по настоящему Договору, если невозможность их исполнения наступила в силу</w:t>
            </w:r>
            <w:r w:rsidRPr="00BF65E9">
              <w:rPr>
                <w:rFonts w:ascii="Times New Roman" w:hAnsi="Times New Roman"/>
                <w:sz w:val="20"/>
                <w:szCs w:val="20"/>
              </w:rPr>
              <w:t xml:space="preserve"> </w:t>
            </w:r>
            <w:r w:rsidRPr="00BF65E9">
              <w:rPr>
                <w:rFonts w:ascii="Times New Roman" w:hAnsi="Times New Roman"/>
                <w:color w:val="000000"/>
                <w:sz w:val="20"/>
                <w:szCs w:val="20"/>
              </w:rPr>
              <w:t>форс-мажорных обстоятельств.</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При нарушении сроков поставки Товара (включая </w:t>
            </w:r>
            <w:r w:rsidRPr="00BF65E9">
              <w:rPr>
                <w:rFonts w:ascii="Times New Roman" w:hAnsi="Times New Roman"/>
                <w:sz w:val="20"/>
                <w:szCs w:val="20"/>
              </w:rPr>
              <w:t>поставку</w:t>
            </w:r>
            <w:r w:rsidRPr="00BF65E9">
              <w:rPr>
                <w:rFonts w:ascii="Times New Roman" w:hAnsi="Times New Roman"/>
                <w:color w:val="000000"/>
                <w:sz w:val="20"/>
                <w:szCs w:val="20"/>
              </w:rPr>
              <w:t xml:space="preserve"> Товара с нарушением условий Договора), Продавец по письменному требованию Покупателя </w:t>
            </w:r>
            <w:r w:rsidRPr="00BF65E9">
              <w:rPr>
                <w:rFonts w:ascii="Times New Roman" w:hAnsi="Times New Roman"/>
                <w:sz w:val="20"/>
                <w:szCs w:val="20"/>
              </w:rPr>
              <w:t>уплачивает</w:t>
            </w:r>
            <w:r w:rsidRPr="00BF65E9">
              <w:rPr>
                <w:rFonts w:ascii="Times New Roman" w:hAnsi="Times New Roman"/>
                <w:color w:val="000000"/>
                <w:sz w:val="20"/>
                <w:szCs w:val="20"/>
              </w:rPr>
              <w:t xml:space="preserve"> Покупателю неустойку (пени) в размере 0,0</w:t>
            </w:r>
            <w:r w:rsidRPr="00BF65E9">
              <w:rPr>
                <w:rFonts w:ascii="Times New Roman" w:hAnsi="Times New Roman"/>
                <w:sz w:val="20"/>
                <w:szCs w:val="20"/>
              </w:rPr>
              <w:t>3</w:t>
            </w:r>
            <w:r w:rsidRPr="00BF65E9">
              <w:rPr>
                <w:rFonts w:ascii="Times New Roman" w:hAnsi="Times New Roman"/>
                <w:color w:val="000000"/>
                <w:sz w:val="20"/>
                <w:szCs w:val="20"/>
              </w:rPr>
              <w:t xml:space="preserve">% (три сотых процента) от стоимости </w:t>
            </w:r>
            <w:r w:rsidRPr="00BF65E9">
              <w:rPr>
                <w:rFonts w:ascii="Times New Roman" w:hAnsi="Times New Roman"/>
                <w:sz w:val="20"/>
                <w:szCs w:val="20"/>
              </w:rPr>
              <w:t>непоставленного</w:t>
            </w:r>
            <w:r w:rsidRPr="00BF65E9">
              <w:rPr>
                <w:rFonts w:ascii="Times New Roman" w:hAnsi="Times New Roman"/>
                <w:color w:val="000000"/>
                <w:sz w:val="20"/>
                <w:szCs w:val="20"/>
              </w:rPr>
              <w:t xml:space="preserve"> в срок Товара (или от стоимости Товара, поставленного с нарушением условий Договора), за каждый день задержки, но не более 10% (десяти процентов) от стоимости непоставленного в срок Товара (или от стоимости Товара, поставленного с нарушением условий Договора).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 xml:space="preserve">При нарушении сроков оплаты товара (включая авансовое депонирование денежных средств) Конечный Покупатель по письменному требованию Продавца уплачивает Продавцу неустойку (пени) в размере 0,03% (три сотых процента) от суммы задолженности за каждый день просрочки, но не более 10% (десяти процентов) от стоимости Товара.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Уплата пени не освобождает виновную сторону от обязанности по исполнения настоящего Договора и подтвержденных Заказов.</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 случае отказа </w:t>
            </w:r>
            <w:r w:rsidRPr="00BF65E9">
              <w:rPr>
                <w:rFonts w:ascii="Times New Roman" w:hAnsi="Times New Roman"/>
                <w:sz w:val="20"/>
                <w:szCs w:val="20"/>
              </w:rPr>
              <w:t>Конечного</w:t>
            </w:r>
            <w:r w:rsidRPr="00BF65E9">
              <w:rPr>
                <w:rFonts w:ascii="Times New Roman" w:hAnsi="Times New Roman"/>
                <w:color w:val="000000"/>
                <w:sz w:val="20"/>
                <w:szCs w:val="20"/>
              </w:rPr>
              <w:t xml:space="preserve"> покупателя от  оплаты Товара,</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Покупатель обязан обеспечить покрытие </w:t>
            </w:r>
            <w:r w:rsidRPr="00BF65E9">
              <w:rPr>
                <w:rFonts w:ascii="Times New Roman" w:hAnsi="Times New Roman"/>
                <w:sz w:val="20"/>
                <w:szCs w:val="20"/>
              </w:rPr>
              <w:t>фактически понесенных убытков Продавца, связанных с таким отказом, за счет депонированного аванса (п.8.2.1а).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В случаях:</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 xml:space="preserve">отказа Продавца от поставки Товара после авансового депонирования (п.8.2.1а) </w:t>
            </w:r>
          </w:p>
          <w:p w:rsidR="00436F40" w:rsidRPr="00BF65E9" w:rsidRDefault="00436F40" w:rsidP="00436F40">
            <w:pPr>
              <w:spacing w:before="60" w:after="60"/>
              <w:ind w:left="786"/>
              <w:jc w:val="both"/>
              <w:rPr>
                <w:rFonts w:ascii="Times New Roman" w:hAnsi="Times New Roman"/>
                <w:sz w:val="20"/>
                <w:szCs w:val="20"/>
              </w:rPr>
            </w:pPr>
            <w:r w:rsidRPr="00BF65E9">
              <w:rPr>
                <w:rFonts w:ascii="Times New Roman" w:hAnsi="Times New Roman"/>
                <w:sz w:val="20"/>
                <w:szCs w:val="20"/>
              </w:rPr>
              <w:t xml:space="preserve">и/или </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не предоставления требуемого набора сопроводительных документов на Товар со стороны Продавца, включая заключение Сюрвейера, подтверждающее соответствие Товара требованиям, заявленным</w:t>
            </w:r>
            <w:r w:rsidRPr="00BF65E9">
              <w:rPr>
                <w:rFonts w:ascii="Times New Roman" w:hAnsi="Times New Roman"/>
                <w:color w:val="FF0000"/>
                <w:sz w:val="20"/>
                <w:szCs w:val="20"/>
              </w:rPr>
              <w:t xml:space="preserve"> </w:t>
            </w:r>
            <w:r w:rsidRPr="00BF65E9">
              <w:rPr>
                <w:rFonts w:ascii="Times New Roman" w:hAnsi="Times New Roman"/>
                <w:sz w:val="20"/>
                <w:szCs w:val="20"/>
              </w:rPr>
              <w:t xml:space="preserve">в Заказе, </w:t>
            </w:r>
          </w:p>
          <w:p w:rsidR="00436F40" w:rsidRPr="00BF65E9" w:rsidRDefault="00436F40" w:rsidP="00436F40">
            <w:pPr>
              <w:spacing w:before="60" w:after="60"/>
              <w:ind w:left="786"/>
              <w:jc w:val="both"/>
              <w:rPr>
                <w:rFonts w:ascii="Times New Roman" w:hAnsi="Times New Roman"/>
                <w:sz w:val="20"/>
                <w:szCs w:val="20"/>
              </w:rPr>
            </w:pPr>
            <w:r w:rsidRPr="00BF65E9">
              <w:rPr>
                <w:rFonts w:ascii="Times New Roman" w:hAnsi="Times New Roman"/>
                <w:sz w:val="20"/>
                <w:szCs w:val="20"/>
              </w:rPr>
              <w:t>и/или</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 xml:space="preserve">задержки поставки Товара на срок более 10 (десяти) календарных дней,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sidRPr="00BF65E9">
              <w:rPr>
                <w:rFonts w:ascii="Times New Roman" w:hAnsi="Times New Roman"/>
                <w:sz w:val="20"/>
                <w:szCs w:val="20"/>
              </w:rPr>
              <w:t>Покупатель вправе аннулировать Заказ и/или предъявить неустойку в размере фактически понесенных убытков со своей стороны и со стороны Конечного покупателя, при этом размер такой неустойки не может превышать размер средств авансового депонирования (п.8.2.1а).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566" w:hanging="566"/>
              <w:jc w:val="both"/>
              <w:rPr>
                <w:sz w:val="20"/>
                <w:szCs w:val="20"/>
              </w:rPr>
            </w:pPr>
            <w:r w:rsidRPr="00BF65E9">
              <w:rPr>
                <w:rFonts w:ascii="Times New Roman" w:hAnsi="Times New Roman"/>
                <w:color w:val="000000"/>
                <w:sz w:val="20"/>
                <w:szCs w:val="20"/>
              </w:rPr>
              <w:t>Обязанность по оплате штрафов, пеней и (или) иных</w:t>
            </w:r>
            <w:r w:rsidRPr="00BF65E9">
              <w:rPr>
                <w:rFonts w:ascii="Times New Roman" w:hAnsi="Times New Roman"/>
                <w:sz w:val="20"/>
                <w:szCs w:val="20"/>
              </w:rPr>
              <w:t xml:space="preserve"> </w:t>
            </w:r>
            <w:r w:rsidRPr="00BF65E9">
              <w:rPr>
                <w:rFonts w:ascii="Times New Roman" w:hAnsi="Times New Roman"/>
                <w:color w:val="000000"/>
                <w:sz w:val="20"/>
                <w:szCs w:val="20"/>
              </w:rPr>
              <w:t>санкций, предусмотренных условиями настоящего Договора за неисполнение (ненадлежащее исполнение) Сторонами своих обязательств, возникает со дня предъявления Стороне, допустившей неисполнение (ненадлежащее исполнение) обязательства</w:t>
            </w:r>
            <w:r w:rsidRPr="00BF65E9">
              <w:rPr>
                <w:rFonts w:ascii="Times New Roman" w:hAnsi="Times New Roman"/>
                <w:sz w:val="20"/>
                <w:szCs w:val="20"/>
              </w:rPr>
              <w:t>,</w:t>
            </w:r>
            <w:r w:rsidRPr="00BF65E9">
              <w:rPr>
                <w:rFonts w:ascii="Times New Roman" w:hAnsi="Times New Roman"/>
                <w:color w:val="000000"/>
                <w:sz w:val="20"/>
                <w:szCs w:val="20"/>
              </w:rPr>
              <w:t xml:space="preserve"> письменного требования об их уплате (в случае добровольной </w:t>
            </w:r>
            <w:r w:rsidRPr="00BF65E9">
              <w:rPr>
                <w:rFonts w:ascii="Times New Roman" w:hAnsi="Times New Roman"/>
                <w:sz w:val="20"/>
                <w:szCs w:val="20"/>
              </w:rPr>
              <w:t>уплаты</w:t>
            </w:r>
            <w:r w:rsidRPr="00BF65E9">
              <w:rPr>
                <w:rFonts w:ascii="Times New Roman" w:hAnsi="Times New Roman"/>
                <w:color w:val="000000"/>
                <w:sz w:val="20"/>
                <w:szCs w:val="20"/>
              </w:rPr>
              <w:t xml:space="preserve"> процентов), либо со дня вступившего в законную силу решения суда.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566" w:hanging="566"/>
              <w:jc w:val="both"/>
              <w:rPr>
                <w:sz w:val="20"/>
                <w:szCs w:val="20"/>
              </w:rPr>
            </w:pPr>
            <w:r w:rsidRPr="00BF65E9">
              <w:rPr>
                <w:rFonts w:ascii="Times New Roman" w:hAnsi="Times New Roman"/>
                <w:sz w:val="20"/>
                <w:szCs w:val="20"/>
              </w:rPr>
              <w:t>Выплата</w:t>
            </w:r>
            <w:r w:rsidRPr="00BF65E9">
              <w:rPr>
                <w:rFonts w:ascii="Times New Roman" w:hAnsi="Times New Roman"/>
                <w:color w:val="000000"/>
                <w:sz w:val="20"/>
                <w:szCs w:val="20"/>
              </w:rPr>
              <w:t xml:space="preserve"> штрафов, </w:t>
            </w:r>
            <w:r w:rsidRPr="00BF65E9">
              <w:rPr>
                <w:rFonts w:ascii="Times New Roman" w:hAnsi="Times New Roman"/>
                <w:sz w:val="20"/>
                <w:szCs w:val="20"/>
              </w:rPr>
              <w:t xml:space="preserve">пени и неустоек не </w:t>
            </w:r>
            <w:r w:rsidRPr="00BF65E9">
              <w:rPr>
                <w:rFonts w:ascii="Times New Roman" w:hAnsi="Times New Roman"/>
                <w:color w:val="000000"/>
                <w:sz w:val="20"/>
                <w:szCs w:val="20"/>
              </w:rPr>
              <w:t xml:space="preserve">освобождает Стороны от исполнения настоящего Договора. </w:t>
            </w:r>
          </w:p>
        </w:tc>
        <w:tc>
          <w:tcPr>
            <w:tcW w:w="5190" w:type="dxa"/>
          </w:tcPr>
          <w:p w:rsidR="00436F40" w:rsidRPr="00BF65E9" w:rsidRDefault="00436F40" w:rsidP="00C60A8B">
            <w:pPr>
              <w:numPr>
                <w:ilvl w:val="0"/>
                <w:numId w:val="5"/>
              </w:numPr>
              <w:pBdr>
                <w:top w:val="nil"/>
                <w:left w:val="nil"/>
                <w:bottom w:val="nil"/>
                <w:right w:val="nil"/>
                <w:between w:val="nil"/>
              </w:pBdr>
              <w:spacing w:before="60" w:after="60"/>
              <w:rPr>
                <w:rFonts w:ascii="Times New Roman" w:hAnsi="Times New Roman"/>
                <w:b/>
                <w:sz w:val="20"/>
                <w:szCs w:val="20"/>
              </w:rPr>
            </w:pPr>
            <w:r w:rsidRPr="00BF65E9">
              <w:rPr>
                <w:rFonts w:ascii="Times New Roman" w:hAnsi="Times New Roman"/>
                <w:b/>
                <w:sz w:val="20"/>
                <w:szCs w:val="20"/>
              </w:rPr>
              <w:t xml:space="preserve">   LIABILITY OF THE PARTIES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Parties are responsible for non-performance and/or improper performance of obligations under this Contract.</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Buyer bears all risks of loss or damage to the Goods from the moment they were accepted in accordance with Incoterms.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If one of the Parties refuses, or fails to fulfill their obligations under this Contract within a period of more than 10 (ten) calendar days,  the other Party has the right to unilaterally terminate this Contract (and/or cancel the relevant Proforma), if such refusal or failure to fulfill the obligations could significantly worsen the conditions the other Party has assumed when performing this Contract.</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Parties shall not be liable for the failure to perform their obligations under this Contract, if the inability to perform has occurred due to force majeure.</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In case of violation of terms of delivery of the Goods (including the supply of the Goods in violation of the terms of the Contract), the Seller, according to the Buyer's written  request, shall pay to the Buyer a penalty (fine) in the amount of 0.03% (three hundredths of one percent) of the cost of the Goods undelivered in time (or of the cost of the Goods delivered in violation of the terms of this Contract) for each day of delay, but not exceeding 10% (ten percent) of the cost of the Goods undelivered in time (or of the cost of the Goods delivered in violation of the terms of this Contract).</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In case of violation of the payment terms of the Goods (including advance deposit of funds), the Final  Buyer, at the written request of the Seller, should pay to the Seller a penalty (fine) in the amount of 0.03% (three hundredths of one percent) of the amount owed for each day of delay, but not more than 10% (ten percent) of the cost of the Goods.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Payment of the penalty fee does not release the guilty Party from the obligation to perform this Contract and the confirmed Proformas.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If the Final buyer refuses to pay for the Goods, the Buyer is obliged to cover the actual losses incurred by the Seller and related to such refusal, at the expense of the advance deposit payment (p. 8.2.1a).</w:t>
            </w:r>
          </w:p>
          <w:p w:rsidR="00436F40" w:rsidRPr="00BF65E9" w:rsidRDefault="00436F40" w:rsidP="00C60A8B">
            <w:pPr>
              <w:numPr>
                <w:ilvl w:val="1"/>
                <w:numId w:val="5"/>
              </w:numPr>
              <w:pBdr>
                <w:top w:val="nil"/>
                <w:left w:val="nil"/>
                <w:bottom w:val="nil"/>
                <w:right w:val="nil"/>
                <w:between w:val="nil"/>
              </w:pBdr>
              <w:spacing w:before="60" w:after="0"/>
              <w:jc w:val="both"/>
              <w:rPr>
                <w:sz w:val="20"/>
                <w:szCs w:val="20"/>
              </w:rPr>
            </w:pPr>
            <w:r w:rsidRPr="00BF65E9">
              <w:rPr>
                <w:rFonts w:ascii="Times New Roman" w:hAnsi="Times New Roman"/>
                <w:sz w:val="20"/>
                <w:szCs w:val="20"/>
                <w:lang w:val="en-US"/>
              </w:rPr>
              <w:t xml:space="preserve"> </w:t>
            </w:r>
            <w:r w:rsidRPr="00BF65E9">
              <w:rPr>
                <w:rFonts w:ascii="Times New Roman" w:hAnsi="Times New Roman"/>
                <w:sz w:val="20"/>
                <w:szCs w:val="20"/>
              </w:rPr>
              <w:t>In case:</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 the Seller refuses to deliver the Goods after the advance Deposit (p. 8.2.1a),</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and/or</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 the Seller has failed to provide the required set of accompanying documents for the Goods, including the Surveyor's Opinion report confirming the compliance of the Goods with the requirements stated in the Proforma,</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and/or</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 the delay in delivery of Goods for more than 10 (ten) calendar days,</w:t>
            </w:r>
          </w:p>
          <w:p w:rsidR="00436F40" w:rsidRPr="00BF65E9" w:rsidRDefault="00436F40" w:rsidP="00436F40">
            <w:pPr>
              <w:ind w:left="425"/>
              <w:jc w:val="both"/>
              <w:rPr>
                <w:rFonts w:ascii="Times New Roman" w:hAnsi="Times New Roman"/>
                <w:sz w:val="20"/>
                <w:szCs w:val="20"/>
                <w:lang w:val="en-US"/>
              </w:rPr>
            </w:pPr>
            <w:r w:rsidRPr="00BF65E9">
              <w:rPr>
                <w:rFonts w:ascii="Times New Roman" w:hAnsi="Times New Roman"/>
                <w:sz w:val="20"/>
                <w:szCs w:val="20"/>
                <w:lang w:val="en-US"/>
              </w:rPr>
              <w:t>the Buyer has the right to cancel the Proforma and/or present a penalty in the amount of actual losses incurred on their part and on the part of the Final buyer, whereupon the amount of such a penalty may not exceed the amount of the advance Deposit funds (p. 8.2.1a).</w:t>
            </w:r>
          </w:p>
          <w:p w:rsidR="00436F40" w:rsidRPr="00BF65E9" w:rsidRDefault="00436F40" w:rsidP="00C60A8B">
            <w:pPr>
              <w:numPr>
                <w:ilvl w:val="1"/>
                <w:numId w:val="5"/>
              </w:numPr>
              <w:pBdr>
                <w:top w:val="nil"/>
                <w:left w:val="nil"/>
                <w:bottom w:val="nil"/>
                <w:right w:val="nil"/>
                <w:between w:val="nil"/>
              </w:pBdr>
              <w:spacing w:before="60" w:after="60"/>
              <w:ind w:left="566" w:hanging="566"/>
              <w:jc w:val="both"/>
              <w:rPr>
                <w:sz w:val="20"/>
                <w:szCs w:val="20"/>
                <w:lang w:val="en-US"/>
              </w:rPr>
            </w:pPr>
            <w:r w:rsidRPr="00BF65E9">
              <w:rPr>
                <w:rFonts w:ascii="Times New Roman" w:hAnsi="Times New Roman"/>
                <w:sz w:val="20"/>
                <w:szCs w:val="20"/>
                <w:lang w:val="en-US"/>
              </w:rPr>
              <w:t xml:space="preserve">The Parties' responsibility to pay fines, penalties and (or) other sanctions stipulated by the terms of this Contract for non-performance (improper performance) of the Parties' obligations arises from the date of presentation a written request for their payment to the Party that has allowed non-performance (improper performance) of the obligation  (in the case of voluntary payment of interest), or from the date of a court decision that has entered into force. </w:t>
            </w:r>
          </w:p>
          <w:p w:rsidR="00436F40" w:rsidRPr="00BF65E9" w:rsidRDefault="00436F40" w:rsidP="00C60A8B">
            <w:pPr>
              <w:numPr>
                <w:ilvl w:val="1"/>
                <w:numId w:val="5"/>
              </w:numPr>
              <w:pBdr>
                <w:top w:val="nil"/>
                <w:left w:val="nil"/>
                <w:bottom w:val="nil"/>
                <w:right w:val="nil"/>
                <w:between w:val="nil"/>
              </w:pBdr>
              <w:spacing w:before="60" w:after="60"/>
              <w:ind w:left="566" w:hanging="566"/>
              <w:jc w:val="both"/>
              <w:rPr>
                <w:sz w:val="20"/>
                <w:szCs w:val="20"/>
                <w:lang w:val="en-US"/>
              </w:rPr>
            </w:pPr>
            <w:r w:rsidRPr="00BF65E9">
              <w:rPr>
                <w:rFonts w:ascii="Times New Roman" w:hAnsi="Times New Roman"/>
                <w:sz w:val="20"/>
                <w:szCs w:val="20"/>
                <w:lang w:val="en-US"/>
              </w:rPr>
              <w:t xml:space="preserve">Payment of fines, penalties and fees does not release the Parties from the obligation to perform this Contract. </w:t>
            </w:r>
          </w:p>
        </w:tc>
      </w:tr>
      <w:tr w:rsidR="00436F40" w:rsidRPr="00435B18"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sz w:val="20"/>
                <w:szCs w:val="20"/>
              </w:rPr>
              <w:t>ДЕЙСТВИЯ</w:t>
            </w:r>
            <w:r w:rsidRPr="00BF65E9">
              <w:rPr>
                <w:rFonts w:ascii="Times New Roman" w:hAnsi="Times New Roman"/>
                <w:b/>
                <w:color w:val="000000"/>
                <w:sz w:val="20"/>
                <w:szCs w:val="20"/>
              </w:rPr>
              <w:t xml:space="preserve"> ОБСТОЯТЕЛЬСТВ НЕПРЕОДОЛИМОЙ СИЛЫ</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Ни одна из Сторон не будет нести ответственность за </w:t>
            </w:r>
            <w:r w:rsidRPr="00BF65E9">
              <w:rPr>
                <w:rFonts w:ascii="Times New Roman" w:hAnsi="Times New Roman"/>
                <w:sz w:val="20"/>
                <w:szCs w:val="20"/>
              </w:rPr>
              <w:t>полное</w:t>
            </w:r>
            <w:r w:rsidRPr="00BF65E9">
              <w:rPr>
                <w:rFonts w:ascii="Times New Roman" w:hAnsi="Times New Roman"/>
                <w:color w:val="000000"/>
                <w:sz w:val="20"/>
                <w:szCs w:val="20"/>
              </w:rPr>
              <w:t xml:space="preserve"> или частичное неисполнение любой из своих обязанностей по настоящему Договору, если</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такое неисполнение будет являться следствием наступления обстоятельств непреодолимой силы, то есть чрезвычайных и непредотвратимых при данных условиях обстоятельств.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sidRPr="00BF65E9">
              <w:rPr>
                <w:rFonts w:ascii="Times New Roman" w:hAnsi="Times New Roman"/>
                <w:color w:val="000000"/>
                <w:sz w:val="20"/>
                <w:szCs w:val="20"/>
              </w:rPr>
              <w:t xml:space="preserve">Такими обстоятельствами могут быть наводнение, землетрясение и другие стихийные бедствия, пандемия, война (объявленная или фактическая) или военные действия, забастовки, а также акты </w:t>
            </w:r>
            <w:r w:rsidRPr="00BF65E9">
              <w:rPr>
                <w:rFonts w:ascii="Times New Roman" w:hAnsi="Times New Roman"/>
                <w:sz w:val="20"/>
                <w:szCs w:val="20"/>
              </w:rPr>
              <w:t>государственных</w:t>
            </w:r>
            <w:r w:rsidRPr="00BF65E9">
              <w:rPr>
                <w:rFonts w:ascii="Times New Roman" w:hAnsi="Times New Roman"/>
                <w:color w:val="000000"/>
                <w:sz w:val="20"/>
                <w:szCs w:val="20"/>
              </w:rPr>
              <w:t xml:space="preserve"> органов или иные события чрезвычайного характера, возникшие после заключения настоящего Договора и которые Сторона не могла ни предвидеть, ни предотвратить разумными мерами.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Свидетельство, выданное соответствующей торгово-промышленной палатой или иным </w:t>
            </w:r>
            <w:r w:rsidRPr="00BF65E9">
              <w:rPr>
                <w:rFonts w:ascii="Times New Roman" w:hAnsi="Times New Roman"/>
                <w:sz w:val="20"/>
                <w:szCs w:val="20"/>
              </w:rPr>
              <w:t>компетентным</w:t>
            </w:r>
            <w:r w:rsidRPr="00BF65E9">
              <w:rPr>
                <w:rFonts w:ascii="Times New Roman" w:hAnsi="Times New Roman"/>
                <w:color w:val="000000"/>
                <w:sz w:val="20"/>
                <w:szCs w:val="20"/>
              </w:rPr>
              <w:t xml:space="preserve"> органом, является достаточным подтверждением наличия и продолжительности действия непреодолимой силы.</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Сторона, подвергшаяся действию обстоятельств непреодолимой силы или столкнувшаяся с препятствием вне своего контроля, обязана </w:t>
            </w:r>
            <w:r w:rsidRPr="00BF65E9">
              <w:rPr>
                <w:rFonts w:ascii="Times New Roman" w:hAnsi="Times New Roman"/>
                <w:sz w:val="20"/>
                <w:szCs w:val="20"/>
              </w:rPr>
              <w:t>немедленно</w:t>
            </w:r>
            <w:r w:rsidRPr="00BF65E9">
              <w:rPr>
                <w:rFonts w:ascii="Times New Roman" w:hAnsi="Times New Roman"/>
                <w:color w:val="000000"/>
                <w:sz w:val="20"/>
                <w:szCs w:val="20"/>
              </w:rPr>
              <w:t xml:space="preserve"> уведомить другую сторону о возникновении, виде и возможной продолжительности действий указанных обстоятельств и препятствий.</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Если </w:t>
            </w:r>
            <w:r w:rsidRPr="00BF65E9">
              <w:rPr>
                <w:rFonts w:ascii="Times New Roman" w:hAnsi="Times New Roman"/>
                <w:sz w:val="20"/>
                <w:szCs w:val="20"/>
              </w:rPr>
              <w:t>вышеупомянутое</w:t>
            </w:r>
            <w:r w:rsidRPr="00BF65E9">
              <w:rPr>
                <w:rFonts w:ascii="Times New Roman" w:hAnsi="Times New Roman"/>
                <w:color w:val="000000"/>
                <w:sz w:val="20"/>
                <w:szCs w:val="20"/>
              </w:rPr>
              <w:t xml:space="preserve"> уведомление не будет сделано в течение 10 (десяти) календарных дней с момента возникновения обстоятельств непреодолимой силы, Сторона, подвергшаяся действию обстоятельств непреодолимой силы, лишается права ссылаться на них в свое оправдание.</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Если любое из обстоятельств непреодолимой силы непосредственно повлияло на исполнение </w:t>
            </w:r>
            <w:r w:rsidRPr="00BF65E9">
              <w:rPr>
                <w:rFonts w:ascii="Times New Roman" w:hAnsi="Times New Roman"/>
                <w:sz w:val="20"/>
                <w:szCs w:val="20"/>
              </w:rPr>
              <w:t>обязательств</w:t>
            </w:r>
            <w:r w:rsidRPr="00BF65E9">
              <w:rPr>
                <w:rFonts w:ascii="Times New Roman" w:hAnsi="Times New Roman"/>
                <w:color w:val="000000"/>
                <w:sz w:val="20"/>
                <w:szCs w:val="20"/>
              </w:rPr>
              <w:t xml:space="preserve"> в срок, установленный в настоящем Договоре и/или Заказах, то этот срок соразмерно отодвигается на время действия соответствующего обстоятельства, но не более чем на 2 (два) месяца. В случае, если обстоятельства непреодолимой силы продлятся 2 (два) месяца или дольше, любая из Сторон вправе расторгнуть настоящий Договор в одностороннем порядке путем направления соответствующего уведомления другой Стороне. При этом ни одна из Сторон не несет ответственности перед другой Стороной за возникшие вследствие такого расторжения убытки.</w:t>
            </w:r>
          </w:p>
        </w:tc>
        <w:tc>
          <w:tcPr>
            <w:tcW w:w="5190" w:type="dxa"/>
          </w:tcPr>
          <w:p w:rsidR="00436F40" w:rsidRPr="00BF65E9" w:rsidRDefault="00436F40" w:rsidP="00C60A8B">
            <w:pPr>
              <w:numPr>
                <w:ilvl w:val="0"/>
                <w:numId w:val="5"/>
              </w:numPr>
              <w:pBdr>
                <w:top w:val="nil"/>
                <w:left w:val="nil"/>
                <w:bottom w:val="nil"/>
                <w:right w:val="nil"/>
                <w:between w:val="nil"/>
              </w:pBdr>
              <w:spacing w:before="60" w:after="60"/>
              <w:rPr>
                <w:rFonts w:ascii="Times New Roman" w:hAnsi="Times New Roman"/>
                <w:b/>
                <w:sz w:val="20"/>
                <w:szCs w:val="20"/>
                <w:lang w:val="en-US"/>
              </w:rPr>
            </w:pPr>
            <w:r w:rsidRPr="00BF65E9">
              <w:rPr>
                <w:rFonts w:ascii="Times New Roman" w:hAnsi="Times New Roman"/>
                <w:b/>
                <w:sz w:val="20"/>
                <w:szCs w:val="20"/>
              </w:rPr>
              <w:t xml:space="preserve"> </w:t>
            </w:r>
            <w:r w:rsidRPr="00BF65E9">
              <w:rPr>
                <w:rFonts w:ascii="Times New Roman" w:hAnsi="Times New Roman"/>
                <w:b/>
                <w:sz w:val="20"/>
                <w:szCs w:val="20"/>
                <w:lang w:val="en-US"/>
              </w:rPr>
              <w:t>ACTION BY THE FORCE MAJEURE CIRCUMSTANCES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None of the Parties will be liable for the full or partial failure to perform any of their obligations under this Contract if such failure is the result of force majeure circumstances, that is, extraordinary and unavoidable circumstances under the given conditions.</w:t>
            </w:r>
          </w:p>
          <w:p w:rsidR="00436F40" w:rsidRPr="00BF65E9" w:rsidRDefault="00436F40" w:rsidP="00436F40">
            <w:pPr>
              <w:spacing w:before="180" w:after="120"/>
              <w:ind w:left="425"/>
              <w:jc w:val="both"/>
              <w:rPr>
                <w:rFonts w:ascii="Times New Roman" w:hAnsi="Times New Roman"/>
                <w:sz w:val="20"/>
                <w:szCs w:val="20"/>
                <w:lang w:val="en-US"/>
              </w:rPr>
            </w:pPr>
            <w:r w:rsidRPr="00BF65E9">
              <w:rPr>
                <w:rFonts w:ascii="Times New Roman" w:hAnsi="Times New Roman"/>
                <w:sz w:val="20"/>
                <w:szCs w:val="20"/>
                <w:lang w:val="en-US"/>
              </w:rPr>
              <w:t>Such circumstances may be floods, earthquakes and other natural disasters, pandemie, war (declared or actual) or military operations, strikes, as well as acts of state bodies or other events of an extraordinary nature that arose after the conclusion of this Contract and which the Party could neither foresee nor prevent reasonable measures.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A certificate issued by the relevant chamber of commerce or other competent authority is sufficient evidence of the presence and duration of force majeure.</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A party exposed to force majeure circumstances or having encountered an obstacle outside its control is obligated to immediately notify the other party of the occurrence, form and possible duration of the specified circumstances and obstacles.</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If the aforementioned notification is not made within 10 (Ten) calendar days from the occurrence of force majeure circumstances, the Party exposed to force majeure circumstances shall be deprived of the right to refer to them in its defense.</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If any of the circumstances of force majeure directly affected the fulfillment of obligations within the time period established in this Contract and / or the Supply Proforma, then this period shall be postponed proportionally for the duration of the relevant circumstance, but not more than 2 (two) months. In the event that force majeure circumstances last 2 (two) months or longer, either Party is entitled to terminate this Contract unilaterally by sending a corresponding notification to the other Party. Moreover, none of the Parties shall be liable to the other Party for losses arising as a result of such termination.</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tc>
      </w:tr>
      <w:tr w:rsidR="00436F40" w:rsidRPr="00435B18"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sz w:val="20"/>
                <w:szCs w:val="20"/>
              </w:rPr>
              <w:t>ПРИМЕНИМОЕ</w:t>
            </w:r>
            <w:r w:rsidRPr="00BF65E9">
              <w:rPr>
                <w:rFonts w:ascii="Times New Roman" w:hAnsi="Times New Roman"/>
                <w:b/>
                <w:color w:val="000000"/>
                <w:sz w:val="20"/>
                <w:szCs w:val="20"/>
              </w:rPr>
              <w:t xml:space="preserve"> ПРАВО И РАЗРЕШЕНИЕ СПОРОВ</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Все споры и разногласия, которые могут возникнуть из настоящего Договора или в связи с ним, в </w:t>
            </w:r>
            <w:r w:rsidRPr="00BF65E9">
              <w:rPr>
                <w:rFonts w:ascii="Times New Roman" w:hAnsi="Times New Roman"/>
                <w:sz w:val="20"/>
                <w:szCs w:val="20"/>
              </w:rPr>
              <w:t>том</w:t>
            </w:r>
            <w:r w:rsidRPr="00BF65E9">
              <w:rPr>
                <w:rFonts w:ascii="Times New Roman" w:hAnsi="Times New Roman"/>
                <w:color w:val="000000"/>
                <w:sz w:val="20"/>
                <w:szCs w:val="20"/>
              </w:rPr>
              <w:t xml:space="preserve"> числе по заключению, расторжению, изменению, признанию недействительным либо выполнению условий настоящего Договора, Стороны договорились решать </w:t>
            </w:r>
            <w:r w:rsidRPr="00BF65E9">
              <w:rPr>
                <w:rFonts w:ascii="Times New Roman" w:hAnsi="Times New Roman"/>
                <w:sz w:val="20"/>
                <w:szCs w:val="20"/>
              </w:rPr>
              <w:t>путем</w:t>
            </w:r>
            <w:r w:rsidRPr="00BF65E9">
              <w:rPr>
                <w:rFonts w:ascii="Times New Roman" w:hAnsi="Times New Roman"/>
                <w:color w:val="000000"/>
                <w:sz w:val="20"/>
                <w:szCs w:val="20"/>
              </w:rPr>
              <w:t xml:space="preserve"> переговоров между </w:t>
            </w:r>
            <w:r w:rsidRPr="00BF65E9">
              <w:rPr>
                <w:rFonts w:ascii="Times New Roman" w:hAnsi="Times New Roman"/>
                <w:sz w:val="20"/>
                <w:szCs w:val="20"/>
              </w:rPr>
              <w:t>С</w:t>
            </w:r>
            <w:r w:rsidRPr="00BF65E9">
              <w:rPr>
                <w:rFonts w:ascii="Times New Roman" w:hAnsi="Times New Roman"/>
                <w:color w:val="000000"/>
                <w:sz w:val="20"/>
                <w:szCs w:val="20"/>
              </w:rPr>
              <w:t>торонами и подписания соответствующих документов, необходимых для урегулирования споров и разногласий.</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 случае если указанные выше споры и </w:t>
            </w:r>
            <w:r w:rsidRPr="00BF65E9">
              <w:rPr>
                <w:rFonts w:ascii="Times New Roman" w:hAnsi="Times New Roman"/>
                <w:sz w:val="20"/>
                <w:szCs w:val="20"/>
              </w:rPr>
              <w:t>разногласия</w:t>
            </w:r>
            <w:r w:rsidRPr="00BF65E9">
              <w:rPr>
                <w:rFonts w:ascii="Times New Roman" w:hAnsi="Times New Roman"/>
                <w:color w:val="000000"/>
                <w:sz w:val="20"/>
                <w:szCs w:val="20"/>
              </w:rPr>
              <w:t xml:space="preserve"> при условии соблюдения претензионного порядка не могут быть решены </w:t>
            </w:r>
            <w:r w:rsidRPr="00BF65E9">
              <w:rPr>
                <w:rFonts w:ascii="Times New Roman" w:hAnsi="Times New Roman"/>
                <w:sz w:val="20"/>
                <w:szCs w:val="20"/>
              </w:rPr>
              <w:t>путем</w:t>
            </w:r>
            <w:r w:rsidRPr="00BF65E9">
              <w:rPr>
                <w:rFonts w:ascii="Times New Roman" w:hAnsi="Times New Roman"/>
                <w:color w:val="000000"/>
                <w:sz w:val="20"/>
                <w:szCs w:val="20"/>
              </w:rPr>
              <w:t xml:space="preserve"> переговоров или при отсутствии ответа на претензию, передаются в Арбитражный суд Российской Федерации в г.Москв</w:t>
            </w:r>
            <w:r w:rsidRPr="00BF65E9">
              <w:rPr>
                <w:rFonts w:ascii="Times New Roman" w:hAnsi="Times New Roman"/>
                <w:sz w:val="20"/>
                <w:szCs w:val="20"/>
              </w:rPr>
              <w:t>а</w:t>
            </w:r>
            <w:r w:rsidRPr="00BF65E9">
              <w:rPr>
                <w:rFonts w:ascii="Times New Roman" w:hAnsi="Times New Roman"/>
                <w:color w:val="000000"/>
                <w:sz w:val="20"/>
                <w:szCs w:val="20"/>
              </w:rPr>
              <w:t xml:space="preserve"> и рассматриваются в соответствии с действующим законодательством Российской Федерации.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К отношениям Сторон, не урегулированным </w:t>
            </w:r>
            <w:r w:rsidRPr="00BF65E9">
              <w:rPr>
                <w:rFonts w:ascii="Times New Roman" w:hAnsi="Times New Roman"/>
                <w:sz w:val="20"/>
                <w:szCs w:val="20"/>
              </w:rPr>
              <w:t>настоящим</w:t>
            </w:r>
            <w:r w:rsidRPr="00BF65E9">
              <w:rPr>
                <w:rFonts w:ascii="Times New Roman" w:hAnsi="Times New Roman"/>
                <w:color w:val="000000"/>
                <w:sz w:val="20"/>
                <w:szCs w:val="20"/>
              </w:rPr>
              <w:t xml:space="preserve"> Договором, применяется действующее законодательство Росси</w:t>
            </w:r>
            <w:r w:rsidR="002469B5" w:rsidRPr="00BF65E9">
              <w:rPr>
                <w:rFonts w:ascii="Times New Roman" w:hAnsi="Times New Roman"/>
                <w:color w:val="000000"/>
                <w:sz w:val="20"/>
                <w:szCs w:val="20"/>
              </w:rPr>
              <w:t>йской Федерации</w:t>
            </w:r>
            <w:r w:rsidRPr="00BF65E9">
              <w:rPr>
                <w:rFonts w:ascii="Times New Roman" w:hAnsi="Times New Roman"/>
                <w:color w:val="000000"/>
                <w:sz w:val="20"/>
                <w:szCs w:val="20"/>
              </w:rPr>
              <w:t>.</w:t>
            </w:r>
          </w:p>
        </w:tc>
        <w:tc>
          <w:tcPr>
            <w:tcW w:w="5190" w:type="dxa"/>
          </w:tcPr>
          <w:p w:rsidR="00436F40" w:rsidRPr="00BF65E9" w:rsidRDefault="00436F40" w:rsidP="00C60A8B">
            <w:pPr>
              <w:numPr>
                <w:ilvl w:val="0"/>
                <w:numId w:val="5"/>
              </w:numPr>
              <w:pBdr>
                <w:top w:val="nil"/>
                <w:left w:val="nil"/>
                <w:bottom w:val="nil"/>
                <w:right w:val="nil"/>
                <w:between w:val="nil"/>
              </w:pBdr>
              <w:spacing w:before="60" w:after="60"/>
              <w:rPr>
                <w:rFonts w:ascii="Times New Roman" w:hAnsi="Times New Roman"/>
                <w:b/>
                <w:sz w:val="20"/>
                <w:szCs w:val="20"/>
                <w:lang w:val="en-US"/>
              </w:rPr>
            </w:pPr>
            <w:r w:rsidRPr="00BF65E9">
              <w:rPr>
                <w:rFonts w:ascii="Times New Roman" w:hAnsi="Times New Roman"/>
                <w:b/>
                <w:sz w:val="20"/>
                <w:szCs w:val="20"/>
                <w:lang w:val="en-US"/>
              </w:rPr>
              <w:t>GOVERNING LAW AND SETTLEMENT OF DISPUTES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parties agreed to resolve all disputes and disContracts that may arise from or in connection with this Contract, including the conclusion, termination, amendment, invalidation or fulfillment of the terms of this Contract by negotiating between the Parties and signing the relevant documents necessary for settlement disputes and disContracts.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If the above disputes and disContracts, subject to the complaint procedure, cannot be resolved through negotiations or if there is no answer to the claim, they are submitted to the Arbitration Court of the Russian Federation in Moscow and are considered in accordance with the current legislation of the Russian Federation.</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relations of the Parties not regulated by this Contract shall be governed by the applicable laws of Russia</w:t>
            </w:r>
          </w:p>
        </w:tc>
      </w:tr>
      <w:tr w:rsidR="00436F40" w:rsidRPr="00435B18" w:rsidTr="00F34184">
        <w:trPr>
          <w:trHeight w:val="7096"/>
        </w:trPr>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sz w:val="20"/>
                <w:szCs w:val="20"/>
              </w:rPr>
              <w:t>ПОРЯДОК</w:t>
            </w:r>
            <w:r w:rsidRPr="00BF65E9">
              <w:rPr>
                <w:rFonts w:ascii="Times New Roman" w:hAnsi="Times New Roman"/>
                <w:b/>
                <w:color w:val="000000"/>
                <w:sz w:val="20"/>
                <w:szCs w:val="20"/>
              </w:rPr>
              <w:t xml:space="preserve"> РАБОТЫ С УВЕДОМЛЕНИЯМИ</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color w:val="000000"/>
                <w:sz w:val="20"/>
                <w:szCs w:val="20"/>
              </w:rPr>
              <w:t>Сообщения, уведомления, а также другая информация и документы, предусмотренные настоящим  Договором,  направляются по адресам электронной почты,  указанны</w:t>
            </w:r>
            <w:r w:rsidRPr="00BF65E9">
              <w:rPr>
                <w:rFonts w:ascii="Times New Roman" w:hAnsi="Times New Roman"/>
                <w:sz w:val="20"/>
                <w:szCs w:val="20"/>
              </w:rPr>
              <w:t>м</w:t>
            </w:r>
            <w:r w:rsidRPr="00BF65E9">
              <w:rPr>
                <w:rFonts w:ascii="Times New Roman" w:hAnsi="Times New Roman"/>
                <w:color w:val="000000"/>
                <w:sz w:val="20"/>
                <w:szCs w:val="20"/>
              </w:rPr>
              <w:t xml:space="preserve"> в настоящем Договоре, а в случае если это прямо предусмотрено настоящим</w:t>
            </w:r>
            <w:r w:rsidRPr="00BF65E9">
              <w:rPr>
                <w:rFonts w:ascii="Times New Roman" w:hAnsi="Times New Roman"/>
                <w:sz w:val="20"/>
                <w:szCs w:val="20"/>
              </w:rPr>
              <w:t xml:space="preserve"> </w:t>
            </w:r>
            <w:r w:rsidRPr="00BF65E9">
              <w:rPr>
                <w:rFonts w:ascii="Times New Roman" w:hAnsi="Times New Roman"/>
                <w:color w:val="000000"/>
                <w:sz w:val="20"/>
                <w:szCs w:val="20"/>
              </w:rPr>
              <w:t>Договором - курьером или заказным почтовым отправлением (заказным письмом с уведомлением о вручении) с использованием адресов получателя, указанных в Договоре.</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sz w:val="20"/>
                <w:szCs w:val="20"/>
              </w:rPr>
              <w:t>Датой</w:t>
            </w:r>
            <w:r w:rsidRPr="00BF65E9">
              <w:rPr>
                <w:rFonts w:ascii="Times New Roman" w:hAnsi="Times New Roman"/>
                <w:color w:val="000000"/>
                <w:sz w:val="20"/>
                <w:szCs w:val="20"/>
              </w:rPr>
              <w:t xml:space="preserve"> </w:t>
            </w:r>
            <w:r w:rsidRPr="00BF65E9">
              <w:rPr>
                <w:rFonts w:ascii="Times New Roman" w:hAnsi="Times New Roman"/>
                <w:sz w:val="20"/>
                <w:szCs w:val="20"/>
              </w:rPr>
              <w:t>получения</w:t>
            </w:r>
            <w:r w:rsidRPr="00BF65E9">
              <w:rPr>
                <w:rFonts w:ascii="Times New Roman" w:hAnsi="Times New Roman"/>
                <w:color w:val="000000"/>
                <w:sz w:val="20"/>
                <w:szCs w:val="20"/>
              </w:rPr>
              <w:t xml:space="preserve"> сообщения адресатом считается:</w:t>
            </w:r>
          </w:p>
          <w:p w:rsidR="00436F40" w:rsidRPr="00BF65E9" w:rsidRDefault="00436F40" w:rsidP="00C60A8B">
            <w:pPr>
              <w:widowControl w:val="0"/>
              <w:numPr>
                <w:ilvl w:val="0"/>
                <w:numId w:val="6"/>
              </w:numPr>
              <w:pBdr>
                <w:top w:val="nil"/>
                <w:left w:val="nil"/>
                <w:bottom w:val="nil"/>
                <w:right w:val="nil"/>
                <w:between w:val="nil"/>
              </w:pBdr>
              <w:tabs>
                <w:tab w:val="center" w:pos="-3261"/>
              </w:tabs>
              <w:spacing w:before="60" w:after="60"/>
              <w:ind w:left="908" w:hanging="263"/>
              <w:jc w:val="both"/>
              <w:rPr>
                <w:rFonts w:ascii="Times New Roman" w:hAnsi="Times New Roman"/>
                <w:color w:val="000000"/>
                <w:sz w:val="20"/>
                <w:szCs w:val="20"/>
              </w:rPr>
            </w:pPr>
            <w:r w:rsidRPr="00BF65E9">
              <w:rPr>
                <w:rFonts w:ascii="Times New Roman" w:hAnsi="Times New Roman"/>
                <w:color w:val="000000"/>
                <w:sz w:val="20"/>
                <w:szCs w:val="20"/>
              </w:rPr>
              <w:t>дата уведомления о вручении - для почтовых и курьерских отправлений;</w:t>
            </w:r>
          </w:p>
          <w:p w:rsidR="00436F40" w:rsidRPr="00BF65E9" w:rsidRDefault="00436F40" w:rsidP="00C60A8B">
            <w:pPr>
              <w:widowControl w:val="0"/>
              <w:numPr>
                <w:ilvl w:val="0"/>
                <w:numId w:val="6"/>
              </w:numPr>
              <w:pBdr>
                <w:top w:val="nil"/>
                <w:left w:val="nil"/>
                <w:bottom w:val="nil"/>
                <w:right w:val="nil"/>
                <w:between w:val="nil"/>
              </w:pBdr>
              <w:tabs>
                <w:tab w:val="center" w:pos="-3261"/>
              </w:tabs>
              <w:spacing w:before="60" w:after="60"/>
              <w:ind w:left="908" w:hanging="263"/>
              <w:jc w:val="both"/>
              <w:rPr>
                <w:rFonts w:ascii="Times New Roman" w:hAnsi="Times New Roman"/>
                <w:color w:val="000000"/>
                <w:sz w:val="20"/>
                <w:szCs w:val="20"/>
              </w:rPr>
            </w:pPr>
            <w:r w:rsidRPr="00BF65E9">
              <w:rPr>
                <w:rFonts w:ascii="Times New Roman" w:hAnsi="Times New Roman"/>
                <w:color w:val="000000"/>
                <w:sz w:val="20"/>
                <w:szCs w:val="20"/>
              </w:rPr>
              <w:t xml:space="preserve">следующий рабочий день после передачи сообщения иным способом в соответствии </w:t>
            </w:r>
            <w:r w:rsidRPr="00BF65E9">
              <w:rPr>
                <w:rFonts w:ascii="Times New Roman" w:hAnsi="Times New Roman"/>
                <w:sz w:val="20"/>
                <w:szCs w:val="20"/>
              </w:rPr>
              <w:t>с</w:t>
            </w:r>
            <w:r w:rsidRPr="00BF65E9">
              <w:rPr>
                <w:rFonts w:ascii="Times New Roman" w:hAnsi="Times New Roman"/>
                <w:color w:val="000000"/>
                <w:sz w:val="20"/>
                <w:szCs w:val="20"/>
              </w:rPr>
              <w:t xml:space="preserve"> Договором.</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color w:val="000000"/>
                <w:sz w:val="20"/>
                <w:szCs w:val="20"/>
              </w:rPr>
              <w:t xml:space="preserve">Стороны обязуются письменно уведомлять друг друга о </w:t>
            </w:r>
            <w:r w:rsidRPr="00BF65E9">
              <w:rPr>
                <w:rFonts w:ascii="Times New Roman" w:hAnsi="Times New Roman"/>
                <w:sz w:val="20"/>
                <w:szCs w:val="20"/>
              </w:rPr>
              <w:t>предстоящем</w:t>
            </w:r>
            <w:r w:rsidRPr="00BF65E9">
              <w:rPr>
                <w:rFonts w:ascii="Times New Roman" w:hAnsi="Times New Roman"/>
                <w:color w:val="000000"/>
                <w:sz w:val="20"/>
                <w:szCs w:val="20"/>
              </w:rPr>
              <w:t xml:space="preserve"> изменении своих реквизитов и контактов не менее чем за 10 (десять) календарных дней до даты изменений.</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color w:val="000000"/>
                <w:sz w:val="20"/>
                <w:szCs w:val="20"/>
              </w:rPr>
              <w:t xml:space="preserve">Документы и информация, полученная Сторонами по </w:t>
            </w:r>
            <w:r w:rsidRPr="00BF65E9">
              <w:rPr>
                <w:rFonts w:ascii="Times New Roman" w:hAnsi="Times New Roman"/>
                <w:sz w:val="20"/>
                <w:szCs w:val="20"/>
              </w:rPr>
              <w:t>электронной</w:t>
            </w:r>
            <w:r w:rsidRPr="00BF65E9">
              <w:rPr>
                <w:rFonts w:ascii="Times New Roman" w:hAnsi="Times New Roman"/>
                <w:color w:val="000000"/>
                <w:sz w:val="20"/>
                <w:szCs w:val="20"/>
              </w:rPr>
              <w:t xml:space="preserve"> почте, указанной в реквизитах Сторон, имеет юридическую силу.</w:t>
            </w:r>
          </w:p>
        </w:tc>
        <w:tc>
          <w:tcPr>
            <w:tcW w:w="5190" w:type="dxa"/>
          </w:tcPr>
          <w:p w:rsidR="00436F40" w:rsidRPr="00BF65E9" w:rsidRDefault="00436F40" w:rsidP="00C60A8B">
            <w:pPr>
              <w:numPr>
                <w:ilvl w:val="0"/>
                <w:numId w:val="5"/>
              </w:numPr>
              <w:spacing w:before="60" w:after="60"/>
              <w:rPr>
                <w:rFonts w:ascii="Times New Roman" w:hAnsi="Times New Roman"/>
                <w:b/>
                <w:sz w:val="20"/>
                <w:szCs w:val="20"/>
              </w:rPr>
            </w:pPr>
            <w:r w:rsidRPr="00BF65E9">
              <w:rPr>
                <w:rFonts w:ascii="Times New Roman" w:hAnsi="Times New Roman"/>
                <w:b/>
                <w:sz w:val="20"/>
                <w:szCs w:val="20"/>
              </w:rPr>
              <w:t>ORDER OF WORK WITH NOTIFICATIONS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Messages, notifications, as well as other information and documents provided for by this Contract, are sent through the personal account of the parties on the Platform and / or to the email addresses specified in this Contract, and if it is expressly provided for by this Contract - by courier or registered mail (by registered letter with delivery confirmation) using the recipient addresses indicated in the Contract.</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date of receipt of the message by the addressee is:</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a) date of notification of delivery, for postal and courier shipments;</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b) the next business day after the transmission of the message in another way in accordance with the Contract.</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parties undertake to notify each other in writing about the upcoming change in their details and contacts at least 10 (ten) calendar days before the date of change.</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Documents and information received by the Parties through the Platform and / or by e-mail specified in the details of the Parties is legally binding.</w:t>
            </w:r>
          </w:p>
        </w:tc>
      </w:tr>
      <w:tr w:rsidR="00436F40" w:rsidRPr="00435B18" w:rsidTr="00F34184">
        <w:trPr>
          <w:trHeight w:val="3243"/>
        </w:trPr>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color w:val="000000"/>
                <w:sz w:val="20"/>
                <w:szCs w:val="20"/>
              </w:rPr>
              <w:t>ПОРЯДОК</w:t>
            </w:r>
            <w:r w:rsidRPr="00BF65E9">
              <w:rPr>
                <w:rFonts w:ascii="Times New Roman" w:hAnsi="Times New Roman"/>
                <w:b/>
                <w:sz w:val="20"/>
                <w:szCs w:val="20"/>
              </w:rPr>
              <w:t xml:space="preserve"> </w:t>
            </w:r>
            <w:r w:rsidRPr="00BF65E9">
              <w:rPr>
                <w:rFonts w:ascii="Times New Roman" w:hAnsi="Times New Roman"/>
                <w:b/>
                <w:color w:val="000000"/>
                <w:sz w:val="20"/>
                <w:szCs w:val="20"/>
              </w:rPr>
              <w:t xml:space="preserve">РАБОТЫ С КОНФИДЕНЦИАЛЬНОЙ ИНФОРМАЦИЕЙ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Под «Конфиденциальной информацией» понимаются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ценность в силу неизвестности их третьим лицам, к которым у третьих лиц нет свободного доступа на законном основании. К конфиденциальной</w:t>
            </w:r>
            <w:r w:rsidRPr="00BF65E9">
              <w:rPr>
                <w:rFonts w:ascii="Times New Roman" w:hAnsi="Times New Roman"/>
                <w:sz w:val="20"/>
                <w:szCs w:val="20"/>
              </w:rPr>
              <w:t xml:space="preserve"> </w:t>
            </w:r>
            <w:r w:rsidRPr="00BF65E9">
              <w:rPr>
                <w:rFonts w:ascii="Times New Roman" w:hAnsi="Times New Roman"/>
                <w:color w:val="000000"/>
                <w:sz w:val="20"/>
                <w:szCs w:val="20"/>
              </w:rPr>
              <w:t>также относится информация, содержащая персональные данные, служебную, налоговую, банковскую тайны, иные охраняемые законом тайны/сведения/данные.</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Каждая из Сторон обязуется не допускать разглашения Конфиденциальной информации, </w:t>
            </w:r>
            <w:r w:rsidRPr="00BF65E9">
              <w:rPr>
                <w:rFonts w:ascii="Times New Roman" w:hAnsi="Times New Roman"/>
                <w:sz w:val="20"/>
                <w:szCs w:val="20"/>
              </w:rPr>
              <w:t>полученной</w:t>
            </w:r>
            <w:r w:rsidRPr="00BF65E9">
              <w:rPr>
                <w:rFonts w:ascii="Times New Roman" w:hAnsi="Times New Roman"/>
                <w:color w:val="000000"/>
                <w:sz w:val="20"/>
                <w:szCs w:val="20"/>
              </w:rPr>
              <w:t xml:space="preserve"> в рамках взаимодействия по настоящему Договору или в процессе подготовки к его заключению.</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Конфиденциальная информация включает в себя в том числе, но не ограничиваясь: финансовые документы, отчеты, протоколы, разъяснения, </w:t>
            </w:r>
            <w:r w:rsidRPr="00BF65E9">
              <w:rPr>
                <w:rFonts w:ascii="Times New Roman" w:hAnsi="Times New Roman"/>
                <w:sz w:val="20"/>
                <w:szCs w:val="20"/>
              </w:rPr>
              <w:t>п</w:t>
            </w:r>
            <w:r w:rsidRPr="00BF65E9">
              <w:rPr>
                <w:rFonts w:ascii="Times New Roman" w:hAnsi="Times New Roman"/>
                <w:color w:val="000000"/>
                <w:sz w:val="20"/>
                <w:szCs w:val="20"/>
              </w:rPr>
              <w:t>рогнозы</w:t>
            </w:r>
            <w:r w:rsidRPr="00BF65E9">
              <w:rPr>
                <w:rFonts w:ascii="Times New Roman" w:hAnsi="Times New Roman"/>
                <w:sz w:val="20"/>
                <w:szCs w:val="20"/>
              </w:rPr>
              <w:t>,</w:t>
            </w:r>
            <w:r w:rsidRPr="00BF65E9">
              <w:rPr>
                <w:rFonts w:ascii="Times New Roman" w:hAnsi="Times New Roman"/>
                <w:color w:val="000000"/>
                <w:sz w:val="20"/>
                <w:szCs w:val="20"/>
              </w:rPr>
              <w:t xml:space="preserve"> переписку между Сторонами и любые иные документы и данные, содержащие или иным образом отражающие информацию о Стороне, предоставившей информацию, и/или ее клиентах.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Конфиденциальная</w:t>
            </w:r>
            <w:r w:rsidRPr="00BF65E9">
              <w:rPr>
                <w:rFonts w:ascii="Times New Roman" w:hAnsi="Times New Roman"/>
                <w:color w:val="000000"/>
                <w:sz w:val="20"/>
                <w:szCs w:val="20"/>
              </w:rPr>
              <w:t xml:space="preserve"> информация может предоставляться:</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в письменной форме;</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 xml:space="preserve">путем обмена электронными сообщениями через Internet; </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с помощью иных средств связи;</w:t>
            </w:r>
          </w:p>
          <w:p w:rsidR="00436F40" w:rsidRPr="00BF65E9" w:rsidRDefault="00436F40" w:rsidP="00C60A8B">
            <w:pPr>
              <w:numPr>
                <w:ilvl w:val="0"/>
                <w:numId w:val="11"/>
              </w:numPr>
              <w:spacing w:before="60" w:after="60" w:line="240" w:lineRule="auto"/>
              <w:ind w:left="677" w:hanging="187"/>
              <w:jc w:val="both"/>
              <w:rPr>
                <w:sz w:val="20"/>
                <w:szCs w:val="20"/>
              </w:rPr>
            </w:pPr>
            <w:r w:rsidRPr="00BF65E9">
              <w:rPr>
                <w:rFonts w:ascii="Times New Roman" w:hAnsi="Times New Roman"/>
                <w:sz w:val="20"/>
                <w:szCs w:val="20"/>
              </w:rPr>
              <w:t>в устной форме с указанием на конфиденциальный характер информации (в момент предоставления или после).</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Сторона</w:t>
            </w:r>
            <w:r w:rsidRPr="00BF65E9">
              <w:rPr>
                <w:rFonts w:ascii="Times New Roman" w:hAnsi="Times New Roman"/>
                <w:color w:val="000000"/>
                <w:sz w:val="20"/>
                <w:szCs w:val="20"/>
              </w:rPr>
              <w:t>, получившая Конфиденциальную информацию, обязуется использовать ее исключительно в целях, в соответствии с которыми такая информация была предоставлена. При этом такая Сторона имеет право предоставлять Конфиденциальную информацию только тем своим работникам, которым такая информация необходима в связи с исполнением трудовых функций, непосредственно связанных с целями, в соответствии с которыми конфиденциальная информация предоставлена. Сторона, получившая Конфиденциальную информацию, несет ответственность за действия своих работников и за разглашение ими конфиденциальной информации (в том числе и в случаях, когда трудовые отношения с данными лицами будут прекращены).</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 любом случае, Сторона, получившая </w:t>
            </w:r>
            <w:r w:rsidRPr="00BF65E9">
              <w:rPr>
                <w:rFonts w:ascii="Times New Roman" w:hAnsi="Times New Roman"/>
                <w:sz w:val="20"/>
                <w:szCs w:val="20"/>
              </w:rPr>
              <w:t>информацию</w:t>
            </w:r>
            <w:r w:rsidRPr="00BF65E9">
              <w:rPr>
                <w:rFonts w:ascii="Times New Roman" w:hAnsi="Times New Roman"/>
                <w:color w:val="000000"/>
                <w:sz w:val="20"/>
                <w:szCs w:val="20"/>
              </w:rPr>
              <w:t>, несет ответственность за:</w:t>
            </w:r>
          </w:p>
          <w:p w:rsidR="00436F40" w:rsidRPr="00BF65E9" w:rsidRDefault="00436F40" w:rsidP="00C60A8B">
            <w:pPr>
              <w:numPr>
                <w:ilvl w:val="0"/>
                <w:numId w:val="11"/>
              </w:numPr>
              <w:spacing w:before="60" w:after="0" w:line="240" w:lineRule="auto"/>
              <w:ind w:left="677" w:hanging="187"/>
              <w:jc w:val="both"/>
              <w:rPr>
                <w:rFonts w:ascii="Times New Roman" w:hAnsi="Times New Roman"/>
                <w:sz w:val="20"/>
                <w:szCs w:val="20"/>
              </w:rPr>
            </w:pPr>
            <w:r w:rsidRPr="00BF65E9">
              <w:rPr>
                <w:rFonts w:ascii="Times New Roman" w:hAnsi="Times New Roman"/>
                <w:sz w:val="20"/>
                <w:szCs w:val="20"/>
              </w:rPr>
              <w:t>умышленное и неумышленное Разглашение Конфиденциальной информации (под Разглашением понимается действие или бездействие, в результате которых информация становится известна третьим лицам) и/или использование Конфиденциальной информации не по назначению, за исключением случаев, когда разглашение Конфиденциальной информации вызвано форс-мажорными обстоятельствами;</w:t>
            </w:r>
          </w:p>
          <w:p w:rsidR="00436F40" w:rsidRPr="00BF65E9" w:rsidRDefault="00436F40" w:rsidP="00C60A8B">
            <w:pPr>
              <w:numPr>
                <w:ilvl w:val="0"/>
                <w:numId w:val="11"/>
              </w:numPr>
              <w:spacing w:before="60" w:after="0" w:line="240" w:lineRule="auto"/>
              <w:ind w:left="677" w:hanging="187"/>
              <w:jc w:val="both"/>
              <w:rPr>
                <w:rFonts w:ascii="Times New Roman" w:hAnsi="Times New Roman"/>
                <w:sz w:val="20"/>
                <w:szCs w:val="20"/>
              </w:rPr>
            </w:pPr>
            <w:r w:rsidRPr="00BF65E9">
              <w:rPr>
                <w:rFonts w:ascii="Times New Roman" w:hAnsi="Times New Roman"/>
                <w:sz w:val="20"/>
                <w:szCs w:val="20"/>
              </w:rPr>
              <w:t>несанкционированное другой Стороной разглашение или использование Конфиденциальной информации лицами, которые являются или являлись работниками Стороны, получившей информацию;</w:t>
            </w:r>
          </w:p>
          <w:p w:rsidR="00436F40" w:rsidRPr="00BF65E9" w:rsidRDefault="00436F40" w:rsidP="00C60A8B">
            <w:pPr>
              <w:numPr>
                <w:ilvl w:val="0"/>
                <w:numId w:val="11"/>
              </w:numPr>
              <w:spacing w:before="60" w:after="60" w:line="240" w:lineRule="auto"/>
              <w:ind w:left="677" w:hanging="187"/>
              <w:jc w:val="both"/>
              <w:rPr>
                <w:sz w:val="20"/>
                <w:szCs w:val="20"/>
              </w:rPr>
            </w:pPr>
            <w:r w:rsidRPr="00BF65E9">
              <w:rPr>
                <w:rFonts w:ascii="Times New Roman" w:hAnsi="Times New Roman"/>
                <w:sz w:val="20"/>
                <w:szCs w:val="20"/>
              </w:rPr>
              <w:t>несанкционированное Стороной, предоставившей информацию, разглашение или использование Конфиденциальной информации третьими лицами, которым Конфиденциальная информация была предоставлена Стороной, получившей информацию.</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Информация не является конфиденциальной и </w:t>
            </w:r>
            <w:r w:rsidRPr="00BF65E9">
              <w:rPr>
                <w:rFonts w:ascii="Times New Roman" w:hAnsi="Times New Roman"/>
                <w:sz w:val="20"/>
                <w:szCs w:val="20"/>
              </w:rPr>
              <w:t>Сторона</w:t>
            </w:r>
            <w:r w:rsidRPr="00BF65E9">
              <w:rPr>
                <w:rFonts w:ascii="Times New Roman" w:hAnsi="Times New Roman"/>
                <w:color w:val="000000"/>
                <w:sz w:val="20"/>
                <w:szCs w:val="20"/>
              </w:rPr>
              <w:t>, получившая информацию, не несет никаких обязательств в отношении такой информации, если она удовлетворяет любому из нижеуказанных пунктов:</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информация является общедоступной (свободно доступна в публичных источниках);</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опубликована на Платформе, включая контактные данные пользователей;</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является или становится публично известной в результате неправильного, небрежного или намеренного действия Стороны, предоставившей информацию;</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допущена к разглашению письменным разрешением Стороны, предоставившей информацию, без ограничений по кругу лиц.</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Условия о сохранении Конфиденциальной </w:t>
            </w:r>
            <w:r w:rsidRPr="00BF65E9">
              <w:rPr>
                <w:rFonts w:ascii="Times New Roman" w:hAnsi="Times New Roman"/>
                <w:sz w:val="20"/>
                <w:szCs w:val="20"/>
              </w:rPr>
              <w:t>информации</w:t>
            </w:r>
            <w:r w:rsidRPr="00BF65E9">
              <w:rPr>
                <w:rFonts w:ascii="Times New Roman" w:hAnsi="Times New Roman"/>
                <w:color w:val="000000"/>
                <w:sz w:val="20"/>
                <w:szCs w:val="20"/>
              </w:rPr>
              <w:t xml:space="preserve"> и надлежащем ее использовании действует в течение всего срока действия Договора и в течение 5 (пяти) лет с момента его прекращения.</w:t>
            </w:r>
          </w:p>
        </w:tc>
        <w:tc>
          <w:tcPr>
            <w:tcW w:w="5190" w:type="dxa"/>
          </w:tcPr>
          <w:p w:rsidR="00436F40" w:rsidRPr="00BF65E9" w:rsidRDefault="00436F40" w:rsidP="00C60A8B">
            <w:pPr>
              <w:numPr>
                <w:ilvl w:val="0"/>
                <w:numId w:val="5"/>
              </w:numPr>
              <w:pBdr>
                <w:top w:val="nil"/>
                <w:left w:val="nil"/>
                <w:bottom w:val="nil"/>
                <w:right w:val="nil"/>
                <w:between w:val="nil"/>
              </w:pBdr>
              <w:spacing w:before="60" w:after="60"/>
              <w:rPr>
                <w:rFonts w:ascii="Times New Roman" w:hAnsi="Times New Roman"/>
                <w:b/>
                <w:sz w:val="20"/>
                <w:szCs w:val="20"/>
                <w:lang w:val="en-US"/>
              </w:rPr>
            </w:pPr>
            <w:r w:rsidRPr="00BF65E9">
              <w:rPr>
                <w:rFonts w:ascii="Times New Roman" w:hAnsi="Times New Roman"/>
                <w:b/>
                <w:sz w:val="20"/>
                <w:szCs w:val="20"/>
                <w:lang w:val="en-US"/>
              </w:rPr>
              <w:t>PROCEDURE FOR WORKING WITH CONFIDENTIAL INFORMATION</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«Confidential information» means information of any nature (production, technical, economic, organizational and others), including information on the results of intellectual activity in the scientific and technical field, as well as information on ways to carry out professional activities that have real or potential value in due to their unknowingness to third parties, to which third parties do not have free access legally. Confidential information also includes information containing personal data, official, tax, banking secrets, other secrets / information / data protected by law.</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Each of the Parties undertakes not to allow the disclosure of Confidential Information received in the framework of interaction under this Contract or in the process of preparing for its conclusion.</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Confidential information includes, but not limited to: financial documents, reports, protocols, clarifications, forecasts, correspondence between the Parties and any other documents and data containing or otherwise reflecting information about the Party that provided the information and / or her customers.</w:t>
            </w:r>
          </w:p>
          <w:p w:rsidR="00436F40" w:rsidRPr="00BF65E9" w:rsidRDefault="00436F40" w:rsidP="00C60A8B">
            <w:pPr>
              <w:numPr>
                <w:ilvl w:val="1"/>
                <w:numId w:val="5"/>
              </w:numPr>
              <w:spacing w:before="120" w:after="240"/>
              <w:jc w:val="both"/>
              <w:rPr>
                <w:sz w:val="20"/>
                <w:szCs w:val="20"/>
                <w:lang w:val="en-US"/>
              </w:rPr>
            </w:pPr>
            <w:r w:rsidRPr="00BF65E9">
              <w:rPr>
                <w:rFonts w:ascii="Times New Roman" w:hAnsi="Times New Roman"/>
                <w:sz w:val="20"/>
                <w:szCs w:val="20"/>
                <w:lang w:val="en-US"/>
              </w:rPr>
              <w:t>Confidential information may be provided:</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in writing;</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by exchanging electronic messages over the Internet;</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using other means of communication;</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orally, indicating the confidential nature of information (at the time of submission or after)</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Party that received the Confidential Information undertakes to use it solely for the purposes for which such information was provided. Moreover, such a Party has the right to provide Confidential Information only to those employees who need such information in connection with the performance of labor functions directly related to the purposes for which confidential information was provided. The party that received the Confidential Information is responsible for the actions of its employees and for the disclosure of confidential information by them (including in cases where the employment relationship with these persons will be terminated).</w:t>
            </w:r>
          </w:p>
          <w:p w:rsidR="00436F40" w:rsidRPr="00BF65E9" w:rsidRDefault="00436F40" w:rsidP="00C60A8B">
            <w:pPr>
              <w:numPr>
                <w:ilvl w:val="1"/>
                <w:numId w:val="5"/>
              </w:numPr>
              <w:spacing w:before="120" w:after="0"/>
              <w:jc w:val="both"/>
              <w:rPr>
                <w:sz w:val="20"/>
                <w:szCs w:val="20"/>
                <w:lang w:val="en-US"/>
              </w:rPr>
            </w:pPr>
            <w:r w:rsidRPr="00BF65E9">
              <w:rPr>
                <w:rFonts w:ascii="Times New Roman" w:hAnsi="Times New Roman"/>
                <w:sz w:val="20"/>
                <w:szCs w:val="20"/>
                <w:lang w:val="en-US"/>
              </w:rPr>
              <w:t>In any case, the Party that received the information is responsible for:</w:t>
            </w:r>
          </w:p>
          <w:p w:rsidR="00436F40" w:rsidRPr="00BF65E9" w:rsidRDefault="00436F40" w:rsidP="00C60A8B">
            <w:pPr>
              <w:numPr>
                <w:ilvl w:val="0"/>
                <w:numId w:val="11"/>
              </w:numPr>
              <w:pBdr>
                <w:top w:val="nil"/>
                <w:left w:val="nil"/>
                <w:bottom w:val="nil"/>
                <w:right w:val="nil"/>
                <w:between w:val="nil"/>
              </w:pBdr>
              <w:spacing w:before="60" w:after="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intentional and unintentional Disclosure of Confidential Information (the Disclosure means an act or omission, as a result of which information becomes known to third parties) and / or misuse of the Confidential Information, unless the disclosure of the Confidential Information is caused by force majeure;</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disclosure or use of Confidential Information by other Parties unauthorized by persons who are or were employees of the Party that received the information;</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unauthorized by the Party that provided the information, disclosure or use of Confidential Information by third parties to whom the Confidential Information was provided by the Party that received the information.</w:t>
            </w:r>
          </w:p>
          <w:p w:rsidR="00436F40" w:rsidRPr="00BF65E9" w:rsidRDefault="00436F40" w:rsidP="00436F40">
            <w:pPr>
              <w:spacing w:before="12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 xml:space="preserve"> The information is not confidential and the Party that received the information is not liable for such information if it satisfies any of the following points:</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information is publicly available (freely available in public sources);</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published on the Platform, including user contact information;</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is or becomes publicly known as a result of improper, careless or intentional action of the Party that provided the information;</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admitted to disclosure by written permission of the Party that provided the information, without restrictions on the circle of persons.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conditions for the storage of Confidential Information and its proper use are valid for the entire duration of the Contract and for 5 (five) years from the date of its termination.</w:t>
            </w:r>
          </w:p>
        </w:tc>
      </w:tr>
      <w:tr w:rsidR="00436F40" w:rsidRPr="00435B18" w:rsidTr="00F34184">
        <w:trPr>
          <w:trHeight w:val="7866"/>
        </w:trPr>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ind w:left="420" w:hanging="420"/>
              <w:rPr>
                <w:rFonts w:ascii="Times New Roman" w:hAnsi="Times New Roman"/>
                <w:b/>
                <w:sz w:val="20"/>
                <w:szCs w:val="20"/>
              </w:rPr>
            </w:pPr>
            <w:r w:rsidRPr="00BF65E9">
              <w:rPr>
                <w:rFonts w:ascii="Times New Roman" w:hAnsi="Times New Roman"/>
                <w:b/>
                <w:sz w:val="20"/>
                <w:szCs w:val="20"/>
              </w:rPr>
              <w:t>ВСТУПЛЕНИЕ</w:t>
            </w:r>
            <w:r w:rsidRPr="00BF65E9">
              <w:rPr>
                <w:rFonts w:ascii="Times New Roman" w:hAnsi="Times New Roman"/>
                <w:b/>
                <w:color w:val="000000"/>
                <w:sz w:val="20"/>
                <w:szCs w:val="20"/>
              </w:rPr>
              <w:t xml:space="preserve"> ДОГОВОРА В СИЛУ И ПОРЯДОК ЕГО РАСТОРЖЕНИЯ</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color w:val="000000"/>
                <w:sz w:val="20"/>
                <w:szCs w:val="20"/>
              </w:rPr>
              <w:t xml:space="preserve">Настоящий Договор вступает в силу с даты его </w:t>
            </w:r>
            <w:r w:rsidRPr="00BF65E9">
              <w:rPr>
                <w:rFonts w:ascii="Times New Roman" w:hAnsi="Times New Roman"/>
                <w:sz w:val="20"/>
                <w:szCs w:val="20"/>
              </w:rPr>
              <w:t>подписания</w:t>
            </w:r>
            <w:r w:rsidRPr="00BF65E9">
              <w:rPr>
                <w:rFonts w:ascii="Times New Roman" w:hAnsi="Times New Roman"/>
                <w:color w:val="000000"/>
                <w:sz w:val="20"/>
                <w:szCs w:val="20"/>
              </w:rPr>
              <w:t xml:space="preserve"> и действует до «</w:t>
            </w:r>
            <w:r w:rsidR="004203A3" w:rsidRPr="00BF65E9">
              <w:rPr>
                <w:rFonts w:ascii="Times New Roman" w:hAnsi="Times New Roman"/>
                <w:color w:val="000000"/>
                <w:sz w:val="20"/>
                <w:szCs w:val="20"/>
                <w:lang w:val="en-US"/>
              </w:rPr>
              <w:t>XX</w:t>
            </w:r>
            <w:r w:rsidRPr="00BF65E9">
              <w:rPr>
                <w:rFonts w:ascii="Times New Roman" w:hAnsi="Times New Roman"/>
                <w:color w:val="000000"/>
                <w:sz w:val="20"/>
                <w:szCs w:val="20"/>
              </w:rPr>
              <w:t xml:space="preserve">» </w:t>
            </w:r>
            <w:r w:rsidR="004203A3" w:rsidRPr="00BF65E9">
              <w:rPr>
                <w:rFonts w:ascii="Times New Roman" w:hAnsi="Times New Roman"/>
                <w:color w:val="000000"/>
                <w:sz w:val="20"/>
                <w:szCs w:val="20"/>
                <w:lang w:val="en-US"/>
              </w:rPr>
              <w:t>XXXX</w:t>
            </w:r>
            <w:r w:rsidR="004203A3" w:rsidRPr="00BF65E9">
              <w:rPr>
                <w:rFonts w:ascii="Times New Roman" w:hAnsi="Times New Roman"/>
                <w:color w:val="000000"/>
                <w:sz w:val="20"/>
                <w:szCs w:val="20"/>
              </w:rPr>
              <w:t xml:space="preserve"> </w:t>
            </w:r>
            <w:r w:rsidRPr="00BF65E9">
              <w:rPr>
                <w:rFonts w:ascii="Times New Roman" w:hAnsi="Times New Roman"/>
                <w:sz w:val="20"/>
                <w:szCs w:val="20"/>
              </w:rPr>
              <w:t>202</w:t>
            </w:r>
            <w:r w:rsidR="004203A3" w:rsidRPr="00BF65E9">
              <w:rPr>
                <w:rFonts w:ascii="Times New Roman" w:hAnsi="Times New Roman"/>
                <w:sz w:val="20"/>
                <w:szCs w:val="20"/>
                <w:lang w:val="en-US"/>
              </w:rPr>
              <w:t>X</w:t>
            </w:r>
            <w:r w:rsidRPr="00BF65E9">
              <w:rPr>
                <w:rFonts w:ascii="Times New Roman" w:hAnsi="Times New Roman"/>
                <w:color w:val="FF0000"/>
                <w:sz w:val="20"/>
                <w:szCs w:val="20"/>
              </w:rPr>
              <w:t xml:space="preserve"> </w:t>
            </w:r>
            <w:r w:rsidRPr="00BF65E9">
              <w:rPr>
                <w:rFonts w:ascii="Times New Roman" w:hAnsi="Times New Roman"/>
                <w:color w:val="000000"/>
                <w:sz w:val="20"/>
                <w:szCs w:val="20"/>
              </w:rPr>
              <w:t>года, а в части исполнения обязательств – до полного их выполнения.</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sz w:val="20"/>
                <w:szCs w:val="20"/>
              </w:rPr>
              <w:t>Настоящий</w:t>
            </w:r>
            <w:r w:rsidRPr="00BF65E9">
              <w:rPr>
                <w:rFonts w:ascii="Times New Roman" w:hAnsi="Times New Roman"/>
                <w:color w:val="000000"/>
                <w:sz w:val="20"/>
                <w:szCs w:val="20"/>
              </w:rPr>
              <w:t xml:space="preserve"> Договор может быть расторгнут по Соглашению Сторон. </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color w:val="000000"/>
                <w:sz w:val="20"/>
                <w:szCs w:val="20"/>
              </w:rPr>
              <w:t xml:space="preserve">Любая Сторона вправе в одностороннем </w:t>
            </w:r>
            <w:r w:rsidRPr="00BF65E9">
              <w:rPr>
                <w:rFonts w:ascii="Times New Roman" w:hAnsi="Times New Roman"/>
                <w:sz w:val="20"/>
                <w:szCs w:val="20"/>
              </w:rPr>
              <w:t>внесудебном</w:t>
            </w:r>
            <w:r w:rsidRPr="00BF65E9">
              <w:rPr>
                <w:rFonts w:ascii="Times New Roman" w:hAnsi="Times New Roman"/>
                <w:color w:val="000000"/>
                <w:sz w:val="20"/>
                <w:szCs w:val="20"/>
              </w:rPr>
              <w:t xml:space="preserve"> порядке приостановить или расторгнуть настоящий Договор в любой момент без возмещения каких-либо убытков и выплаты компенсаций, при условии предварительного письменного уведомления другой Стороны. Договор считается прекращенным по истечении 30 (тридцати) календарных дней с момента получения другой Стороной указанного уведомления, если иной порядок расторжения Договора не предусмотрен императивными нормами законодательства.</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color w:val="000000"/>
                <w:sz w:val="20"/>
                <w:szCs w:val="20"/>
              </w:rPr>
              <w:t xml:space="preserve">При расторжении Договора или прекращении его действия Стороны проводят сверку взаиморасчетов не </w:t>
            </w:r>
            <w:r w:rsidRPr="00BF65E9">
              <w:rPr>
                <w:rFonts w:ascii="Times New Roman" w:hAnsi="Times New Roman"/>
                <w:sz w:val="20"/>
                <w:szCs w:val="20"/>
              </w:rPr>
              <w:t>позднее</w:t>
            </w:r>
            <w:r w:rsidRPr="00BF65E9">
              <w:rPr>
                <w:rFonts w:ascii="Times New Roman" w:hAnsi="Times New Roman"/>
                <w:color w:val="000000"/>
                <w:sz w:val="20"/>
                <w:szCs w:val="20"/>
              </w:rPr>
              <w:t xml:space="preserve"> 10 (десяти) календарных дней до даты расторжения или прекращения действия настоящего Договора.</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color w:val="000000"/>
                <w:sz w:val="20"/>
                <w:szCs w:val="20"/>
              </w:rPr>
              <w:t xml:space="preserve">Расторжение Договора не освобождает Стороны от </w:t>
            </w:r>
            <w:r w:rsidRPr="00BF65E9">
              <w:rPr>
                <w:rFonts w:ascii="Times New Roman" w:hAnsi="Times New Roman"/>
                <w:sz w:val="20"/>
                <w:szCs w:val="20"/>
              </w:rPr>
              <w:t>исполнения</w:t>
            </w:r>
            <w:r w:rsidRPr="00BF65E9">
              <w:rPr>
                <w:rFonts w:ascii="Times New Roman" w:hAnsi="Times New Roman"/>
                <w:color w:val="000000"/>
                <w:sz w:val="20"/>
                <w:szCs w:val="20"/>
              </w:rPr>
              <w:t xml:space="preserve"> условий поставки и оплаты Товара по ранее</w:t>
            </w:r>
            <w:r w:rsidRPr="00BF65E9">
              <w:rPr>
                <w:rFonts w:ascii="Times New Roman" w:hAnsi="Times New Roman"/>
                <w:sz w:val="20"/>
                <w:szCs w:val="20"/>
              </w:rPr>
              <w:t xml:space="preserve"> подтвержденным</w:t>
            </w:r>
            <w:r w:rsidRPr="00BF65E9">
              <w:rPr>
                <w:rFonts w:ascii="Times New Roman" w:hAnsi="Times New Roman"/>
                <w:color w:val="FF0000"/>
                <w:sz w:val="20"/>
                <w:szCs w:val="20"/>
              </w:rPr>
              <w:t xml:space="preserve"> </w:t>
            </w:r>
            <w:r w:rsidRPr="00BF65E9">
              <w:rPr>
                <w:rFonts w:ascii="Times New Roman" w:hAnsi="Times New Roman"/>
                <w:color w:val="000000"/>
                <w:sz w:val="20"/>
                <w:szCs w:val="20"/>
              </w:rPr>
              <w:t>Заказам.</w:t>
            </w:r>
          </w:p>
        </w:tc>
        <w:tc>
          <w:tcPr>
            <w:tcW w:w="5190" w:type="dxa"/>
          </w:tcPr>
          <w:p w:rsidR="00436F40" w:rsidRPr="00BF65E9" w:rsidRDefault="00436F40" w:rsidP="00C60A8B">
            <w:pPr>
              <w:numPr>
                <w:ilvl w:val="0"/>
                <w:numId w:val="5"/>
              </w:numPr>
              <w:pBdr>
                <w:top w:val="nil"/>
                <w:left w:val="nil"/>
                <w:bottom w:val="nil"/>
                <w:right w:val="nil"/>
                <w:between w:val="nil"/>
              </w:pBdr>
              <w:spacing w:before="60" w:after="60"/>
              <w:rPr>
                <w:rFonts w:ascii="Times New Roman" w:hAnsi="Times New Roman"/>
                <w:b/>
                <w:sz w:val="20"/>
                <w:szCs w:val="20"/>
                <w:lang w:val="en-US"/>
              </w:rPr>
            </w:pPr>
            <w:r w:rsidRPr="00BF65E9">
              <w:rPr>
                <w:rFonts w:ascii="Times New Roman" w:hAnsi="Times New Roman"/>
                <w:b/>
                <w:sz w:val="20"/>
                <w:szCs w:val="20"/>
                <w:lang w:val="en-US"/>
              </w:rPr>
              <w:t>ENTRY INTO FORCE AND ITS TERMINATION PROCEDURE</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 xml:space="preserve">This Contract shall enter into force from the date of its signing and is valid until </w:t>
            </w:r>
            <w:r w:rsidR="004203A3" w:rsidRPr="00BF65E9">
              <w:rPr>
                <w:rFonts w:ascii="Times New Roman" w:hAnsi="Times New Roman"/>
                <w:sz w:val="20"/>
                <w:szCs w:val="20"/>
                <w:lang w:val="en-US"/>
              </w:rPr>
              <w:t>XXX XX</w:t>
            </w:r>
            <w:r w:rsidRPr="00BF65E9">
              <w:rPr>
                <w:rFonts w:ascii="Times New Roman" w:hAnsi="Times New Roman"/>
                <w:sz w:val="20"/>
                <w:szCs w:val="20"/>
                <w:lang w:val="en-US"/>
              </w:rPr>
              <w:t>, 202</w:t>
            </w:r>
            <w:r w:rsidR="004203A3" w:rsidRPr="00BF65E9">
              <w:rPr>
                <w:rFonts w:ascii="Times New Roman" w:hAnsi="Times New Roman"/>
                <w:sz w:val="20"/>
                <w:szCs w:val="20"/>
                <w:lang w:val="en-US"/>
              </w:rPr>
              <w:t>X</w:t>
            </w:r>
            <w:r w:rsidRPr="00BF65E9">
              <w:rPr>
                <w:rFonts w:ascii="Times New Roman" w:hAnsi="Times New Roman"/>
                <w:sz w:val="20"/>
                <w:szCs w:val="20"/>
                <w:lang w:val="en-US"/>
              </w:rPr>
              <w:t>, and in terms of the fulfillment of obligations, until their full fulfillment</w:t>
            </w:r>
          </w:p>
          <w:p w:rsidR="0074738C"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This Contract may be terminated by Contract of the Parties.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Any Party has the right to unilaterally and extrajudicially suspend or terminate this Contract at any time without compensation for any losses and payment of compensation, subject to prior written notification of the other Party. The Contract shall be deemed terminated after 30 (thirty) calendar days from the date of receipt by the other Party of this notification, unless a different procedure for terminating the Contract is provided for by peremptory provisions of the law</w:t>
            </w:r>
          </w:p>
          <w:p w:rsidR="0074738C" w:rsidRPr="00BF65E9" w:rsidRDefault="0074738C" w:rsidP="0074738C">
            <w:pPr>
              <w:pBdr>
                <w:top w:val="nil"/>
                <w:left w:val="nil"/>
                <w:bottom w:val="nil"/>
                <w:right w:val="nil"/>
                <w:between w:val="nil"/>
              </w:pBdr>
              <w:spacing w:before="60" w:after="60"/>
              <w:ind w:left="425"/>
              <w:jc w:val="both"/>
              <w:rPr>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Upon termination of the Contract or its termination, the Parties shall reconcile mutual settlements no later than 10 (ten) calendar days prior to the date of termination or termination of this Contract.</w:t>
            </w:r>
          </w:p>
          <w:p w:rsidR="0074738C" w:rsidRPr="00BF65E9" w:rsidRDefault="0074738C" w:rsidP="0074738C">
            <w:pPr>
              <w:pBdr>
                <w:top w:val="nil"/>
                <w:left w:val="nil"/>
                <w:bottom w:val="nil"/>
                <w:right w:val="nil"/>
                <w:between w:val="nil"/>
              </w:pBdr>
              <w:spacing w:before="60" w:after="60"/>
              <w:ind w:left="425"/>
              <w:jc w:val="both"/>
              <w:rPr>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Termination of the Contract does not exempt the Parties from fulfilling the terms of delivery and payment for the Goods according to the previously signed Proformas.</w:t>
            </w:r>
          </w:p>
        </w:tc>
      </w:tr>
      <w:tr w:rsidR="00436F40" w:rsidRPr="00435B18" w:rsidTr="00F34184">
        <w:trPr>
          <w:trHeight w:val="11045"/>
        </w:trPr>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sz w:val="20"/>
                <w:szCs w:val="20"/>
              </w:rPr>
              <w:t>ЗАКЛЮЧИТЕЛЬНЫЕ</w:t>
            </w:r>
            <w:r w:rsidRPr="00BF65E9">
              <w:rPr>
                <w:rFonts w:ascii="Times New Roman" w:hAnsi="Times New Roman"/>
                <w:b/>
                <w:color w:val="000000"/>
                <w:sz w:val="20"/>
                <w:szCs w:val="20"/>
              </w:rPr>
              <w:t xml:space="preserve"> ПОЛОЖЕНИЯ</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Все соглашения и дополнения к настоящему Договору действительны только в том случае, если они выпол</w:t>
            </w:r>
            <w:r w:rsidRPr="00BF65E9">
              <w:rPr>
                <w:rFonts w:ascii="Times New Roman" w:hAnsi="Times New Roman"/>
                <w:sz w:val="20"/>
                <w:szCs w:val="20"/>
              </w:rPr>
              <w:t>нены письменно и подписаны лицами, уполномоченными Сторонами, за исключением случаев прямо предусмотренных настоящим Договором.</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Все устные переговоры и переписка между Сторонами, имевшие место до подписания настоящего Договора, теряют силу со дня подписания Договора.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Права и обязательства, вытекающие из настоящего Договора, могут быть переданы одной из Сторон третьим лицам только при условии предварительного письменного согласия другой Стороны.</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Название</w:t>
            </w:r>
            <w:r w:rsidRPr="00BF65E9">
              <w:rPr>
                <w:rFonts w:ascii="Times New Roman" w:hAnsi="Times New Roman"/>
                <w:color w:val="000000"/>
                <w:sz w:val="20"/>
                <w:szCs w:val="20"/>
              </w:rPr>
              <w:t xml:space="preserve"> настоящего Договора, его разделов и пунктов приняты для удобства пользования и не могут рассматриваться как положения, имеющие самостоятельное значение. В случае если какое-либо положение настоящего Договора является или впоследствии будет признано недействительным, это не будет рассматриваться сторонами в качестве основания для признания недействительным Договора. Стороны предпримут все усилия для замены недействительного положения Договора соответствующим действительным.</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Если сп</w:t>
            </w:r>
            <w:r w:rsidRPr="00BF65E9">
              <w:rPr>
                <w:rFonts w:ascii="Times New Roman" w:hAnsi="Times New Roman"/>
                <w:sz w:val="20"/>
                <w:szCs w:val="20"/>
              </w:rPr>
              <w:t>ециально не оговорено иначе, толкование торговых условий в настоящем Договоре должно отвечать международным правилам толкования торговых терминов Incoterms.</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Положения данного пункта имеют приоритетную юридическую силу над толкованием по законодательству Российской Федерации, но исключительно в части толкования отдельных торговых терминов, прямо предусмотренных Incoterms.</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 xml:space="preserve">Настоящий Договор составлен в 2 (двух) экземплярах на русском и английском языке каждый, имеющих равную юридическую силу, по одному для каждой из Сторон.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В случае расхождений в текстах русского и английского языках, текст на русском языке Стороны считают приоритетным.</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При необходимости допускается обмен документ</w:t>
            </w:r>
            <w:r w:rsidRPr="00BF65E9">
              <w:rPr>
                <w:rFonts w:ascii="Times New Roman" w:hAnsi="Times New Roman"/>
                <w:color w:val="000000"/>
                <w:sz w:val="20"/>
                <w:szCs w:val="20"/>
              </w:rPr>
              <w:t xml:space="preserve">ами и информацией </w:t>
            </w:r>
            <w:r w:rsidRPr="00BF65E9">
              <w:rPr>
                <w:rFonts w:ascii="Times New Roman" w:hAnsi="Times New Roman"/>
                <w:sz w:val="20"/>
                <w:szCs w:val="20"/>
              </w:rPr>
              <w:t>посредством</w:t>
            </w:r>
            <w:r w:rsidRPr="00BF65E9">
              <w:rPr>
                <w:rFonts w:ascii="Times New Roman" w:hAnsi="Times New Roman"/>
                <w:color w:val="000000"/>
                <w:sz w:val="20"/>
                <w:szCs w:val="20"/>
              </w:rPr>
              <w:t xml:space="preserve"> электронной почты с целью сокращения сроков </w:t>
            </w:r>
            <w:r w:rsidRPr="00BF65E9">
              <w:rPr>
                <w:rFonts w:ascii="Times New Roman" w:hAnsi="Times New Roman"/>
                <w:sz w:val="20"/>
                <w:szCs w:val="20"/>
              </w:rPr>
              <w:t>документооборота</w:t>
            </w:r>
            <w:r w:rsidRPr="00BF65E9">
              <w:rPr>
                <w:rFonts w:ascii="Times New Roman" w:hAnsi="Times New Roman"/>
                <w:color w:val="000000"/>
                <w:sz w:val="20"/>
                <w:szCs w:val="20"/>
              </w:rPr>
              <w:t xml:space="preserve">. </w:t>
            </w:r>
          </w:p>
        </w:tc>
        <w:tc>
          <w:tcPr>
            <w:tcW w:w="5190" w:type="dxa"/>
          </w:tcPr>
          <w:p w:rsidR="00436F40" w:rsidRPr="00BF65E9" w:rsidRDefault="00436F40" w:rsidP="00C60A8B">
            <w:pPr>
              <w:numPr>
                <w:ilvl w:val="0"/>
                <w:numId w:val="5"/>
              </w:numPr>
              <w:pBdr>
                <w:top w:val="nil"/>
                <w:left w:val="nil"/>
                <w:bottom w:val="nil"/>
                <w:right w:val="nil"/>
                <w:between w:val="nil"/>
              </w:pBdr>
              <w:spacing w:after="0" w:line="240" w:lineRule="auto"/>
              <w:rPr>
                <w:rFonts w:ascii="Times New Roman" w:hAnsi="Times New Roman"/>
                <w:b/>
                <w:sz w:val="20"/>
                <w:szCs w:val="20"/>
              </w:rPr>
            </w:pPr>
            <w:r w:rsidRPr="00BF65E9">
              <w:rPr>
                <w:rFonts w:ascii="Times New Roman" w:hAnsi="Times New Roman"/>
                <w:b/>
                <w:sz w:val="20"/>
                <w:szCs w:val="20"/>
              </w:rPr>
              <w:t>FINAL PROVISIONS</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All Contracts and additions to this Contract are valid only if they are executed in writing and signed by persons authorized by the Parties, with the exception of cases expressly provided for by this Contract</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All oral negotiations and correspondence between the Parties that took place prior to the signing of this Contract shall cease to be effective from the date of signing of the Contract.</w:t>
            </w:r>
          </w:p>
          <w:p w:rsidR="00436F40" w:rsidRPr="00BF65E9" w:rsidRDefault="00436F40" w:rsidP="00C60A8B">
            <w:pPr>
              <w:numPr>
                <w:ilvl w:val="1"/>
                <w:numId w:val="5"/>
              </w:numPr>
              <w:spacing w:before="60" w:after="60"/>
              <w:jc w:val="both"/>
              <w:rPr>
                <w:sz w:val="20"/>
                <w:szCs w:val="20"/>
                <w:lang w:val="en-US"/>
              </w:rPr>
            </w:pPr>
            <w:r w:rsidRPr="00BF65E9">
              <w:rPr>
                <w:rFonts w:ascii="Times New Roman" w:hAnsi="Times New Roman"/>
                <w:sz w:val="20"/>
                <w:szCs w:val="20"/>
                <w:lang w:val="en-US"/>
              </w:rPr>
              <w:t>The rights and obligations arising from this Contract may be transferred by one of the Parties to third parties only with the prior written consent of the other Party.</w:t>
            </w:r>
          </w:p>
          <w:p w:rsidR="00436F40" w:rsidRPr="00BF65E9" w:rsidRDefault="00436F40" w:rsidP="00436F40">
            <w:pPr>
              <w:spacing w:before="60" w:after="6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 xml:space="preserve">The name of this Contract, its sections and paragraphs are adopted for ease of use and cannot be considered as provisions of independent significance. If any provision of this Contract is or will subsequently be declared invalid, it will not be considered by the parties as a basis for invalidating the Contract. The Parties will make every effort to replace the invalid provision of the Contract with the corresponding valid one.  </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Unless expressly agreed otherwise, the interpretation of the trading conditions in this Contract shall comply with the international rules for the interpretation of trade terms Incoterms.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provisions of this clause shall have priority legal force over interpretation under the laws of the Russian Federation, but exclusively regarding the interpretation of certain trade terms expressly provided for by Incoterms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This Contract is made in 2 (two) copies in Russian and English, each having equal legal force, one for each of the Parties.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In case of discrepancies in the texts of the Russian and English languages, the text in Russian is considered by the Parties as a priority</w:t>
            </w:r>
            <w:r w:rsidRPr="00BF65E9">
              <w:rPr>
                <w:lang w:val="en-US"/>
              </w:rPr>
              <w:t>.</w:t>
            </w:r>
            <w:r w:rsidRPr="00BF65E9">
              <w:rPr>
                <w:rFonts w:ascii="Times New Roman" w:hAnsi="Times New Roman"/>
                <w:sz w:val="20"/>
                <w:szCs w:val="20"/>
                <w:lang w:val="en-US"/>
              </w:rPr>
              <w:t xml:space="preserve"> </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If necessary, it is allowed to exchange documents and information via e-mail in order to reduce the time of document circulation.</w:t>
            </w:r>
          </w:p>
        </w:tc>
      </w:tr>
      <w:tr w:rsidR="00436F40" w:rsidRPr="00435B18" w:rsidTr="00F34184">
        <w:trPr>
          <w:trHeight w:val="8277"/>
        </w:trPr>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sz w:val="20"/>
                <w:szCs w:val="20"/>
              </w:rPr>
              <w:t>ЮРИДИЧЕСКИЕ</w:t>
            </w:r>
            <w:r w:rsidRPr="00BF65E9">
              <w:rPr>
                <w:rFonts w:ascii="Times New Roman" w:hAnsi="Times New Roman"/>
                <w:b/>
                <w:color w:val="000000"/>
                <w:sz w:val="20"/>
                <w:szCs w:val="20"/>
              </w:rPr>
              <w:t xml:space="preserve"> АДРЕСА И БАНКОВСКИЕ РЕКВИЗИТЫ СТОРОН</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b/>
                <w:sz w:val="20"/>
                <w:szCs w:val="20"/>
              </w:rPr>
              <w:t>Покупатель</w:t>
            </w:r>
            <w:r w:rsidRPr="00BF65E9">
              <w:rPr>
                <w:rFonts w:ascii="Times New Roman" w:hAnsi="Times New Roman"/>
                <w:b/>
                <w:color w:val="000000"/>
                <w:sz w:val="20"/>
                <w:szCs w:val="20"/>
              </w:rPr>
              <w:t>:</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Gungsuh" w:eastAsia="Gungsuh" w:hAnsi="Gungsuh" w:cs="Gungsuh"/>
                <w:sz w:val="20"/>
                <w:szCs w:val="20"/>
                <w:lang w:val="en-US"/>
              </w:rPr>
              <w:t>XIAN CORP. Limited (HK) (</w:t>
            </w:r>
            <w:r w:rsidRPr="00BF65E9">
              <w:rPr>
                <w:rFonts w:ascii="Gungsuh" w:eastAsia="Gungsuh" w:hAnsi="Gungsuh" w:cs="Gungsuh"/>
                <w:sz w:val="20"/>
                <w:szCs w:val="20"/>
              </w:rPr>
              <w:t>昇聯食品有限公司</w:t>
            </w:r>
            <w:r w:rsidRPr="00BF65E9">
              <w:rPr>
                <w:rFonts w:ascii="Gungsuh" w:eastAsia="Gungsuh" w:hAnsi="Gungsuh" w:cs="Gungsuh"/>
                <w:sz w:val="20"/>
                <w:szCs w:val="20"/>
                <w:lang w:val="en-US"/>
              </w:rPr>
              <w:t>)</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sidRPr="00BF65E9">
              <w:rPr>
                <w:rFonts w:ascii="Times New Roman" w:hAnsi="Times New Roman"/>
                <w:sz w:val="20"/>
                <w:szCs w:val="20"/>
              </w:rPr>
              <w:t>Регистрационный номер: 1909687</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sidRPr="00BF65E9">
              <w:rPr>
                <w:rFonts w:ascii="Times New Roman" w:hAnsi="Times New Roman"/>
                <w:sz w:val="20"/>
                <w:szCs w:val="20"/>
              </w:rPr>
              <w:t>Юридический и почтовый адреса: Офисы 04-06, 41-й этаж, Коммерческий Центр «Сингга», 144-151 Коннот Роуд Вест, Гонконг</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rPr>
              <w:t>Наименование</w:t>
            </w:r>
            <w:r w:rsidRPr="00BF65E9">
              <w:rPr>
                <w:rFonts w:ascii="Times New Roman" w:hAnsi="Times New Roman"/>
                <w:sz w:val="20"/>
                <w:szCs w:val="20"/>
                <w:lang w:val="en-US"/>
              </w:rPr>
              <w:t xml:space="preserve"> </w:t>
            </w:r>
            <w:r w:rsidRPr="00BF65E9">
              <w:rPr>
                <w:rFonts w:ascii="Times New Roman" w:hAnsi="Times New Roman"/>
                <w:sz w:val="20"/>
                <w:szCs w:val="20"/>
              </w:rPr>
              <w:t>банка</w:t>
            </w:r>
            <w:r w:rsidRPr="00BF65E9">
              <w:rPr>
                <w:rFonts w:ascii="Times New Roman" w:hAnsi="Times New Roman"/>
                <w:sz w:val="20"/>
                <w:szCs w:val="20"/>
                <w:lang w:val="en-US"/>
              </w:rPr>
              <w:t>: ICBC (INDUSTRIAL AND COMMERCIAL BANK OF CHINA (ASIA) LIMITED)</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sidRPr="00BF65E9">
              <w:rPr>
                <w:rFonts w:ascii="Times New Roman" w:hAnsi="Times New Roman"/>
                <w:sz w:val="20"/>
                <w:szCs w:val="20"/>
              </w:rPr>
              <w:t>Расчетный счет: 861-530-10973-3</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sidRPr="00BF65E9">
              <w:rPr>
                <w:rFonts w:ascii="Times New Roman" w:hAnsi="Times New Roman"/>
                <w:sz w:val="20"/>
                <w:szCs w:val="20"/>
              </w:rPr>
              <w:t xml:space="preserve">Корр. счет: </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sidRPr="00BF65E9">
              <w:rPr>
                <w:rFonts w:ascii="Times New Roman" w:hAnsi="Times New Roman"/>
                <w:sz w:val="20"/>
                <w:szCs w:val="20"/>
              </w:rPr>
              <w:t>СВИФТ: UBHKHKHHXXX</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rPr>
              <w:t>Телефоны</w:t>
            </w:r>
            <w:r w:rsidRPr="00BF65E9">
              <w:rPr>
                <w:rFonts w:ascii="Times New Roman" w:hAnsi="Times New Roman"/>
                <w:sz w:val="20"/>
                <w:szCs w:val="20"/>
                <w:lang w:val="en-US"/>
              </w:rPr>
              <w:t>:</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EN: +33 619 58 45 28</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RU: +7926 224 96 60 / +7495 320 42 60</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CN: +852 9091 0063 / +852 3708 9218</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 xml:space="preserve">E-mail: </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 xml:space="preserve">info@xian.trade </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ab@xiancorp.com.hk</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yc@xiancorp.com.hk</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cm@xiancorp.com.hk</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ib@xiancorp.com.hk</w:t>
            </w:r>
          </w:p>
          <w:p w:rsidR="00436F40" w:rsidRPr="00BF65E9" w:rsidRDefault="00436F40" w:rsidP="00436F40">
            <w:pPr>
              <w:spacing w:before="60" w:after="60"/>
              <w:ind w:left="161" w:firstLine="360"/>
              <w:rPr>
                <w:rFonts w:ascii="Times New Roman" w:hAnsi="Times New Roman"/>
                <w:sz w:val="20"/>
                <w:szCs w:val="20"/>
                <w:lang w:val="en-US"/>
              </w:rPr>
            </w:pP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rPr>
              <w:t>Директор</w:t>
            </w:r>
            <w:r w:rsidRPr="00BF65E9">
              <w:rPr>
                <w:rFonts w:ascii="Times New Roman" w:hAnsi="Times New Roman"/>
                <w:sz w:val="20"/>
                <w:szCs w:val="20"/>
                <w:lang w:val="en-US"/>
              </w:rPr>
              <w:t>:</w:t>
            </w:r>
          </w:p>
          <w:p w:rsidR="00436F40" w:rsidRPr="00BF65E9" w:rsidRDefault="00436F40" w:rsidP="00436F40">
            <w:pPr>
              <w:spacing w:before="60" w:after="60"/>
              <w:ind w:left="161" w:firstLine="360"/>
              <w:jc w:val="both"/>
              <w:rPr>
                <w:rFonts w:ascii="Times New Roman" w:hAnsi="Times New Roman"/>
                <w:sz w:val="20"/>
                <w:szCs w:val="20"/>
                <w:lang w:val="en-US"/>
              </w:rPr>
            </w:pP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sidRPr="00BF65E9">
              <w:rPr>
                <w:rFonts w:ascii="Times New Roman" w:hAnsi="Times New Roman"/>
                <w:sz w:val="20"/>
                <w:szCs w:val="20"/>
              </w:rPr>
              <w:t>_____________________ / Кристиан Мазаллон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sidRPr="00BF65E9">
              <w:rPr>
                <w:rFonts w:ascii="Times New Roman" w:hAnsi="Times New Roman"/>
                <w:sz w:val="20"/>
                <w:szCs w:val="20"/>
              </w:rPr>
              <w:t>М.П.</w:t>
            </w:r>
          </w:p>
          <w:p w:rsidR="00436F40" w:rsidRPr="00BF65E9" w:rsidRDefault="00436F40" w:rsidP="00436F40">
            <w:pPr>
              <w:spacing w:before="60" w:after="60"/>
              <w:jc w:val="both"/>
              <w:rPr>
                <w:rFonts w:ascii="Times New Roman" w:hAnsi="Times New Roman"/>
                <w:b/>
                <w:color w:val="000000"/>
                <w:sz w:val="20"/>
                <w:szCs w:val="20"/>
              </w:rPr>
            </w:pPr>
          </w:p>
        </w:tc>
        <w:tc>
          <w:tcPr>
            <w:tcW w:w="5190" w:type="dxa"/>
          </w:tcPr>
          <w:p w:rsidR="00436F40" w:rsidRPr="00BF65E9" w:rsidRDefault="00436F40" w:rsidP="00C60A8B">
            <w:pPr>
              <w:numPr>
                <w:ilvl w:val="0"/>
                <w:numId w:val="5"/>
              </w:numPr>
              <w:spacing w:before="60" w:after="60" w:line="240" w:lineRule="auto"/>
              <w:rPr>
                <w:rFonts w:ascii="Times New Roman" w:hAnsi="Times New Roman"/>
                <w:b/>
                <w:sz w:val="20"/>
                <w:szCs w:val="20"/>
                <w:lang w:val="en-US"/>
              </w:rPr>
            </w:pPr>
            <w:bookmarkStart w:id="43" w:name="_tyjcwt" w:colFirst="0" w:colLast="0"/>
            <w:bookmarkEnd w:id="43"/>
            <w:r w:rsidRPr="00BF65E9">
              <w:rPr>
                <w:rFonts w:ascii="Times New Roman" w:hAnsi="Times New Roman"/>
                <w:b/>
                <w:sz w:val="20"/>
                <w:szCs w:val="20"/>
                <w:lang w:val="en-US"/>
              </w:rPr>
              <w:t xml:space="preserve"> LEGAL ADDRESSES AND BANK DETAILS OF THE PARTIES</w:t>
            </w:r>
          </w:p>
          <w:p w:rsidR="00436F40" w:rsidRPr="00BF65E9" w:rsidRDefault="00436F40" w:rsidP="00C60A8B">
            <w:pPr>
              <w:numPr>
                <w:ilvl w:val="1"/>
                <w:numId w:val="5"/>
              </w:numPr>
              <w:spacing w:before="60" w:after="60" w:line="240" w:lineRule="auto"/>
              <w:jc w:val="both"/>
              <w:rPr>
                <w:sz w:val="20"/>
                <w:szCs w:val="20"/>
              </w:rPr>
            </w:pPr>
            <w:r w:rsidRPr="00BF65E9">
              <w:rPr>
                <w:rFonts w:ascii="Times New Roman" w:hAnsi="Times New Roman"/>
                <w:sz w:val="20"/>
                <w:szCs w:val="20"/>
                <w:lang w:val="en-US"/>
              </w:rPr>
              <w:t xml:space="preserve"> </w:t>
            </w:r>
            <w:r w:rsidRPr="00BF65E9">
              <w:rPr>
                <w:rFonts w:ascii="Times New Roman" w:hAnsi="Times New Roman"/>
                <w:b/>
                <w:sz w:val="20"/>
                <w:szCs w:val="20"/>
              </w:rPr>
              <w:t>Buyer:</w:t>
            </w:r>
          </w:p>
          <w:p w:rsidR="00436F40" w:rsidRPr="00BF65E9" w:rsidRDefault="00436F40" w:rsidP="004203A3">
            <w:pPr>
              <w:spacing w:before="120" w:after="0"/>
              <w:ind w:left="1160" w:hanging="700"/>
              <w:jc w:val="both"/>
              <w:rPr>
                <w:rFonts w:ascii="Times New Roman" w:hAnsi="Times New Roman"/>
                <w:sz w:val="20"/>
                <w:szCs w:val="20"/>
                <w:lang w:val="en-US"/>
              </w:rPr>
            </w:pPr>
            <w:r w:rsidRPr="00BF65E9">
              <w:rPr>
                <w:rFonts w:ascii="Gungsuh" w:eastAsia="Gungsuh" w:hAnsi="Gungsuh" w:cs="Gungsuh"/>
                <w:sz w:val="20"/>
                <w:szCs w:val="20"/>
                <w:lang w:val="en-US"/>
              </w:rPr>
              <w:t>XIAN CORP. Limited (HK) (</w:t>
            </w:r>
            <w:r w:rsidRPr="00BF65E9">
              <w:rPr>
                <w:rFonts w:ascii="Gungsuh" w:eastAsia="Gungsuh" w:hAnsi="Gungsuh" w:cs="Gungsuh"/>
                <w:sz w:val="20"/>
                <w:szCs w:val="20"/>
              </w:rPr>
              <w:t>昇聯食品有限公司</w:t>
            </w:r>
            <w:r w:rsidRPr="00BF65E9">
              <w:rPr>
                <w:rFonts w:ascii="Gungsuh" w:eastAsia="Gungsuh" w:hAnsi="Gungsuh" w:cs="Gungsuh"/>
                <w:sz w:val="20"/>
                <w:szCs w:val="20"/>
                <w:lang w:val="en-US"/>
              </w:rPr>
              <w:t>)</w:t>
            </w:r>
          </w:p>
          <w:p w:rsidR="00436F40" w:rsidRPr="00BF65E9" w:rsidRDefault="00436F40" w:rsidP="004203A3">
            <w:pPr>
              <w:spacing w:after="0"/>
              <w:ind w:firstLine="460"/>
              <w:jc w:val="both"/>
              <w:rPr>
                <w:rFonts w:ascii="Times New Roman" w:hAnsi="Times New Roman"/>
                <w:sz w:val="20"/>
                <w:szCs w:val="20"/>
                <w:lang w:val="en-US"/>
              </w:rPr>
            </w:pPr>
            <w:r w:rsidRPr="00BF65E9">
              <w:rPr>
                <w:rFonts w:ascii="Times New Roman" w:hAnsi="Times New Roman"/>
                <w:sz w:val="20"/>
                <w:szCs w:val="20"/>
                <w:lang w:val="en-US"/>
              </w:rPr>
              <w:t>Registration number: 1909687</w:t>
            </w:r>
          </w:p>
          <w:p w:rsidR="00436F40" w:rsidRPr="00BF65E9" w:rsidRDefault="00436F40" w:rsidP="004203A3">
            <w:pPr>
              <w:spacing w:after="0"/>
              <w:ind w:left="1160" w:hanging="700"/>
              <w:rPr>
                <w:rFonts w:ascii="Times New Roman" w:hAnsi="Times New Roman"/>
                <w:sz w:val="20"/>
                <w:szCs w:val="20"/>
                <w:lang w:val="en-US"/>
              </w:rPr>
            </w:pPr>
            <w:r w:rsidRPr="00BF65E9">
              <w:rPr>
                <w:rFonts w:ascii="Times New Roman" w:hAnsi="Times New Roman"/>
                <w:sz w:val="20"/>
                <w:szCs w:val="20"/>
                <w:lang w:val="en-US"/>
              </w:rPr>
              <w:t xml:space="preserve">Registered and postal address: Unit 04-06,41/F., Singga </w:t>
            </w:r>
          </w:p>
          <w:p w:rsidR="00436F40" w:rsidRPr="00BF65E9" w:rsidRDefault="00436F40" w:rsidP="004203A3">
            <w:pPr>
              <w:spacing w:after="0"/>
              <w:ind w:left="1160" w:hanging="700"/>
              <w:rPr>
                <w:rFonts w:ascii="Times New Roman" w:hAnsi="Times New Roman"/>
                <w:sz w:val="20"/>
                <w:szCs w:val="20"/>
                <w:lang w:val="en-US"/>
              </w:rPr>
            </w:pPr>
            <w:r w:rsidRPr="00BF65E9">
              <w:rPr>
                <w:rFonts w:ascii="Times New Roman" w:hAnsi="Times New Roman"/>
                <w:sz w:val="20"/>
                <w:szCs w:val="20"/>
                <w:lang w:val="en-US"/>
              </w:rPr>
              <w:t xml:space="preserve">Commercial Centre, 144-151 Connaught Road West, </w:t>
            </w:r>
          </w:p>
          <w:p w:rsidR="00436F40" w:rsidRPr="00BF65E9" w:rsidRDefault="00436F40" w:rsidP="004203A3">
            <w:pPr>
              <w:spacing w:after="0"/>
              <w:ind w:left="1160" w:hanging="700"/>
              <w:rPr>
                <w:rFonts w:ascii="Times New Roman" w:hAnsi="Times New Roman"/>
                <w:sz w:val="20"/>
                <w:szCs w:val="20"/>
                <w:lang w:val="en-US"/>
              </w:rPr>
            </w:pPr>
            <w:r w:rsidRPr="00BF65E9">
              <w:rPr>
                <w:rFonts w:ascii="Times New Roman" w:hAnsi="Times New Roman"/>
                <w:sz w:val="20"/>
                <w:szCs w:val="20"/>
                <w:lang w:val="en-US"/>
              </w:rPr>
              <w:t>Hong Kong</w:t>
            </w:r>
          </w:p>
          <w:p w:rsidR="00436F40" w:rsidRPr="00BF65E9" w:rsidRDefault="00436F40" w:rsidP="004203A3">
            <w:pPr>
              <w:spacing w:after="0"/>
              <w:ind w:left="1133" w:hanging="690"/>
              <w:rPr>
                <w:rFonts w:ascii="Times New Roman" w:hAnsi="Times New Roman"/>
                <w:sz w:val="20"/>
                <w:szCs w:val="20"/>
                <w:lang w:val="en-US"/>
              </w:rPr>
            </w:pPr>
            <w:r w:rsidRPr="00BF65E9">
              <w:rPr>
                <w:rFonts w:ascii="Times New Roman" w:hAnsi="Times New Roman"/>
                <w:sz w:val="20"/>
                <w:szCs w:val="20"/>
                <w:lang w:val="en-US"/>
              </w:rPr>
              <w:t xml:space="preserve">Bank name: ICBC (INDUSTRIAL AND </w:t>
            </w:r>
          </w:p>
          <w:p w:rsidR="00436F40" w:rsidRPr="00BF65E9" w:rsidRDefault="00436F40" w:rsidP="004203A3">
            <w:pPr>
              <w:spacing w:after="0"/>
              <w:ind w:left="1133" w:hanging="690"/>
              <w:rPr>
                <w:rFonts w:ascii="Times New Roman" w:hAnsi="Times New Roman"/>
                <w:sz w:val="20"/>
                <w:szCs w:val="20"/>
                <w:lang w:val="en-US"/>
              </w:rPr>
            </w:pPr>
            <w:r w:rsidRPr="00BF65E9">
              <w:rPr>
                <w:rFonts w:ascii="Times New Roman" w:hAnsi="Times New Roman"/>
                <w:sz w:val="20"/>
                <w:szCs w:val="20"/>
                <w:lang w:val="en-US"/>
              </w:rPr>
              <w:t>COMMERCIAL BANK OF CHINA (ASIA)</w:t>
            </w:r>
          </w:p>
          <w:p w:rsidR="00436F40" w:rsidRPr="00BF65E9" w:rsidRDefault="00436F40" w:rsidP="004203A3">
            <w:pPr>
              <w:spacing w:after="0"/>
              <w:ind w:left="1133" w:hanging="690"/>
              <w:rPr>
                <w:rFonts w:ascii="Times New Roman" w:hAnsi="Times New Roman"/>
                <w:sz w:val="20"/>
                <w:szCs w:val="20"/>
                <w:lang w:val="en-US"/>
              </w:rPr>
            </w:pPr>
            <w:r w:rsidRPr="00BF65E9">
              <w:rPr>
                <w:rFonts w:ascii="Times New Roman" w:hAnsi="Times New Roman"/>
                <w:sz w:val="20"/>
                <w:szCs w:val="20"/>
                <w:lang w:val="en-US"/>
              </w:rPr>
              <w:t>LIMITED)</w:t>
            </w:r>
          </w:p>
          <w:p w:rsidR="00436F40" w:rsidRPr="00BF65E9" w:rsidRDefault="00436F40" w:rsidP="004203A3">
            <w:pPr>
              <w:spacing w:after="0"/>
              <w:ind w:firstLine="460"/>
              <w:jc w:val="both"/>
              <w:rPr>
                <w:rFonts w:ascii="Times New Roman" w:hAnsi="Times New Roman"/>
                <w:sz w:val="20"/>
                <w:szCs w:val="20"/>
                <w:lang w:val="en-US"/>
              </w:rPr>
            </w:pPr>
            <w:r w:rsidRPr="00BF65E9">
              <w:rPr>
                <w:rFonts w:ascii="Times New Roman" w:hAnsi="Times New Roman"/>
                <w:sz w:val="20"/>
                <w:szCs w:val="20"/>
                <w:lang w:val="en-US"/>
              </w:rPr>
              <w:t>Current account:  861-530-10973-3</w:t>
            </w:r>
          </w:p>
          <w:p w:rsidR="00436F40" w:rsidRPr="00BF65E9" w:rsidRDefault="00436F40" w:rsidP="004203A3">
            <w:pPr>
              <w:spacing w:after="0"/>
              <w:ind w:firstLine="460"/>
              <w:jc w:val="both"/>
              <w:rPr>
                <w:rFonts w:ascii="Times New Roman" w:hAnsi="Times New Roman"/>
                <w:sz w:val="20"/>
                <w:szCs w:val="20"/>
                <w:lang w:val="en-US"/>
              </w:rPr>
            </w:pPr>
            <w:r w:rsidRPr="00BF65E9">
              <w:rPr>
                <w:rFonts w:ascii="Times New Roman" w:hAnsi="Times New Roman"/>
                <w:sz w:val="20"/>
                <w:szCs w:val="20"/>
                <w:lang w:val="en-US"/>
              </w:rPr>
              <w:t>Correspondent account:</w:t>
            </w:r>
          </w:p>
          <w:p w:rsidR="00436F40" w:rsidRPr="00BF65E9" w:rsidRDefault="00436F40" w:rsidP="004203A3">
            <w:pPr>
              <w:spacing w:after="0"/>
              <w:ind w:left="1160" w:hanging="700"/>
              <w:jc w:val="both"/>
              <w:rPr>
                <w:rFonts w:ascii="Times New Roman" w:hAnsi="Times New Roman"/>
                <w:sz w:val="20"/>
                <w:szCs w:val="20"/>
                <w:lang w:val="en-US"/>
              </w:rPr>
            </w:pPr>
            <w:r w:rsidRPr="00BF65E9">
              <w:rPr>
                <w:rFonts w:ascii="Times New Roman" w:hAnsi="Times New Roman"/>
                <w:sz w:val="20"/>
                <w:szCs w:val="20"/>
                <w:lang w:val="en-US"/>
              </w:rPr>
              <w:t>SWIFT: UBHKHKHHXXX</w:t>
            </w:r>
          </w:p>
          <w:p w:rsidR="00436F40" w:rsidRPr="00BF65E9" w:rsidRDefault="00436F40" w:rsidP="004203A3">
            <w:pPr>
              <w:spacing w:after="0"/>
              <w:ind w:left="1160" w:hanging="700"/>
              <w:jc w:val="both"/>
              <w:rPr>
                <w:rFonts w:ascii="Times New Roman" w:hAnsi="Times New Roman"/>
                <w:sz w:val="20"/>
                <w:szCs w:val="20"/>
                <w:lang w:val="en-US"/>
              </w:rPr>
            </w:pPr>
            <w:r w:rsidRPr="00BF65E9">
              <w:rPr>
                <w:rFonts w:ascii="Times New Roman" w:hAnsi="Times New Roman"/>
                <w:sz w:val="20"/>
                <w:szCs w:val="20"/>
                <w:lang w:val="en-US"/>
              </w:rPr>
              <w:t>Telephone:</w:t>
            </w:r>
          </w:p>
          <w:p w:rsidR="00436F40" w:rsidRPr="00BF65E9" w:rsidRDefault="00436F40" w:rsidP="004203A3">
            <w:pPr>
              <w:spacing w:after="0"/>
              <w:ind w:left="460"/>
              <w:jc w:val="both"/>
              <w:rPr>
                <w:rFonts w:ascii="Times New Roman" w:hAnsi="Times New Roman"/>
                <w:sz w:val="20"/>
                <w:szCs w:val="20"/>
                <w:lang w:val="en-US"/>
              </w:rPr>
            </w:pPr>
            <w:r w:rsidRPr="00BF65E9">
              <w:rPr>
                <w:rFonts w:ascii="Times New Roman" w:hAnsi="Times New Roman"/>
                <w:sz w:val="20"/>
                <w:szCs w:val="20"/>
                <w:lang w:val="en-US"/>
              </w:rPr>
              <w:t>EN: +33 619 58 45 28</w:t>
            </w:r>
          </w:p>
          <w:p w:rsidR="00436F40" w:rsidRPr="00BF65E9" w:rsidRDefault="00436F40" w:rsidP="004203A3">
            <w:pPr>
              <w:spacing w:after="0"/>
              <w:ind w:left="460"/>
              <w:jc w:val="both"/>
              <w:rPr>
                <w:rFonts w:ascii="Times New Roman" w:hAnsi="Times New Roman"/>
                <w:sz w:val="20"/>
                <w:szCs w:val="20"/>
                <w:lang w:val="en-US"/>
              </w:rPr>
            </w:pPr>
            <w:r w:rsidRPr="00BF65E9">
              <w:rPr>
                <w:rFonts w:ascii="Times New Roman" w:hAnsi="Times New Roman"/>
                <w:sz w:val="20"/>
                <w:szCs w:val="20"/>
                <w:lang w:val="en-US"/>
              </w:rPr>
              <w:t>RU: +7926 224 96 60 / +7495 320 42 60</w:t>
            </w:r>
          </w:p>
          <w:p w:rsidR="00436F40" w:rsidRPr="00BF65E9" w:rsidRDefault="00436F40" w:rsidP="004203A3">
            <w:pPr>
              <w:spacing w:after="0"/>
              <w:ind w:left="460"/>
              <w:jc w:val="both"/>
              <w:rPr>
                <w:rFonts w:ascii="Times New Roman" w:hAnsi="Times New Roman"/>
                <w:sz w:val="20"/>
                <w:szCs w:val="20"/>
                <w:lang w:val="en-US"/>
              </w:rPr>
            </w:pPr>
            <w:r w:rsidRPr="00BF65E9">
              <w:rPr>
                <w:rFonts w:ascii="Times New Roman" w:hAnsi="Times New Roman"/>
                <w:sz w:val="20"/>
                <w:szCs w:val="20"/>
                <w:lang w:val="en-US"/>
              </w:rPr>
              <w:t>CN: +852 9091 0063 / +852 3708 9218</w:t>
            </w:r>
          </w:p>
          <w:p w:rsidR="00436F40" w:rsidRPr="00BF65E9" w:rsidRDefault="00436F40" w:rsidP="004203A3">
            <w:pPr>
              <w:spacing w:after="0"/>
              <w:ind w:left="1160" w:hanging="700"/>
              <w:jc w:val="both"/>
              <w:rPr>
                <w:rFonts w:ascii="Times New Roman" w:hAnsi="Times New Roman"/>
                <w:sz w:val="20"/>
                <w:szCs w:val="20"/>
                <w:lang w:val="en-US"/>
              </w:rPr>
            </w:pPr>
            <w:r w:rsidRPr="00BF65E9">
              <w:rPr>
                <w:rFonts w:ascii="Times New Roman" w:hAnsi="Times New Roman"/>
                <w:sz w:val="20"/>
                <w:szCs w:val="20"/>
                <w:lang w:val="en-US"/>
              </w:rPr>
              <w:t>E-mail:</w:t>
            </w:r>
          </w:p>
          <w:p w:rsidR="00436F40" w:rsidRPr="00BF65E9" w:rsidRDefault="00436F40" w:rsidP="004203A3">
            <w:pPr>
              <w:spacing w:after="0"/>
              <w:ind w:left="1160" w:hanging="700"/>
              <w:jc w:val="both"/>
              <w:rPr>
                <w:rFonts w:ascii="Times New Roman" w:hAnsi="Times New Roman"/>
                <w:sz w:val="20"/>
                <w:szCs w:val="20"/>
                <w:lang w:val="en-US"/>
              </w:rPr>
            </w:pPr>
            <w:r w:rsidRPr="00BF65E9">
              <w:rPr>
                <w:rFonts w:ascii="Times New Roman" w:hAnsi="Times New Roman"/>
                <w:sz w:val="20"/>
                <w:szCs w:val="20"/>
                <w:lang w:val="en-US"/>
              </w:rPr>
              <w:t>info@xian.trade</w:t>
            </w:r>
          </w:p>
          <w:p w:rsidR="00436F40" w:rsidRPr="00BF65E9" w:rsidRDefault="00436F40" w:rsidP="004203A3">
            <w:pPr>
              <w:spacing w:after="0"/>
              <w:ind w:left="460"/>
              <w:jc w:val="both"/>
              <w:rPr>
                <w:rFonts w:ascii="Times New Roman" w:hAnsi="Times New Roman"/>
                <w:sz w:val="20"/>
                <w:szCs w:val="20"/>
                <w:lang w:val="en-US"/>
              </w:rPr>
            </w:pPr>
            <w:r w:rsidRPr="00BF65E9">
              <w:rPr>
                <w:rFonts w:ascii="Times New Roman" w:hAnsi="Times New Roman"/>
                <w:sz w:val="20"/>
                <w:szCs w:val="20"/>
                <w:lang w:val="en-US"/>
              </w:rPr>
              <w:t>ab@xiancorp.com.hk</w:t>
            </w:r>
          </w:p>
          <w:p w:rsidR="00436F40" w:rsidRPr="00BF65E9" w:rsidRDefault="00436F40" w:rsidP="004203A3">
            <w:pPr>
              <w:spacing w:after="0"/>
              <w:ind w:left="460"/>
              <w:jc w:val="both"/>
              <w:rPr>
                <w:rFonts w:ascii="Times New Roman" w:hAnsi="Times New Roman"/>
                <w:sz w:val="20"/>
                <w:szCs w:val="20"/>
                <w:lang w:val="en-US"/>
              </w:rPr>
            </w:pPr>
            <w:r w:rsidRPr="00BF65E9">
              <w:rPr>
                <w:rFonts w:ascii="Times New Roman" w:hAnsi="Times New Roman"/>
                <w:sz w:val="20"/>
                <w:szCs w:val="20"/>
                <w:lang w:val="en-US"/>
              </w:rPr>
              <w:t>yc@xiancorp.com.hk</w:t>
            </w:r>
          </w:p>
          <w:p w:rsidR="00436F40" w:rsidRPr="00BF65E9" w:rsidRDefault="00436F40" w:rsidP="004203A3">
            <w:pPr>
              <w:spacing w:after="0"/>
              <w:ind w:left="460"/>
              <w:jc w:val="both"/>
              <w:rPr>
                <w:rFonts w:ascii="Times New Roman" w:hAnsi="Times New Roman"/>
                <w:sz w:val="20"/>
                <w:szCs w:val="20"/>
                <w:lang w:val="en-US"/>
              </w:rPr>
            </w:pPr>
            <w:r w:rsidRPr="00BF65E9">
              <w:rPr>
                <w:rFonts w:ascii="Times New Roman" w:hAnsi="Times New Roman"/>
                <w:sz w:val="20"/>
                <w:szCs w:val="20"/>
                <w:lang w:val="en-US"/>
              </w:rPr>
              <w:t>cm@xiancorp.com.hk</w:t>
            </w:r>
          </w:p>
          <w:p w:rsidR="00436F40" w:rsidRPr="00BF65E9" w:rsidRDefault="00436F40" w:rsidP="004203A3">
            <w:pPr>
              <w:spacing w:after="0"/>
              <w:ind w:left="460"/>
              <w:jc w:val="both"/>
              <w:rPr>
                <w:rFonts w:ascii="Times New Roman" w:hAnsi="Times New Roman"/>
                <w:sz w:val="20"/>
                <w:szCs w:val="20"/>
                <w:lang w:val="en-US"/>
              </w:rPr>
            </w:pPr>
            <w:r w:rsidRPr="00BF65E9">
              <w:rPr>
                <w:rFonts w:ascii="Times New Roman" w:hAnsi="Times New Roman"/>
                <w:sz w:val="20"/>
                <w:szCs w:val="20"/>
                <w:lang w:val="en-US"/>
              </w:rPr>
              <w:t>ib@xiancorp.com.hk</w:t>
            </w:r>
          </w:p>
          <w:p w:rsidR="00436F40" w:rsidRPr="00BF65E9" w:rsidRDefault="00436F40" w:rsidP="004203A3">
            <w:pPr>
              <w:spacing w:before="120" w:after="0"/>
              <w:ind w:left="520"/>
              <w:jc w:val="both"/>
              <w:rPr>
                <w:rFonts w:ascii="Times New Roman" w:hAnsi="Times New Roman"/>
                <w:sz w:val="20"/>
                <w:szCs w:val="20"/>
                <w:lang w:val="en-US"/>
              </w:rPr>
            </w:pPr>
            <w:r w:rsidRPr="00BF65E9">
              <w:rPr>
                <w:rFonts w:ascii="Times New Roman" w:hAnsi="Times New Roman"/>
                <w:sz w:val="20"/>
                <w:szCs w:val="20"/>
                <w:lang w:val="en-US"/>
              </w:rPr>
              <w:t>General Director:</w:t>
            </w:r>
          </w:p>
          <w:p w:rsidR="00436F40" w:rsidRPr="00BF65E9" w:rsidRDefault="00436F40" w:rsidP="00436F40">
            <w:pPr>
              <w:spacing w:before="120"/>
              <w:ind w:left="520"/>
              <w:jc w:val="both"/>
              <w:rPr>
                <w:rFonts w:ascii="Times New Roman" w:hAnsi="Times New Roman"/>
                <w:sz w:val="20"/>
                <w:szCs w:val="20"/>
                <w:lang w:val="en-US"/>
              </w:rPr>
            </w:pPr>
          </w:p>
          <w:p w:rsidR="00436F40" w:rsidRPr="00BF65E9" w:rsidRDefault="00436F40" w:rsidP="00436F40">
            <w:pPr>
              <w:spacing w:before="120"/>
              <w:ind w:left="520"/>
              <w:jc w:val="both"/>
              <w:rPr>
                <w:rFonts w:ascii="Times New Roman" w:hAnsi="Times New Roman"/>
                <w:sz w:val="20"/>
                <w:szCs w:val="20"/>
                <w:lang w:val="en-US"/>
              </w:rPr>
            </w:pPr>
            <w:r w:rsidRPr="00BF65E9">
              <w:rPr>
                <w:rFonts w:ascii="Times New Roman" w:hAnsi="Times New Roman"/>
                <w:sz w:val="20"/>
                <w:szCs w:val="20"/>
                <w:lang w:val="en-US"/>
              </w:rPr>
              <w:t>_____________________ / Christian Mazallon /</w:t>
            </w:r>
          </w:p>
          <w:p w:rsidR="00436F40" w:rsidRPr="00BF65E9" w:rsidRDefault="00436F40" w:rsidP="00436F40">
            <w:pPr>
              <w:spacing w:before="120"/>
              <w:ind w:left="460"/>
              <w:jc w:val="both"/>
              <w:rPr>
                <w:rFonts w:ascii="Times New Roman" w:hAnsi="Times New Roman"/>
                <w:sz w:val="20"/>
                <w:szCs w:val="20"/>
                <w:lang w:val="en-US"/>
              </w:rPr>
            </w:pPr>
            <w:r w:rsidRPr="00BF65E9">
              <w:rPr>
                <w:rFonts w:ascii="Times New Roman" w:hAnsi="Times New Roman"/>
                <w:sz w:val="20"/>
                <w:szCs w:val="20"/>
                <w:lang w:val="en-US"/>
              </w:rPr>
              <w:t>Official Seal</w:t>
            </w:r>
          </w:p>
          <w:p w:rsidR="00436F40" w:rsidRPr="00BF65E9" w:rsidRDefault="00436F40" w:rsidP="00436F40">
            <w:pPr>
              <w:spacing w:before="60" w:after="60"/>
              <w:jc w:val="both"/>
              <w:rPr>
                <w:rFonts w:ascii="Times New Roman" w:hAnsi="Times New Roman"/>
                <w:b/>
                <w:sz w:val="20"/>
                <w:szCs w:val="20"/>
                <w:lang w:val="en-US"/>
              </w:rPr>
            </w:pPr>
          </w:p>
        </w:tc>
      </w:tr>
      <w:tr w:rsidR="00436F40" w:rsidRPr="00BF65E9" w:rsidTr="00F34184">
        <w:tc>
          <w:tcPr>
            <w:tcW w:w="5160" w:type="dxa"/>
          </w:tcPr>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b/>
                <w:sz w:val="20"/>
                <w:szCs w:val="20"/>
              </w:rPr>
              <w:t>Продавец</w:t>
            </w:r>
          </w:p>
        </w:tc>
        <w:tc>
          <w:tcPr>
            <w:tcW w:w="5190" w:type="dxa"/>
          </w:tcPr>
          <w:p w:rsidR="00436F40" w:rsidRPr="00BF65E9" w:rsidRDefault="00436F40" w:rsidP="00C60A8B">
            <w:pPr>
              <w:numPr>
                <w:ilvl w:val="1"/>
                <w:numId w:val="5"/>
              </w:numPr>
              <w:pBdr>
                <w:top w:val="nil"/>
                <w:left w:val="nil"/>
                <w:bottom w:val="nil"/>
                <w:right w:val="nil"/>
                <w:between w:val="nil"/>
              </w:pBdr>
              <w:spacing w:before="60" w:after="60" w:line="240" w:lineRule="auto"/>
              <w:jc w:val="both"/>
              <w:rPr>
                <w:sz w:val="20"/>
                <w:szCs w:val="20"/>
              </w:rPr>
            </w:pPr>
            <w:r w:rsidRPr="00BF65E9">
              <w:rPr>
                <w:rFonts w:ascii="Times New Roman" w:hAnsi="Times New Roman"/>
                <w:b/>
                <w:sz w:val="20"/>
                <w:szCs w:val="20"/>
              </w:rPr>
              <w:t>Seller</w:t>
            </w:r>
          </w:p>
        </w:tc>
      </w:tr>
    </w:tbl>
    <w:p w:rsidR="00313884" w:rsidRPr="00BF65E9" w:rsidRDefault="00313884" w:rsidP="00F4223B">
      <w:pPr>
        <w:spacing w:after="0" w:line="240" w:lineRule="auto"/>
        <w:rPr>
          <w:rFonts w:ascii="Times New Roman" w:hAnsi="Times New Roman"/>
          <w:sz w:val="24"/>
          <w:szCs w:val="24"/>
        </w:rPr>
      </w:pPr>
    </w:p>
    <w:p w:rsidR="00313884" w:rsidRPr="00BF65E9" w:rsidRDefault="00313884">
      <w:pPr>
        <w:spacing w:after="0" w:line="240" w:lineRule="auto"/>
        <w:rPr>
          <w:rFonts w:ascii="Times New Roman" w:eastAsia="Calibri" w:hAnsi="Times New Roman"/>
          <w:spacing w:val="-1"/>
          <w:sz w:val="24"/>
          <w:szCs w:val="24"/>
        </w:rPr>
      </w:pPr>
      <w:r w:rsidRPr="00BF65E9">
        <w:rPr>
          <w:rFonts w:ascii="Times New Roman" w:hAnsi="Times New Roman"/>
          <w:spacing w:val="-1"/>
          <w:sz w:val="24"/>
          <w:szCs w:val="24"/>
        </w:rPr>
        <w:br w:type="page"/>
      </w:r>
    </w:p>
    <w:p w:rsidR="002162DD" w:rsidRPr="00BF65E9" w:rsidRDefault="00313884" w:rsidP="004914E3">
      <w:pPr>
        <w:pStyle w:val="a6"/>
        <w:jc w:val="right"/>
        <w:rPr>
          <w:rFonts w:ascii="Times New Roman" w:hAnsi="Times New Roman"/>
          <w:color w:val="000000"/>
          <w:sz w:val="24"/>
          <w:szCs w:val="24"/>
        </w:rPr>
      </w:pPr>
      <w:r w:rsidRPr="00BF65E9">
        <w:rPr>
          <w:rFonts w:ascii="Times New Roman" w:hAnsi="Times New Roman"/>
          <w:spacing w:val="-1"/>
          <w:sz w:val="24"/>
          <w:szCs w:val="24"/>
        </w:rPr>
        <w:t xml:space="preserve">Приложение </w:t>
      </w:r>
      <w:r w:rsidRPr="00BF65E9">
        <w:rPr>
          <w:rFonts w:ascii="Times New Roman" w:hAnsi="Times New Roman"/>
          <w:sz w:val="24"/>
          <w:szCs w:val="24"/>
        </w:rPr>
        <w:t xml:space="preserve">№ </w:t>
      </w:r>
      <w:r w:rsidR="00D63D28" w:rsidRPr="00BF65E9">
        <w:rPr>
          <w:rFonts w:ascii="Times New Roman" w:hAnsi="Times New Roman"/>
          <w:sz w:val="24"/>
          <w:szCs w:val="24"/>
        </w:rPr>
        <w:t>7</w:t>
      </w:r>
      <w:r w:rsidRPr="00BF65E9">
        <w:rPr>
          <w:rFonts w:ascii="Times New Roman" w:hAnsi="Times New Roman"/>
          <w:sz w:val="24"/>
          <w:szCs w:val="24"/>
        </w:rPr>
        <w:br/>
      </w:r>
      <w:r w:rsidR="002162DD" w:rsidRPr="00BF65E9">
        <w:rPr>
          <w:rFonts w:ascii="Times New Roman" w:hAnsi="Times New Roman"/>
          <w:color w:val="000000"/>
          <w:sz w:val="24"/>
          <w:szCs w:val="24"/>
        </w:rPr>
        <w:t>к Спецификации биржевого товара</w:t>
      </w:r>
    </w:p>
    <w:p w:rsidR="002162DD" w:rsidRPr="00BF65E9" w:rsidRDefault="002162DD" w:rsidP="004914E3">
      <w:pPr>
        <w:pStyle w:val="a6"/>
        <w:jc w:val="right"/>
        <w:rPr>
          <w:rFonts w:ascii="Times New Roman" w:hAnsi="Times New Roman"/>
          <w:color w:val="000000"/>
          <w:sz w:val="24"/>
          <w:szCs w:val="24"/>
        </w:rPr>
      </w:pPr>
      <w:r w:rsidRPr="00BF65E9">
        <w:rPr>
          <w:rFonts w:ascii="Times New Roman" w:hAnsi="Times New Roman"/>
          <w:color w:val="000000"/>
          <w:sz w:val="24"/>
          <w:szCs w:val="24"/>
        </w:rPr>
        <w:t>отдела «Продукция агропромышленного комплекса»</w:t>
      </w:r>
    </w:p>
    <w:p w:rsidR="00313884" w:rsidRPr="00BF65E9" w:rsidRDefault="002162DD" w:rsidP="004914E3">
      <w:pPr>
        <w:pStyle w:val="afa"/>
        <w:spacing w:before="50"/>
        <w:ind w:left="4340" w:right="72"/>
        <w:jc w:val="right"/>
        <w:rPr>
          <w:rFonts w:ascii="Times New Roman" w:hAnsi="Times New Roman"/>
          <w:sz w:val="24"/>
          <w:szCs w:val="24"/>
        </w:rPr>
      </w:pPr>
      <w:r w:rsidRPr="00BF65E9">
        <w:rPr>
          <w:rFonts w:ascii="Times New Roman" w:hAnsi="Times New Roman"/>
          <w:sz w:val="24"/>
          <w:szCs w:val="24"/>
        </w:rPr>
        <w:t>АО «Биржа «Санкт-Петербург»</w:t>
      </w:r>
    </w:p>
    <w:p w:rsidR="00313884" w:rsidRPr="00BF65E9" w:rsidRDefault="00313884" w:rsidP="004914E3">
      <w:pPr>
        <w:ind w:right="72"/>
        <w:jc w:val="both"/>
        <w:rPr>
          <w:rFonts w:ascii="Times New Roman" w:hAnsi="Times New Roman"/>
          <w:sz w:val="24"/>
          <w:szCs w:val="24"/>
        </w:rPr>
      </w:pPr>
      <w:r w:rsidRPr="00BF65E9">
        <w:rPr>
          <w:rFonts w:ascii="Times New Roman" w:hAnsi="Times New Roman"/>
          <w:sz w:val="24"/>
          <w:szCs w:val="24"/>
        </w:rPr>
        <w:t xml:space="preserve"> </w:t>
      </w:r>
    </w:p>
    <w:p w:rsidR="00313884" w:rsidRPr="00BF65E9" w:rsidRDefault="00313884" w:rsidP="004914E3">
      <w:pPr>
        <w:pStyle w:val="310"/>
        <w:tabs>
          <w:tab w:val="left" w:pos="0"/>
        </w:tabs>
        <w:spacing w:before="165"/>
        <w:ind w:left="0" w:right="8"/>
        <w:jc w:val="center"/>
        <w:rPr>
          <w:b w:val="0"/>
          <w:bCs w:val="0"/>
          <w:lang w:val="ru-RU"/>
        </w:rPr>
      </w:pPr>
      <w:r w:rsidRPr="00BF65E9">
        <w:rPr>
          <w:spacing w:val="-1"/>
          <w:lang w:val="ru-RU"/>
        </w:rPr>
        <w:t>РАМОЧНЫЙ ДОГОВОР</w:t>
      </w:r>
      <w:r w:rsidR="00BE412B" w:rsidRPr="00BF65E9">
        <w:rPr>
          <w:lang w:val="ru-RU"/>
        </w:rPr>
        <w:t xml:space="preserve"> №</w:t>
      </w:r>
    </w:p>
    <w:p w:rsidR="00313884" w:rsidRPr="00BF65E9" w:rsidRDefault="00313884" w:rsidP="004914E3">
      <w:pPr>
        <w:pStyle w:val="afa"/>
        <w:tabs>
          <w:tab w:val="left" w:pos="0"/>
          <w:tab w:val="left" w:pos="4799"/>
          <w:tab w:val="left" w:pos="5531"/>
          <w:tab w:val="left" w:pos="9639"/>
        </w:tabs>
        <w:ind w:firstLine="709"/>
        <w:contextualSpacing/>
        <w:jc w:val="both"/>
        <w:rPr>
          <w:rFonts w:ascii="Times New Roman" w:hAnsi="Times New Roman"/>
          <w:spacing w:val="-1"/>
          <w:sz w:val="24"/>
          <w:szCs w:val="24"/>
        </w:rPr>
      </w:pPr>
    </w:p>
    <w:p w:rsidR="00017212" w:rsidRPr="00BF65E9" w:rsidRDefault="00017212" w:rsidP="004914E3">
      <w:pPr>
        <w:pStyle w:val="afa"/>
        <w:tabs>
          <w:tab w:val="left" w:pos="0"/>
        </w:tabs>
        <w:spacing w:after="0"/>
        <w:ind w:firstLine="709"/>
        <w:rPr>
          <w:rFonts w:ascii="Times New Roman" w:hAnsi="Times New Roman"/>
          <w:sz w:val="24"/>
          <w:szCs w:val="24"/>
        </w:rPr>
      </w:pPr>
      <w:r w:rsidRPr="00BF65E9">
        <w:rPr>
          <w:rFonts w:ascii="Times New Roman" w:hAnsi="Times New Roman"/>
          <w:spacing w:val="-1"/>
          <w:sz w:val="24"/>
          <w:szCs w:val="24"/>
        </w:rPr>
        <w:t>г. Санкт-Петербург</w:t>
      </w:r>
      <w:r w:rsidRPr="00BF65E9">
        <w:rPr>
          <w:rFonts w:ascii="Times New Roman" w:hAnsi="Times New Roman"/>
          <w:bCs/>
          <w:sz w:val="24"/>
          <w:szCs w:val="24"/>
        </w:rPr>
        <w:t xml:space="preserve"> </w:t>
      </w:r>
      <w:r w:rsidRPr="00BF65E9">
        <w:rPr>
          <w:rFonts w:ascii="Times New Roman" w:hAnsi="Times New Roman"/>
          <w:spacing w:val="-1"/>
          <w:w w:val="95"/>
          <w:sz w:val="24"/>
          <w:szCs w:val="24"/>
        </w:rPr>
        <w:t xml:space="preserve">                                                                   </w:t>
      </w:r>
      <w:r w:rsidRPr="00BF65E9">
        <w:rPr>
          <w:rFonts w:ascii="Times New Roman" w:hAnsi="Times New Roman"/>
          <w:sz w:val="24"/>
          <w:szCs w:val="24"/>
        </w:rPr>
        <w:t>«      »   _________</w:t>
      </w:r>
      <w:r w:rsidRPr="00BF65E9">
        <w:rPr>
          <w:rFonts w:ascii="Times New Roman" w:hAnsi="Times New Roman"/>
          <w:sz w:val="24"/>
          <w:szCs w:val="24"/>
        </w:rPr>
        <w:tab/>
        <w:t>20___г.</w:t>
      </w:r>
    </w:p>
    <w:p w:rsidR="00017212"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z w:val="24"/>
          <w:szCs w:val="24"/>
        </w:rPr>
      </w:pPr>
    </w:p>
    <w:p w:rsidR="00522866" w:rsidRPr="00BF65E9" w:rsidRDefault="00522866" w:rsidP="004914E3">
      <w:pPr>
        <w:pStyle w:val="afa"/>
        <w:tabs>
          <w:tab w:val="left" w:pos="0"/>
          <w:tab w:val="left" w:pos="4799"/>
          <w:tab w:val="left" w:pos="5531"/>
          <w:tab w:val="left" w:pos="9639"/>
        </w:tabs>
        <w:ind w:firstLine="709"/>
        <w:contextualSpacing/>
        <w:jc w:val="both"/>
        <w:rPr>
          <w:rFonts w:ascii="Times New Roman" w:hAnsi="Times New Roman"/>
          <w:sz w:val="24"/>
          <w:szCs w:val="24"/>
        </w:rPr>
      </w:pPr>
    </w:p>
    <w:p w:rsidR="00017212"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pacing w:val="-1"/>
          <w:sz w:val="24"/>
          <w:szCs w:val="24"/>
        </w:rPr>
      </w:pPr>
      <w:r w:rsidRPr="00BF65E9">
        <w:rPr>
          <w:rFonts w:ascii="Times New Roman" w:hAnsi="Times New Roman"/>
          <w:spacing w:val="-1"/>
          <w:sz w:val="24"/>
          <w:szCs w:val="24"/>
        </w:rPr>
        <w:t>_________________________,  именуемое  в  дальнейшем  «Поставщик»,  в  лице_________</w:t>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настоящий Рамочный договор о нижеследующем: </w:t>
      </w:r>
    </w:p>
    <w:p w:rsidR="00017212"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pacing w:val="-1"/>
          <w:sz w:val="24"/>
          <w:szCs w:val="24"/>
        </w:rPr>
      </w:pPr>
    </w:p>
    <w:p w:rsidR="008D465D"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pacing w:val="-1"/>
          <w:sz w:val="24"/>
          <w:szCs w:val="24"/>
        </w:rPr>
      </w:pPr>
      <w:r w:rsidRPr="00BF65E9">
        <w:rPr>
          <w:rFonts w:ascii="Times New Roman" w:hAnsi="Times New Roman"/>
          <w:spacing w:val="-1"/>
          <w:sz w:val="24"/>
          <w:szCs w:val="24"/>
        </w:rPr>
        <w:t>1.1. Стороны заключили Рамочный договор с целью обеспечения взаимодействия в соответствии с пунктом 1</w:t>
      </w:r>
      <w:r w:rsidR="008D465D" w:rsidRPr="00BF65E9">
        <w:rPr>
          <w:rFonts w:ascii="Times New Roman" w:hAnsi="Times New Roman"/>
          <w:spacing w:val="-1"/>
          <w:sz w:val="24"/>
          <w:szCs w:val="24"/>
        </w:rPr>
        <w:t>9</w:t>
      </w:r>
      <w:r w:rsidRPr="00BF65E9">
        <w:rPr>
          <w:rFonts w:ascii="Times New Roman" w:hAnsi="Times New Roman"/>
          <w:spacing w:val="-1"/>
          <w:sz w:val="24"/>
          <w:szCs w:val="24"/>
        </w:rPr>
        <w:t xml:space="preserve">.1 Приложения № 1 к </w:t>
      </w:r>
      <w:r w:rsidR="008D465D" w:rsidRPr="00BF65E9">
        <w:rPr>
          <w:rFonts w:ascii="Times New Roman" w:hAnsi="Times New Roman"/>
          <w:spacing w:val="-1"/>
          <w:sz w:val="24"/>
          <w:szCs w:val="24"/>
        </w:rPr>
        <w:t>Правилам торгов «Общие условия договоров поставки, заключаемых в Отделах товарного рынка АО «Биржа</w:t>
      </w:r>
      <w:r w:rsidR="00AA453D" w:rsidRPr="00BF65E9">
        <w:rPr>
          <w:rFonts w:ascii="Times New Roman" w:hAnsi="Times New Roman"/>
          <w:spacing w:val="-1"/>
          <w:sz w:val="24"/>
          <w:szCs w:val="24"/>
        </w:rPr>
        <w:t xml:space="preserve"> «</w:t>
      </w:r>
      <w:r w:rsidR="008D465D" w:rsidRPr="00BF65E9">
        <w:rPr>
          <w:rFonts w:ascii="Times New Roman" w:hAnsi="Times New Roman"/>
          <w:spacing w:val="-1"/>
          <w:sz w:val="24"/>
          <w:szCs w:val="24"/>
        </w:rPr>
        <w:t>Санкт-Петербург».</w:t>
      </w:r>
    </w:p>
    <w:p w:rsidR="008D465D" w:rsidRPr="00BF65E9" w:rsidRDefault="008D465D" w:rsidP="004914E3">
      <w:pPr>
        <w:pStyle w:val="afa"/>
        <w:tabs>
          <w:tab w:val="left" w:pos="0"/>
          <w:tab w:val="left" w:pos="4799"/>
          <w:tab w:val="left" w:pos="5531"/>
          <w:tab w:val="left" w:pos="9639"/>
        </w:tabs>
        <w:ind w:firstLine="709"/>
        <w:contextualSpacing/>
        <w:jc w:val="both"/>
        <w:rPr>
          <w:rFonts w:ascii="Times New Roman" w:hAnsi="Times New Roman"/>
          <w:spacing w:val="-1"/>
          <w:sz w:val="24"/>
          <w:szCs w:val="24"/>
        </w:rPr>
      </w:pPr>
    </w:p>
    <w:p w:rsidR="00017212"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pacing w:val="-1"/>
          <w:sz w:val="24"/>
          <w:szCs w:val="24"/>
        </w:rPr>
      </w:pPr>
      <w:r w:rsidRPr="00BF65E9">
        <w:rPr>
          <w:rFonts w:ascii="Times New Roman" w:hAnsi="Times New Roman"/>
          <w:spacing w:val="-1"/>
          <w:sz w:val="24"/>
          <w:szCs w:val="24"/>
        </w:rPr>
        <w:t>1.2.  Стороны договорились осуществлять внутренний учет договоров поставки, заключенных в соответствии с Правилами торгов и Специ</w:t>
      </w:r>
      <w:r w:rsidR="00284D0B" w:rsidRPr="00BF65E9">
        <w:rPr>
          <w:rFonts w:ascii="Times New Roman" w:hAnsi="Times New Roman"/>
          <w:spacing w:val="-1"/>
          <w:sz w:val="24"/>
          <w:szCs w:val="24"/>
        </w:rPr>
        <w:t>фикацией биржевого товара отдела «Продукция агропромышленного комплекса»</w:t>
      </w:r>
      <w:r w:rsidR="00130089" w:rsidRPr="00BF65E9">
        <w:rPr>
          <w:rFonts w:ascii="Times New Roman" w:hAnsi="Times New Roman"/>
          <w:spacing w:val="-1"/>
          <w:sz w:val="24"/>
          <w:szCs w:val="24"/>
        </w:rPr>
        <w:t xml:space="preserve"> </w:t>
      </w:r>
      <w:r w:rsidRPr="00BF65E9">
        <w:rPr>
          <w:rFonts w:ascii="Times New Roman" w:hAnsi="Times New Roman"/>
          <w:spacing w:val="-1"/>
          <w:sz w:val="24"/>
          <w:szCs w:val="24"/>
        </w:rPr>
        <w:t>АО «Биржа «Санкт-Петербург» в рамках Рамочного договора и со ссылкой на него.</w:t>
      </w:r>
    </w:p>
    <w:p w:rsidR="00017212"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pacing w:val="-1"/>
          <w:sz w:val="24"/>
          <w:szCs w:val="24"/>
        </w:rPr>
      </w:pPr>
    </w:p>
    <w:p w:rsidR="00017212"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z w:val="24"/>
          <w:szCs w:val="24"/>
        </w:rPr>
      </w:pPr>
      <w:r w:rsidRPr="00BF65E9">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17212"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z w:val="24"/>
          <w:szCs w:val="24"/>
        </w:rPr>
      </w:pPr>
    </w:p>
    <w:p w:rsidR="00313884" w:rsidRPr="00BF65E9" w:rsidRDefault="00313884" w:rsidP="004914E3">
      <w:pPr>
        <w:pStyle w:val="afa"/>
        <w:tabs>
          <w:tab w:val="left" w:pos="0"/>
          <w:tab w:val="left" w:pos="4799"/>
          <w:tab w:val="left" w:pos="5531"/>
          <w:tab w:val="left" w:pos="9639"/>
        </w:tabs>
        <w:ind w:firstLine="709"/>
        <w:contextualSpacing/>
        <w:jc w:val="both"/>
        <w:rPr>
          <w:rFonts w:ascii="Times New Roman" w:hAnsi="Times New Roman"/>
          <w:sz w:val="24"/>
          <w:szCs w:val="24"/>
        </w:rPr>
      </w:pPr>
      <w:r w:rsidRPr="00BF65E9">
        <w:rPr>
          <w:rFonts w:ascii="Times New Roman" w:hAnsi="Times New Roman"/>
          <w:sz w:val="24"/>
          <w:szCs w:val="24"/>
        </w:rPr>
        <w:t>1.4. При</w:t>
      </w:r>
      <w:r w:rsidRPr="00BF65E9">
        <w:rPr>
          <w:rFonts w:ascii="Times New Roman" w:hAnsi="Times New Roman"/>
          <w:spacing w:val="14"/>
          <w:sz w:val="24"/>
          <w:szCs w:val="24"/>
        </w:rPr>
        <w:t xml:space="preserve"> </w:t>
      </w:r>
      <w:r w:rsidRPr="00BF65E9">
        <w:rPr>
          <w:rFonts w:ascii="Times New Roman" w:hAnsi="Times New Roman"/>
          <w:spacing w:val="-1"/>
          <w:sz w:val="24"/>
          <w:szCs w:val="24"/>
        </w:rPr>
        <w:t>подписании</w:t>
      </w:r>
      <w:r w:rsidRPr="00BF65E9">
        <w:rPr>
          <w:rFonts w:ascii="Times New Roman" w:hAnsi="Times New Roman"/>
          <w:spacing w:val="12"/>
          <w:sz w:val="24"/>
          <w:szCs w:val="24"/>
        </w:rPr>
        <w:t xml:space="preserve"> </w:t>
      </w:r>
      <w:r w:rsidRPr="00BF65E9">
        <w:rPr>
          <w:rFonts w:ascii="Times New Roman" w:hAnsi="Times New Roman"/>
          <w:spacing w:val="-1"/>
          <w:sz w:val="24"/>
          <w:szCs w:val="24"/>
        </w:rPr>
        <w:t>настоящего</w:t>
      </w:r>
      <w:r w:rsidRPr="00BF65E9">
        <w:rPr>
          <w:rFonts w:ascii="Times New Roman" w:hAnsi="Times New Roman"/>
          <w:spacing w:val="14"/>
          <w:sz w:val="24"/>
          <w:szCs w:val="24"/>
        </w:rPr>
        <w:t xml:space="preserve"> </w:t>
      </w:r>
      <w:r w:rsidRPr="00BF65E9">
        <w:rPr>
          <w:rFonts w:ascii="Times New Roman" w:hAnsi="Times New Roman"/>
          <w:spacing w:val="-1"/>
          <w:sz w:val="24"/>
          <w:szCs w:val="24"/>
        </w:rPr>
        <w:t>Рамочного договора</w:t>
      </w:r>
      <w:r w:rsidRPr="00BF65E9">
        <w:rPr>
          <w:rFonts w:ascii="Times New Roman" w:hAnsi="Times New Roman"/>
          <w:spacing w:val="19"/>
          <w:sz w:val="24"/>
          <w:szCs w:val="24"/>
        </w:rPr>
        <w:t xml:space="preserve"> </w:t>
      </w:r>
      <w:r w:rsidRPr="00BF65E9">
        <w:rPr>
          <w:rFonts w:ascii="Times New Roman" w:hAnsi="Times New Roman"/>
          <w:spacing w:val="-1"/>
          <w:sz w:val="24"/>
          <w:szCs w:val="24"/>
        </w:rPr>
        <w:t>Покупатель</w:t>
      </w:r>
      <w:r w:rsidRPr="00BF65E9">
        <w:rPr>
          <w:rFonts w:ascii="Times New Roman" w:hAnsi="Times New Roman"/>
          <w:spacing w:val="29"/>
          <w:sz w:val="24"/>
          <w:szCs w:val="24"/>
        </w:rPr>
        <w:t xml:space="preserve"> </w:t>
      </w:r>
      <w:r w:rsidRPr="00BF65E9">
        <w:rPr>
          <w:rFonts w:ascii="Times New Roman" w:hAnsi="Times New Roman"/>
          <w:spacing w:val="-1"/>
          <w:sz w:val="24"/>
          <w:szCs w:val="24"/>
        </w:rPr>
        <w:t>должен</w:t>
      </w:r>
      <w:r w:rsidRPr="00BF65E9">
        <w:rPr>
          <w:rFonts w:ascii="Times New Roman" w:hAnsi="Times New Roman"/>
          <w:spacing w:val="89"/>
          <w:sz w:val="24"/>
          <w:szCs w:val="24"/>
        </w:rPr>
        <w:t xml:space="preserve"> </w:t>
      </w:r>
      <w:r w:rsidRPr="00BF65E9">
        <w:rPr>
          <w:rFonts w:ascii="Times New Roman" w:hAnsi="Times New Roman"/>
          <w:spacing w:val="-1"/>
          <w:sz w:val="24"/>
          <w:szCs w:val="24"/>
        </w:rPr>
        <w:t>представить</w:t>
      </w:r>
      <w:r w:rsidRPr="00BF65E9">
        <w:rPr>
          <w:rFonts w:ascii="Times New Roman" w:hAnsi="Times New Roman"/>
          <w:spacing w:val="23"/>
          <w:sz w:val="24"/>
          <w:szCs w:val="24"/>
        </w:rPr>
        <w:t xml:space="preserve"> </w:t>
      </w:r>
      <w:r w:rsidRPr="00BF65E9">
        <w:rPr>
          <w:rFonts w:ascii="Times New Roman" w:hAnsi="Times New Roman"/>
          <w:spacing w:val="-1"/>
          <w:sz w:val="24"/>
          <w:szCs w:val="24"/>
        </w:rPr>
        <w:t>Поставщику</w:t>
      </w:r>
      <w:r w:rsidRPr="00BF65E9">
        <w:rPr>
          <w:rFonts w:ascii="Times New Roman" w:hAnsi="Times New Roman"/>
          <w:spacing w:val="15"/>
          <w:sz w:val="24"/>
          <w:szCs w:val="24"/>
        </w:rPr>
        <w:t xml:space="preserve"> </w:t>
      </w:r>
      <w:r w:rsidRPr="00BF65E9">
        <w:rPr>
          <w:rFonts w:ascii="Times New Roman" w:hAnsi="Times New Roman"/>
          <w:spacing w:val="-1"/>
          <w:sz w:val="24"/>
          <w:szCs w:val="24"/>
        </w:rPr>
        <w:t>заверенные</w:t>
      </w:r>
      <w:r w:rsidRPr="00BF65E9">
        <w:rPr>
          <w:rFonts w:ascii="Times New Roman" w:hAnsi="Times New Roman"/>
          <w:spacing w:val="19"/>
          <w:sz w:val="24"/>
          <w:szCs w:val="24"/>
        </w:rPr>
        <w:t xml:space="preserve"> </w:t>
      </w:r>
      <w:r w:rsidRPr="00BF65E9">
        <w:rPr>
          <w:rFonts w:ascii="Times New Roman" w:hAnsi="Times New Roman"/>
          <w:spacing w:val="-1"/>
          <w:sz w:val="24"/>
          <w:szCs w:val="24"/>
        </w:rPr>
        <w:t>надлежащим</w:t>
      </w:r>
      <w:r w:rsidRPr="00BF65E9">
        <w:rPr>
          <w:rFonts w:ascii="Times New Roman" w:hAnsi="Times New Roman"/>
          <w:spacing w:val="20"/>
          <w:sz w:val="24"/>
          <w:szCs w:val="24"/>
        </w:rPr>
        <w:t xml:space="preserve"> </w:t>
      </w:r>
      <w:r w:rsidRPr="00BF65E9">
        <w:rPr>
          <w:rFonts w:ascii="Times New Roman" w:hAnsi="Times New Roman"/>
          <w:spacing w:val="-1"/>
          <w:sz w:val="24"/>
          <w:szCs w:val="24"/>
        </w:rPr>
        <w:t>образом</w:t>
      </w:r>
      <w:r w:rsidRPr="00BF65E9">
        <w:rPr>
          <w:rFonts w:ascii="Times New Roman" w:hAnsi="Times New Roman"/>
          <w:spacing w:val="20"/>
          <w:sz w:val="24"/>
          <w:szCs w:val="24"/>
        </w:rPr>
        <w:t xml:space="preserve"> </w:t>
      </w:r>
      <w:r w:rsidRPr="00BF65E9">
        <w:rPr>
          <w:rFonts w:ascii="Times New Roman" w:hAnsi="Times New Roman"/>
          <w:spacing w:val="-1"/>
          <w:sz w:val="24"/>
          <w:szCs w:val="24"/>
        </w:rPr>
        <w:t>копии</w:t>
      </w:r>
      <w:r w:rsidRPr="00BF65E9">
        <w:rPr>
          <w:rFonts w:ascii="Times New Roman" w:hAnsi="Times New Roman"/>
          <w:spacing w:val="24"/>
          <w:sz w:val="24"/>
          <w:szCs w:val="24"/>
        </w:rPr>
        <w:t xml:space="preserve"> </w:t>
      </w:r>
      <w:r w:rsidRPr="00BF65E9">
        <w:rPr>
          <w:rFonts w:ascii="Times New Roman" w:hAnsi="Times New Roman"/>
          <w:spacing w:val="-1"/>
          <w:sz w:val="24"/>
          <w:szCs w:val="24"/>
        </w:rPr>
        <w:t>учредительных</w:t>
      </w:r>
      <w:r w:rsidRPr="00BF65E9">
        <w:rPr>
          <w:rFonts w:ascii="Times New Roman" w:hAnsi="Times New Roman"/>
          <w:spacing w:val="21"/>
          <w:sz w:val="24"/>
          <w:szCs w:val="24"/>
        </w:rPr>
        <w:t xml:space="preserve"> </w:t>
      </w:r>
      <w:r w:rsidRPr="00BF65E9">
        <w:rPr>
          <w:rFonts w:ascii="Times New Roman" w:hAnsi="Times New Roman"/>
          <w:sz w:val="24"/>
          <w:szCs w:val="24"/>
        </w:rPr>
        <w:t>и</w:t>
      </w:r>
      <w:r w:rsidRPr="00BF65E9">
        <w:rPr>
          <w:rFonts w:ascii="Times New Roman" w:hAnsi="Times New Roman"/>
          <w:spacing w:val="19"/>
          <w:sz w:val="24"/>
          <w:szCs w:val="24"/>
        </w:rPr>
        <w:t xml:space="preserve"> </w:t>
      </w:r>
      <w:r w:rsidRPr="00BF65E9">
        <w:rPr>
          <w:rFonts w:ascii="Times New Roman" w:hAnsi="Times New Roman"/>
          <w:spacing w:val="-2"/>
          <w:sz w:val="24"/>
          <w:szCs w:val="24"/>
        </w:rPr>
        <w:t>иных</w:t>
      </w:r>
      <w:r w:rsidRPr="00BF65E9">
        <w:rPr>
          <w:rFonts w:ascii="Times New Roman" w:hAnsi="Times New Roman"/>
          <w:spacing w:val="91"/>
          <w:sz w:val="24"/>
          <w:szCs w:val="24"/>
        </w:rPr>
        <w:t xml:space="preserve"> </w:t>
      </w:r>
      <w:r w:rsidRPr="00BF65E9">
        <w:rPr>
          <w:rFonts w:ascii="Times New Roman" w:hAnsi="Times New Roman"/>
          <w:spacing w:val="-1"/>
          <w:sz w:val="24"/>
          <w:szCs w:val="24"/>
        </w:rPr>
        <w:t>правоустанавливающих</w:t>
      </w:r>
      <w:r w:rsidRPr="00BF65E9">
        <w:rPr>
          <w:rFonts w:ascii="Times New Roman" w:hAnsi="Times New Roman"/>
          <w:spacing w:val="21"/>
          <w:sz w:val="24"/>
          <w:szCs w:val="24"/>
        </w:rPr>
        <w:t xml:space="preserve"> </w:t>
      </w:r>
      <w:r w:rsidRPr="00BF65E9">
        <w:rPr>
          <w:rFonts w:ascii="Times New Roman" w:hAnsi="Times New Roman"/>
          <w:spacing w:val="-1"/>
          <w:sz w:val="24"/>
          <w:szCs w:val="24"/>
        </w:rPr>
        <w:t>документов</w:t>
      </w:r>
      <w:r w:rsidRPr="00BF65E9">
        <w:rPr>
          <w:rFonts w:ascii="Times New Roman" w:hAnsi="Times New Roman"/>
          <w:spacing w:val="21"/>
          <w:sz w:val="24"/>
          <w:szCs w:val="24"/>
        </w:rPr>
        <w:t xml:space="preserve"> </w:t>
      </w:r>
      <w:r w:rsidRPr="00BF65E9">
        <w:rPr>
          <w:rFonts w:ascii="Times New Roman" w:hAnsi="Times New Roman"/>
          <w:spacing w:val="-1"/>
          <w:sz w:val="24"/>
          <w:szCs w:val="24"/>
        </w:rPr>
        <w:t>(устав</w:t>
      </w:r>
      <w:r w:rsidRPr="00BF65E9">
        <w:rPr>
          <w:rFonts w:ascii="Times New Roman" w:hAnsi="Times New Roman"/>
          <w:spacing w:val="20"/>
          <w:sz w:val="24"/>
          <w:szCs w:val="24"/>
        </w:rPr>
        <w:t xml:space="preserve"> </w:t>
      </w:r>
      <w:r w:rsidRPr="00BF65E9">
        <w:rPr>
          <w:rFonts w:ascii="Times New Roman" w:hAnsi="Times New Roman"/>
          <w:sz w:val="24"/>
          <w:szCs w:val="24"/>
        </w:rPr>
        <w:t>с</w:t>
      </w:r>
      <w:r w:rsidRPr="00BF65E9">
        <w:rPr>
          <w:rFonts w:ascii="Times New Roman" w:hAnsi="Times New Roman"/>
          <w:spacing w:val="22"/>
          <w:sz w:val="24"/>
          <w:szCs w:val="24"/>
        </w:rPr>
        <w:t xml:space="preserve"> </w:t>
      </w:r>
      <w:r w:rsidRPr="00BF65E9">
        <w:rPr>
          <w:rFonts w:ascii="Times New Roman" w:hAnsi="Times New Roman"/>
          <w:spacing w:val="-1"/>
          <w:sz w:val="24"/>
          <w:szCs w:val="24"/>
        </w:rPr>
        <w:t>действующими</w:t>
      </w:r>
      <w:r w:rsidRPr="00BF65E9">
        <w:rPr>
          <w:rFonts w:ascii="Times New Roman" w:hAnsi="Times New Roman"/>
          <w:spacing w:val="22"/>
          <w:sz w:val="24"/>
          <w:szCs w:val="24"/>
        </w:rPr>
        <w:t xml:space="preserve"> </w:t>
      </w:r>
      <w:r w:rsidRPr="00BF65E9">
        <w:rPr>
          <w:rFonts w:ascii="Times New Roman" w:hAnsi="Times New Roman"/>
          <w:spacing w:val="-1"/>
          <w:sz w:val="24"/>
          <w:szCs w:val="24"/>
        </w:rPr>
        <w:t>изменениями,</w:t>
      </w:r>
      <w:r w:rsidRPr="00BF65E9">
        <w:rPr>
          <w:rFonts w:ascii="Times New Roman" w:hAnsi="Times New Roman"/>
          <w:spacing w:val="21"/>
          <w:sz w:val="24"/>
          <w:szCs w:val="24"/>
        </w:rPr>
        <w:t xml:space="preserve"> </w:t>
      </w:r>
      <w:r w:rsidRPr="00BF65E9">
        <w:rPr>
          <w:rFonts w:ascii="Times New Roman" w:hAnsi="Times New Roman"/>
          <w:sz w:val="24"/>
          <w:szCs w:val="24"/>
        </w:rPr>
        <w:t>свидетельство</w:t>
      </w:r>
      <w:r w:rsidRPr="00BF65E9">
        <w:rPr>
          <w:rFonts w:ascii="Times New Roman" w:hAnsi="Times New Roman"/>
          <w:spacing w:val="92"/>
          <w:sz w:val="24"/>
          <w:szCs w:val="24"/>
        </w:rPr>
        <w:t xml:space="preserve"> </w:t>
      </w:r>
      <w:r w:rsidRPr="00BF65E9">
        <w:rPr>
          <w:rFonts w:ascii="Times New Roman" w:hAnsi="Times New Roman"/>
          <w:sz w:val="24"/>
          <w:szCs w:val="24"/>
        </w:rPr>
        <w:t>о</w:t>
      </w:r>
      <w:r w:rsidRPr="00BF65E9">
        <w:rPr>
          <w:rFonts w:ascii="Times New Roman" w:hAnsi="Times New Roman"/>
          <w:spacing w:val="35"/>
          <w:sz w:val="24"/>
          <w:szCs w:val="24"/>
        </w:rPr>
        <w:t xml:space="preserve"> </w:t>
      </w:r>
      <w:r w:rsidRPr="00BF65E9">
        <w:rPr>
          <w:rFonts w:ascii="Times New Roman" w:hAnsi="Times New Roman"/>
          <w:spacing w:val="-1"/>
          <w:sz w:val="24"/>
          <w:szCs w:val="24"/>
        </w:rPr>
        <w:t>государственной</w:t>
      </w:r>
      <w:r w:rsidRPr="00BF65E9">
        <w:rPr>
          <w:rFonts w:ascii="Times New Roman" w:hAnsi="Times New Roman"/>
          <w:spacing w:val="36"/>
          <w:sz w:val="24"/>
          <w:szCs w:val="24"/>
        </w:rPr>
        <w:t xml:space="preserve"> </w:t>
      </w:r>
      <w:r w:rsidRPr="00BF65E9">
        <w:rPr>
          <w:rFonts w:ascii="Times New Roman" w:hAnsi="Times New Roman"/>
          <w:spacing w:val="-1"/>
          <w:sz w:val="24"/>
          <w:szCs w:val="24"/>
        </w:rPr>
        <w:t>регистрации</w:t>
      </w:r>
      <w:r w:rsidRPr="00BF65E9">
        <w:rPr>
          <w:rFonts w:ascii="Times New Roman" w:hAnsi="Times New Roman"/>
          <w:spacing w:val="34"/>
          <w:sz w:val="24"/>
          <w:szCs w:val="24"/>
        </w:rPr>
        <w:t xml:space="preserve"> </w:t>
      </w:r>
      <w:r w:rsidRPr="00BF65E9">
        <w:rPr>
          <w:rFonts w:ascii="Times New Roman" w:hAnsi="Times New Roman"/>
          <w:spacing w:val="-1"/>
          <w:sz w:val="24"/>
          <w:szCs w:val="24"/>
        </w:rPr>
        <w:t>юридического</w:t>
      </w:r>
      <w:r w:rsidRPr="00BF65E9">
        <w:rPr>
          <w:rFonts w:ascii="Times New Roman" w:hAnsi="Times New Roman"/>
          <w:spacing w:val="35"/>
          <w:sz w:val="24"/>
          <w:szCs w:val="24"/>
        </w:rPr>
        <w:t xml:space="preserve"> </w:t>
      </w:r>
      <w:r w:rsidRPr="00BF65E9">
        <w:rPr>
          <w:rFonts w:ascii="Times New Roman" w:hAnsi="Times New Roman"/>
          <w:sz w:val="24"/>
          <w:szCs w:val="24"/>
        </w:rPr>
        <w:t>лица,</w:t>
      </w:r>
      <w:r w:rsidRPr="00BF65E9">
        <w:rPr>
          <w:rFonts w:ascii="Times New Roman" w:hAnsi="Times New Roman"/>
          <w:spacing w:val="35"/>
          <w:sz w:val="24"/>
          <w:szCs w:val="24"/>
        </w:rPr>
        <w:t xml:space="preserve"> </w:t>
      </w:r>
      <w:r w:rsidRPr="00BF65E9">
        <w:rPr>
          <w:rFonts w:ascii="Times New Roman" w:hAnsi="Times New Roman"/>
          <w:sz w:val="24"/>
          <w:szCs w:val="24"/>
        </w:rPr>
        <w:t>свидетельство</w:t>
      </w:r>
      <w:r w:rsidRPr="00BF65E9">
        <w:rPr>
          <w:rFonts w:ascii="Times New Roman" w:hAnsi="Times New Roman"/>
          <w:spacing w:val="36"/>
          <w:sz w:val="24"/>
          <w:szCs w:val="24"/>
        </w:rPr>
        <w:t xml:space="preserve"> </w:t>
      </w:r>
      <w:r w:rsidRPr="00BF65E9">
        <w:rPr>
          <w:rFonts w:ascii="Times New Roman" w:hAnsi="Times New Roman"/>
          <w:sz w:val="24"/>
          <w:szCs w:val="24"/>
        </w:rPr>
        <w:t>о</w:t>
      </w:r>
      <w:r w:rsidRPr="00BF65E9">
        <w:rPr>
          <w:rFonts w:ascii="Times New Roman" w:hAnsi="Times New Roman"/>
          <w:spacing w:val="35"/>
          <w:sz w:val="24"/>
          <w:szCs w:val="24"/>
        </w:rPr>
        <w:t xml:space="preserve"> </w:t>
      </w:r>
      <w:r w:rsidRPr="00BF65E9">
        <w:rPr>
          <w:rFonts w:ascii="Times New Roman" w:hAnsi="Times New Roman"/>
          <w:spacing w:val="-1"/>
          <w:sz w:val="24"/>
          <w:szCs w:val="24"/>
        </w:rPr>
        <w:t>постановке</w:t>
      </w:r>
      <w:r w:rsidRPr="00BF65E9">
        <w:rPr>
          <w:rFonts w:ascii="Times New Roman" w:hAnsi="Times New Roman"/>
          <w:spacing w:val="36"/>
          <w:sz w:val="24"/>
          <w:szCs w:val="24"/>
        </w:rPr>
        <w:t xml:space="preserve"> </w:t>
      </w:r>
      <w:r w:rsidRPr="00BF65E9">
        <w:rPr>
          <w:rFonts w:ascii="Times New Roman" w:hAnsi="Times New Roman"/>
          <w:sz w:val="24"/>
          <w:szCs w:val="24"/>
        </w:rPr>
        <w:t>на</w:t>
      </w:r>
      <w:r w:rsidRPr="00BF65E9">
        <w:rPr>
          <w:rFonts w:ascii="Times New Roman" w:hAnsi="Times New Roman"/>
          <w:spacing w:val="75"/>
          <w:sz w:val="24"/>
          <w:szCs w:val="24"/>
        </w:rPr>
        <w:t xml:space="preserve"> </w:t>
      </w:r>
      <w:r w:rsidRPr="00BF65E9">
        <w:rPr>
          <w:rFonts w:ascii="Times New Roman" w:hAnsi="Times New Roman"/>
          <w:spacing w:val="-1"/>
          <w:sz w:val="24"/>
          <w:szCs w:val="24"/>
        </w:rPr>
        <w:t>налоговой</w:t>
      </w:r>
      <w:r w:rsidRPr="00BF65E9">
        <w:rPr>
          <w:rFonts w:ascii="Times New Roman" w:hAnsi="Times New Roman"/>
          <w:spacing w:val="7"/>
          <w:sz w:val="24"/>
          <w:szCs w:val="24"/>
        </w:rPr>
        <w:t xml:space="preserve"> </w:t>
      </w:r>
      <w:r w:rsidRPr="00BF65E9">
        <w:rPr>
          <w:rFonts w:ascii="Times New Roman" w:hAnsi="Times New Roman"/>
          <w:spacing w:val="-2"/>
          <w:sz w:val="24"/>
          <w:szCs w:val="24"/>
        </w:rPr>
        <w:t>учет,</w:t>
      </w:r>
      <w:r w:rsidRPr="00BF65E9">
        <w:rPr>
          <w:rFonts w:ascii="Times New Roman" w:hAnsi="Times New Roman"/>
          <w:spacing w:val="6"/>
          <w:sz w:val="24"/>
          <w:szCs w:val="24"/>
        </w:rPr>
        <w:t xml:space="preserve"> </w:t>
      </w:r>
      <w:r w:rsidRPr="00BF65E9">
        <w:rPr>
          <w:rFonts w:ascii="Times New Roman" w:hAnsi="Times New Roman"/>
          <w:sz w:val="24"/>
          <w:szCs w:val="24"/>
        </w:rPr>
        <w:t>выписку</w:t>
      </w:r>
      <w:r w:rsidRPr="00BF65E9">
        <w:rPr>
          <w:rFonts w:ascii="Times New Roman" w:hAnsi="Times New Roman"/>
          <w:spacing w:val="59"/>
          <w:sz w:val="24"/>
          <w:szCs w:val="24"/>
        </w:rPr>
        <w:t xml:space="preserve"> </w:t>
      </w:r>
      <w:r w:rsidRPr="00BF65E9">
        <w:rPr>
          <w:rFonts w:ascii="Times New Roman" w:hAnsi="Times New Roman"/>
          <w:sz w:val="24"/>
          <w:szCs w:val="24"/>
        </w:rPr>
        <w:t>из</w:t>
      </w:r>
      <w:r w:rsidRPr="00BF65E9">
        <w:rPr>
          <w:rFonts w:ascii="Times New Roman" w:hAnsi="Times New Roman"/>
          <w:spacing w:val="5"/>
          <w:sz w:val="24"/>
          <w:szCs w:val="24"/>
        </w:rPr>
        <w:t xml:space="preserve"> </w:t>
      </w:r>
      <w:r w:rsidRPr="00BF65E9">
        <w:rPr>
          <w:rFonts w:ascii="Times New Roman" w:hAnsi="Times New Roman"/>
          <w:sz w:val="24"/>
          <w:szCs w:val="24"/>
        </w:rPr>
        <w:t>Единого</w:t>
      </w:r>
      <w:r w:rsidRPr="00BF65E9">
        <w:rPr>
          <w:rFonts w:ascii="Times New Roman" w:hAnsi="Times New Roman"/>
          <w:spacing w:val="4"/>
          <w:sz w:val="24"/>
          <w:szCs w:val="24"/>
        </w:rPr>
        <w:t xml:space="preserve"> </w:t>
      </w:r>
      <w:r w:rsidRPr="00BF65E9">
        <w:rPr>
          <w:rFonts w:ascii="Times New Roman" w:hAnsi="Times New Roman"/>
          <w:spacing w:val="-1"/>
          <w:sz w:val="24"/>
          <w:szCs w:val="24"/>
        </w:rPr>
        <w:t>государственного</w:t>
      </w:r>
      <w:r w:rsidRPr="00BF65E9">
        <w:rPr>
          <w:rFonts w:ascii="Times New Roman" w:hAnsi="Times New Roman"/>
          <w:spacing w:val="4"/>
          <w:sz w:val="24"/>
          <w:szCs w:val="24"/>
        </w:rPr>
        <w:t xml:space="preserve"> </w:t>
      </w:r>
      <w:r w:rsidRPr="00BF65E9">
        <w:rPr>
          <w:rFonts w:ascii="Times New Roman" w:hAnsi="Times New Roman"/>
          <w:spacing w:val="-1"/>
          <w:sz w:val="24"/>
          <w:szCs w:val="24"/>
        </w:rPr>
        <w:t>реестра</w:t>
      </w:r>
      <w:r w:rsidRPr="00BF65E9">
        <w:rPr>
          <w:rFonts w:ascii="Times New Roman" w:hAnsi="Times New Roman"/>
          <w:spacing w:val="6"/>
          <w:sz w:val="24"/>
          <w:szCs w:val="24"/>
        </w:rPr>
        <w:t xml:space="preserve"> </w:t>
      </w:r>
      <w:r w:rsidRPr="00BF65E9">
        <w:rPr>
          <w:rFonts w:ascii="Times New Roman" w:hAnsi="Times New Roman"/>
          <w:spacing w:val="-1"/>
          <w:sz w:val="24"/>
          <w:szCs w:val="24"/>
        </w:rPr>
        <w:t>юридических</w:t>
      </w:r>
      <w:r w:rsidRPr="00BF65E9">
        <w:rPr>
          <w:rFonts w:ascii="Times New Roman" w:hAnsi="Times New Roman"/>
          <w:spacing w:val="6"/>
          <w:sz w:val="24"/>
          <w:szCs w:val="24"/>
        </w:rPr>
        <w:t xml:space="preserve"> </w:t>
      </w:r>
      <w:r w:rsidRPr="00BF65E9">
        <w:rPr>
          <w:rFonts w:ascii="Times New Roman" w:hAnsi="Times New Roman"/>
          <w:spacing w:val="-1"/>
          <w:sz w:val="24"/>
          <w:szCs w:val="24"/>
        </w:rPr>
        <w:t>лиц</w:t>
      </w:r>
      <w:r w:rsidRPr="00BF65E9">
        <w:rPr>
          <w:rFonts w:ascii="Times New Roman" w:hAnsi="Times New Roman"/>
          <w:spacing w:val="67"/>
          <w:sz w:val="24"/>
          <w:szCs w:val="24"/>
        </w:rPr>
        <w:t xml:space="preserve"> </w:t>
      </w:r>
      <w:r w:rsidRPr="00BF65E9">
        <w:rPr>
          <w:rFonts w:ascii="Times New Roman" w:hAnsi="Times New Roman"/>
          <w:spacing w:val="-1"/>
          <w:sz w:val="24"/>
          <w:szCs w:val="24"/>
        </w:rPr>
        <w:t>(ЕГРЮЛ)),</w:t>
      </w:r>
      <w:r w:rsidRPr="00BF65E9">
        <w:rPr>
          <w:rFonts w:ascii="Times New Roman" w:hAnsi="Times New Roman"/>
          <w:spacing w:val="20"/>
          <w:sz w:val="24"/>
          <w:szCs w:val="24"/>
        </w:rPr>
        <w:t xml:space="preserve"> </w:t>
      </w:r>
      <w:r w:rsidRPr="00BF65E9">
        <w:rPr>
          <w:rFonts w:ascii="Times New Roman" w:hAnsi="Times New Roman"/>
          <w:spacing w:val="-1"/>
          <w:sz w:val="24"/>
          <w:szCs w:val="24"/>
        </w:rPr>
        <w:t>документов</w:t>
      </w:r>
      <w:r w:rsidRPr="00BF65E9">
        <w:rPr>
          <w:rFonts w:ascii="Times New Roman" w:hAnsi="Times New Roman"/>
          <w:spacing w:val="21"/>
          <w:sz w:val="24"/>
          <w:szCs w:val="24"/>
        </w:rPr>
        <w:t xml:space="preserve"> </w:t>
      </w:r>
      <w:r w:rsidRPr="00BF65E9">
        <w:rPr>
          <w:rFonts w:ascii="Times New Roman" w:hAnsi="Times New Roman"/>
          <w:spacing w:val="-1"/>
          <w:sz w:val="24"/>
          <w:szCs w:val="24"/>
        </w:rPr>
        <w:t>подтверждающих</w:t>
      </w:r>
      <w:r w:rsidRPr="00BF65E9">
        <w:rPr>
          <w:rFonts w:ascii="Times New Roman" w:hAnsi="Times New Roman"/>
          <w:spacing w:val="21"/>
          <w:sz w:val="24"/>
          <w:szCs w:val="24"/>
        </w:rPr>
        <w:t xml:space="preserve"> </w:t>
      </w:r>
      <w:r w:rsidRPr="00BF65E9">
        <w:rPr>
          <w:rFonts w:ascii="Times New Roman" w:hAnsi="Times New Roman"/>
          <w:spacing w:val="-1"/>
          <w:sz w:val="24"/>
          <w:szCs w:val="24"/>
        </w:rPr>
        <w:t>полномочия</w:t>
      </w:r>
      <w:r w:rsidRPr="00BF65E9">
        <w:rPr>
          <w:rFonts w:ascii="Times New Roman" w:hAnsi="Times New Roman"/>
          <w:spacing w:val="18"/>
          <w:sz w:val="24"/>
          <w:szCs w:val="24"/>
        </w:rPr>
        <w:t xml:space="preserve"> </w:t>
      </w:r>
      <w:r w:rsidRPr="00BF65E9">
        <w:rPr>
          <w:rFonts w:ascii="Times New Roman" w:hAnsi="Times New Roman"/>
          <w:spacing w:val="-1"/>
          <w:sz w:val="24"/>
          <w:szCs w:val="24"/>
        </w:rPr>
        <w:t>лица,</w:t>
      </w:r>
      <w:r w:rsidRPr="00BF65E9">
        <w:rPr>
          <w:rFonts w:ascii="Times New Roman" w:hAnsi="Times New Roman"/>
          <w:spacing w:val="21"/>
          <w:sz w:val="24"/>
          <w:szCs w:val="24"/>
        </w:rPr>
        <w:t xml:space="preserve"> </w:t>
      </w:r>
      <w:r w:rsidRPr="00BF65E9">
        <w:rPr>
          <w:rFonts w:ascii="Times New Roman" w:hAnsi="Times New Roman"/>
          <w:spacing w:val="-1"/>
          <w:sz w:val="24"/>
          <w:szCs w:val="24"/>
        </w:rPr>
        <w:t>подписывающего</w:t>
      </w:r>
      <w:r w:rsidRPr="00BF65E9">
        <w:rPr>
          <w:rFonts w:ascii="Times New Roman" w:hAnsi="Times New Roman"/>
          <w:spacing w:val="89"/>
          <w:sz w:val="24"/>
          <w:szCs w:val="24"/>
        </w:rPr>
        <w:t xml:space="preserve"> </w:t>
      </w:r>
      <w:r w:rsidRPr="00BF65E9">
        <w:rPr>
          <w:rFonts w:ascii="Times New Roman" w:hAnsi="Times New Roman"/>
          <w:spacing w:val="-1"/>
          <w:sz w:val="24"/>
          <w:szCs w:val="24"/>
        </w:rPr>
        <w:t>Рамочный договор,</w:t>
      </w:r>
      <w:r w:rsidRPr="00BF65E9">
        <w:rPr>
          <w:rFonts w:ascii="Times New Roman" w:hAnsi="Times New Roman"/>
          <w:spacing w:val="4"/>
          <w:sz w:val="24"/>
          <w:szCs w:val="24"/>
        </w:rPr>
        <w:t xml:space="preserve"> </w:t>
      </w:r>
      <w:r w:rsidRPr="00BF65E9">
        <w:rPr>
          <w:rFonts w:ascii="Times New Roman" w:hAnsi="Times New Roman"/>
          <w:sz w:val="24"/>
          <w:szCs w:val="24"/>
        </w:rPr>
        <w:t>сообщить</w:t>
      </w:r>
      <w:r w:rsidRPr="00BF65E9">
        <w:rPr>
          <w:rFonts w:ascii="Times New Roman" w:hAnsi="Times New Roman"/>
          <w:spacing w:val="6"/>
          <w:sz w:val="24"/>
          <w:szCs w:val="24"/>
        </w:rPr>
        <w:t xml:space="preserve"> </w:t>
      </w:r>
      <w:r w:rsidRPr="00BF65E9">
        <w:rPr>
          <w:rFonts w:ascii="Times New Roman" w:hAnsi="Times New Roman"/>
          <w:spacing w:val="-1"/>
          <w:sz w:val="24"/>
          <w:szCs w:val="24"/>
        </w:rPr>
        <w:t>свои</w:t>
      </w:r>
      <w:r w:rsidRPr="00BF65E9">
        <w:rPr>
          <w:rFonts w:ascii="Times New Roman" w:hAnsi="Times New Roman"/>
          <w:spacing w:val="5"/>
          <w:sz w:val="24"/>
          <w:szCs w:val="24"/>
        </w:rPr>
        <w:t xml:space="preserve"> </w:t>
      </w:r>
      <w:r w:rsidRPr="00BF65E9">
        <w:rPr>
          <w:rFonts w:ascii="Times New Roman" w:hAnsi="Times New Roman"/>
          <w:spacing w:val="-1"/>
          <w:sz w:val="24"/>
          <w:szCs w:val="24"/>
        </w:rPr>
        <w:t>почтовые,</w:t>
      </w:r>
      <w:r w:rsidRPr="00BF65E9">
        <w:rPr>
          <w:rFonts w:ascii="Times New Roman" w:hAnsi="Times New Roman"/>
          <w:spacing w:val="4"/>
          <w:sz w:val="24"/>
          <w:szCs w:val="24"/>
        </w:rPr>
        <w:t xml:space="preserve"> </w:t>
      </w:r>
      <w:r w:rsidRPr="00BF65E9">
        <w:rPr>
          <w:rFonts w:ascii="Times New Roman" w:hAnsi="Times New Roman"/>
          <w:spacing w:val="-1"/>
          <w:sz w:val="24"/>
          <w:szCs w:val="24"/>
        </w:rPr>
        <w:t>платежные</w:t>
      </w:r>
      <w:r w:rsidRPr="00BF65E9">
        <w:rPr>
          <w:rFonts w:ascii="Times New Roman" w:hAnsi="Times New Roman"/>
          <w:spacing w:val="6"/>
          <w:sz w:val="24"/>
          <w:szCs w:val="24"/>
        </w:rPr>
        <w:t xml:space="preserve"> </w:t>
      </w:r>
      <w:r w:rsidRPr="00BF65E9">
        <w:rPr>
          <w:rFonts w:ascii="Times New Roman" w:hAnsi="Times New Roman"/>
          <w:spacing w:val="-1"/>
          <w:sz w:val="24"/>
          <w:szCs w:val="24"/>
        </w:rPr>
        <w:t>реквизиты,</w:t>
      </w:r>
      <w:r w:rsidRPr="00BF65E9">
        <w:rPr>
          <w:rFonts w:ascii="Times New Roman" w:hAnsi="Times New Roman"/>
          <w:spacing w:val="4"/>
          <w:sz w:val="24"/>
          <w:szCs w:val="24"/>
        </w:rPr>
        <w:t xml:space="preserve"> </w:t>
      </w:r>
      <w:r w:rsidRPr="00BF65E9">
        <w:rPr>
          <w:rFonts w:ascii="Times New Roman" w:hAnsi="Times New Roman"/>
          <w:spacing w:val="-1"/>
          <w:sz w:val="24"/>
          <w:szCs w:val="24"/>
        </w:rPr>
        <w:t>статистические</w:t>
      </w:r>
      <w:r w:rsidRPr="00BF65E9">
        <w:rPr>
          <w:rFonts w:ascii="Times New Roman" w:hAnsi="Times New Roman"/>
          <w:spacing w:val="107"/>
          <w:sz w:val="24"/>
          <w:szCs w:val="24"/>
        </w:rPr>
        <w:t xml:space="preserve"> </w:t>
      </w:r>
      <w:r w:rsidRPr="00BF65E9">
        <w:rPr>
          <w:rFonts w:ascii="Times New Roman" w:hAnsi="Times New Roman"/>
          <w:sz w:val="24"/>
          <w:szCs w:val="24"/>
        </w:rPr>
        <w:t>коды,</w:t>
      </w:r>
      <w:r w:rsidRPr="00BF65E9">
        <w:rPr>
          <w:rFonts w:ascii="Times New Roman" w:hAnsi="Times New Roman"/>
          <w:spacing w:val="21"/>
          <w:sz w:val="24"/>
          <w:szCs w:val="24"/>
        </w:rPr>
        <w:t xml:space="preserve"> </w:t>
      </w:r>
      <w:r w:rsidRPr="00BF65E9">
        <w:rPr>
          <w:rFonts w:ascii="Times New Roman" w:hAnsi="Times New Roman"/>
          <w:spacing w:val="-1"/>
          <w:sz w:val="24"/>
          <w:szCs w:val="24"/>
        </w:rPr>
        <w:t>место</w:t>
      </w:r>
      <w:r w:rsidRPr="00BF65E9">
        <w:rPr>
          <w:rFonts w:ascii="Times New Roman" w:hAnsi="Times New Roman"/>
          <w:spacing w:val="22"/>
          <w:sz w:val="24"/>
          <w:szCs w:val="24"/>
        </w:rPr>
        <w:t xml:space="preserve"> </w:t>
      </w:r>
      <w:r w:rsidRPr="00BF65E9">
        <w:rPr>
          <w:rFonts w:ascii="Times New Roman" w:hAnsi="Times New Roman"/>
          <w:spacing w:val="-1"/>
          <w:sz w:val="24"/>
          <w:szCs w:val="24"/>
        </w:rPr>
        <w:t>нахождения,</w:t>
      </w:r>
      <w:r w:rsidRPr="00BF65E9">
        <w:rPr>
          <w:rFonts w:ascii="Times New Roman" w:hAnsi="Times New Roman"/>
          <w:spacing w:val="21"/>
          <w:sz w:val="24"/>
          <w:szCs w:val="24"/>
        </w:rPr>
        <w:t xml:space="preserve"> </w:t>
      </w:r>
      <w:r w:rsidRPr="00BF65E9">
        <w:rPr>
          <w:rFonts w:ascii="Times New Roman" w:hAnsi="Times New Roman"/>
          <w:spacing w:val="-1"/>
          <w:sz w:val="24"/>
          <w:szCs w:val="24"/>
        </w:rPr>
        <w:t>наименование</w:t>
      </w:r>
      <w:r w:rsidRPr="00BF65E9">
        <w:rPr>
          <w:rFonts w:ascii="Times New Roman" w:hAnsi="Times New Roman"/>
          <w:spacing w:val="20"/>
          <w:sz w:val="24"/>
          <w:szCs w:val="24"/>
        </w:rPr>
        <w:t xml:space="preserve"> </w:t>
      </w:r>
      <w:r w:rsidRPr="00BF65E9">
        <w:rPr>
          <w:rFonts w:ascii="Times New Roman" w:hAnsi="Times New Roman"/>
          <w:sz w:val="24"/>
          <w:szCs w:val="24"/>
        </w:rPr>
        <w:t>и</w:t>
      </w:r>
      <w:r w:rsidRPr="00BF65E9">
        <w:rPr>
          <w:rFonts w:ascii="Times New Roman" w:hAnsi="Times New Roman"/>
          <w:spacing w:val="19"/>
          <w:sz w:val="24"/>
          <w:szCs w:val="24"/>
        </w:rPr>
        <w:t xml:space="preserve"> </w:t>
      </w:r>
      <w:r w:rsidRPr="00BF65E9">
        <w:rPr>
          <w:rFonts w:ascii="Times New Roman" w:hAnsi="Times New Roman"/>
          <w:spacing w:val="-1"/>
          <w:sz w:val="24"/>
          <w:szCs w:val="24"/>
        </w:rPr>
        <w:t>прочие</w:t>
      </w:r>
      <w:r w:rsidRPr="00BF65E9">
        <w:rPr>
          <w:rFonts w:ascii="Times New Roman" w:hAnsi="Times New Roman"/>
          <w:spacing w:val="20"/>
          <w:sz w:val="24"/>
          <w:szCs w:val="24"/>
        </w:rPr>
        <w:t xml:space="preserve"> </w:t>
      </w:r>
      <w:r w:rsidRPr="00BF65E9">
        <w:rPr>
          <w:rFonts w:ascii="Times New Roman" w:hAnsi="Times New Roman"/>
          <w:spacing w:val="-1"/>
          <w:sz w:val="24"/>
          <w:szCs w:val="24"/>
        </w:rPr>
        <w:t>данные,</w:t>
      </w:r>
      <w:r w:rsidRPr="00BF65E9">
        <w:rPr>
          <w:rFonts w:ascii="Times New Roman" w:hAnsi="Times New Roman"/>
          <w:spacing w:val="21"/>
          <w:sz w:val="24"/>
          <w:szCs w:val="24"/>
        </w:rPr>
        <w:t xml:space="preserve"> </w:t>
      </w:r>
      <w:r w:rsidRPr="00BF65E9">
        <w:rPr>
          <w:rFonts w:ascii="Times New Roman" w:hAnsi="Times New Roman"/>
          <w:spacing w:val="-1"/>
          <w:sz w:val="24"/>
          <w:szCs w:val="24"/>
        </w:rPr>
        <w:t>необходимые</w:t>
      </w:r>
      <w:r w:rsidRPr="00BF65E9">
        <w:rPr>
          <w:rFonts w:ascii="Times New Roman" w:hAnsi="Times New Roman"/>
          <w:spacing w:val="19"/>
          <w:sz w:val="24"/>
          <w:szCs w:val="24"/>
        </w:rPr>
        <w:t xml:space="preserve"> </w:t>
      </w:r>
      <w:r w:rsidRPr="00BF65E9">
        <w:rPr>
          <w:rFonts w:ascii="Times New Roman" w:hAnsi="Times New Roman"/>
          <w:sz w:val="24"/>
          <w:szCs w:val="24"/>
        </w:rPr>
        <w:t>для</w:t>
      </w:r>
      <w:r w:rsidRPr="00BF65E9">
        <w:rPr>
          <w:rFonts w:ascii="Times New Roman" w:hAnsi="Times New Roman"/>
          <w:spacing w:val="21"/>
          <w:sz w:val="24"/>
          <w:szCs w:val="24"/>
        </w:rPr>
        <w:t xml:space="preserve"> </w:t>
      </w:r>
      <w:r w:rsidRPr="00BF65E9">
        <w:rPr>
          <w:rFonts w:ascii="Times New Roman" w:hAnsi="Times New Roman"/>
          <w:spacing w:val="-1"/>
          <w:sz w:val="24"/>
          <w:szCs w:val="24"/>
        </w:rPr>
        <w:t>правильного</w:t>
      </w:r>
      <w:r w:rsidRPr="00BF65E9">
        <w:rPr>
          <w:rFonts w:ascii="Times New Roman" w:hAnsi="Times New Roman"/>
          <w:spacing w:val="87"/>
          <w:sz w:val="24"/>
          <w:szCs w:val="24"/>
        </w:rPr>
        <w:t xml:space="preserve"> </w:t>
      </w:r>
      <w:r w:rsidRPr="00BF65E9">
        <w:rPr>
          <w:rFonts w:ascii="Times New Roman" w:hAnsi="Times New Roman"/>
          <w:spacing w:val="-1"/>
          <w:sz w:val="24"/>
          <w:szCs w:val="24"/>
        </w:rPr>
        <w:t>оформления</w:t>
      </w:r>
      <w:r w:rsidRPr="00BF65E9">
        <w:rPr>
          <w:rFonts w:ascii="Times New Roman" w:hAnsi="Times New Roman"/>
          <w:spacing w:val="57"/>
          <w:sz w:val="24"/>
          <w:szCs w:val="24"/>
        </w:rPr>
        <w:t xml:space="preserve"> </w:t>
      </w:r>
      <w:r w:rsidRPr="00BF65E9">
        <w:rPr>
          <w:rFonts w:ascii="Times New Roman" w:hAnsi="Times New Roman"/>
          <w:spacing w:val="-1"/>
          <w:sz w:val="24"/>
          <w:szCs w:val="24"/>
        </w:rPr>
        <w:t>Рамочного договора</w:t>
      </w:r>
      <w:r w:rsidRPr="00BF65E9">
        <w:rPr>
          <w:rFonts w:ascii="Times New Roman" w:hAnsi="Times New Roman"/>
          <w:spacing w:val="57"/>
          <w:sz w:val="24"/>
          <w:szCs w:val="24"/>
        </w:rPr>
        <w:t xml:space="preserve"> </w:t>
      </w:r>
      <w:r w:rsidRPr="00BF65E9">
        <w:rPr>
          <w:rFonts w:ascii="Times New Roman" w:hAnsi="Times New Roman"/>
          <w:sz w:val="24"/>
          <w:szCs w:val="24"/>
        </w:rPr>
        <w:t>и</w:t>
      </w:r>
      <w:r w:rsidRPr="00BF65E9">
        <w:rPr>
          <w:rFonts w:ascii="Times New Roman" w:hAnsi="Times New Roman"/>
          <w:spacing w:val="55"/>
          <w:sz w:val="24"/>
          <w:szCs w:val="24"/>
        </w:rPr>
        <w:t xml:space="preserve"> </w:t>
      </w:r>
      <w:r w:rsidRPr="00BF65E9">
        <w:rPr>
          <w:rFonts w:ascii="Times New Roman" w:hAnsi="Times New Roman"/>
          <w:spacing w:val="-1"/>
          <w:sz w:val="24"/>
          <w:szCs w:val="24"/>
        </w:rPr>
        <w:t>последующего</w:t>
      </w:r>
      <w:r w:rsidRPr="00BF65E9">
        <w:rPr>
          <w:rFonts w:ascii="Times New Roman" w:hAnsi="Times New Roman"/>
          <w:spacing w:val="57"/>
          <w:sz w:val="24"/>
          <w:szCs w:val="24"/>
        </w:rPr>
        <w:t xml:space="preserve"> </w:t>
      </w:r>
      <w:r w:rsidRPr="00BF65E9">
        <w:rPr>
          <w:rFonts w:ascii="Times New Roman" w:hAnsi="Times New Roman"/>
          <w:spacing w:val="-1"/>
          <w:sz w:val="24"/>
          <w:szCs w:val="24"/>
        </w:rPr>
        <w:t>выставления</w:t>
      </w:r>
      <w:r w:rsidRPr="00BF65E9">
        <w:rPr>
          <w:rFonts w:ascii="Times New Roman" w:hAnsi="Times New Roman"/>
          <w:spacing w:val="57"/>
          <w:sz w:val="24"/>
          <w:szCs w:val="24"/>
        </w:rPr>
        <w:t xml:space="preserve"> </w:t>
      </w:r>
      <w:r w:rsidRPr="00BF65E9">
        <w:rPr>
          <w:rFonts w:ascii="Times New Roman" w:hAnsi="Times New Roman"/>
          <w:sz w:val="24"/>
          <w:szCs w:val="24"/>
        </w:rPr>
        <w:t>счетов-фактур</w:t>
      </w:r>
      <w:r w:rsidRPr="00BF65E9">
        <w:rPr>
          <w:rFonts w:ascii="Times New Roman" w:hAnsi="Times New Roman"/>
          <w:spacing w:val="81"/>
          <w:sz w:val="24"/>
          <w:szCs w:val="24"/>
        </w:rPr>
        <w:t xml:space="preserve"> </w:t>
      </w:r>
      <w:r w:rsidRPr="00BF65E9">
        <w:rPr>
          <w:rFonts w:ascii="Times New Roman" w:hAnsi="Times New Roman"/>
          <w:spacing w:val="-1"/>
          <w:sz w:val="24"/>
          <w:szCs w:val="24"/>
        </w:rPr>
        <w:t>Поставщиком Покупателю,</w:t>
      </w:r>
      <w:r w:rsidRPr="00BF65E9">
        <w:rPr>
          <w:rFonts w:ascii="Times New Roman" w:hAnsi="Times New Roman"/>
          <w:sz w:val="24"/>
          <w:szCs w:val="24"/>
        </w:rPr>
        <w:t xml:space="preserve"> </w:t>
      </w:r>
      <w:r w:rsidRPr="00BF65E9">
        <w:rPr>
          <w:rFonts w:ascii="Times New Roman" w:hAnsi="Times New Roman"/>
          <w:spacing w:val="-1"/>
          <w:sz w:val="24"/>
          <w:szCs w:val="24"/>
        </w:rPr>
        <w:t>если</w:t>
      </w:r>
      <w:r w:rsidRPr="00BF65E9">
        <w:rPr>
          <w:rFonts w:ascii="Times New Roman" w:hAnsi="Times New Roman"/>
          <w:spacing w:val="1"/>
          <w:sz w:val="24"/>
          <w:szCs w:val="24"/>
        </w:rPr>
        <w:t xml:space="preserve"> </w:t>
      </w:r>
      <w:r w:rsidRPr="00BF65E9">
        <w:rPr>
          <w:rFonts w:ascii="Times New Roman" w:hAnsi="Times New Roman"/>
          <w:sz w:val="24"/>
          <w:szCs w:val="24"/>
        </w:rPr>
        <w:t>такие</w:t>
      </w:r>
      <w:r w:rsidRPr="00BF65E9">
        <w:rPr>
          <w:rFonts w:ascii="Times New Roman" w:hAnsi="Times New Roman"/>
          <w:spacing w:val="-1"/>
          <w:sz w:val="24"/>
          <w:szCs w:val="24"/>
        </w:rPr>
        <w:t xml:space="preserve"> документы</w:t>
      </w:r>
      <w:r w:rsidRPr="00BF65E9">
        <w:rPr>
          <w:rFonts w:ascii="Times New Roman" w:hAnsi="Times New Roman"/>
          <w:sz w:val="24"/>
          <w:szCs w:val="24"/>
        </w:rPr>
        <w:t xml:space="preserve"> не</w:t>
      </w:r>
      <w:r w:rsidRPr="00BF65E9">
        <w:rPr>
          <w:rFonts w:ascii="Times New Roman" w:hAnsi="Times New Roman"/>
          <w:spacing w:val="-1"/>
          <w:sz w:val="24"/>
          <w:szCs w:val="24"/>
        </w:rPr>
        <w:t xml:space="preserve"> предоставлялись</w:t>
      </w:r>
      <w:r w:rsidRPr="00BF65E9">
        <w:rPr>
          <w:rFonts w:ascii="Times New Roman" w:hAnsi="Times New Roman"/>
          <w:sz w:val="24"/>
          <w:szCs w:val="24"/>
        </w:rPr>
        <w:t xml:space="preserve"> </w:t>
      </w:r>
      <w:r w:rsidRPr="00BF65E9">
        <w:rPr>
          <w:rFonts w:ascii="Times New Roman" w:hAnsi="Times New Roman"/>
          <w:spacing w:val="-1"/>
          <w:sz w:val="24"/>
          <w:szCs w:val="24"/>
        </w:rPr>
        <w:t>ранее.</w:t>
      </w:r>
    </w:p>
    <w:p w:rsidR="00313884" w:rsidRPr="00BF65E9" w:rsidRDefault="00313884" w:rsidP="004914E3">
      <w:pPr>
        <w:pStyle w:val="afa"/>
        <w:tabs>
          <w:tab w:val="left" w:pos="0"/>
          <w:tab w:val="left" w:pos="9639"/>
        </w:tabs>
        <w:ind w:firstLine="709"/>
        <w:contextualSpacing/>
        <w:jc w:val="both"/>
        <w:rPr>
          <w:rFonts w:ascii="Times New Roman" w:hAnsi="Times New Roman"/>
          <w:sz w:val="24"/>
          <w:szCs w:val="24"/>
        </w:rPr>
      </w:pPr>
      <w:r w:rsidRPr="00BF65E9">
        <w:rPr>
          <w:rFonts w:ascii="Times New Roman" w:hAnsi="Times New Roman"/>
          <w:sz w:val="24"/>
          <w:szCs w:val="24"/>
        </w:rPr>
        <w:t>В</w:t>
      </w:r>
      <w:r w:rsidRPr="00BF65E9">
        <w:rPr>
          <w:rFonts w:ascii="Times New Roman" w:hAnsi="Times New Roman"/>
          <w:spacing w:val="34"/>
          <w:sz w:val="24"/>
          <w:szCs w:val="24"/>
        </w:rPr>
        <w:t xml:space="preserve"> </w:t>
      </w:r>
      <w:r w:rsidRPr="00BF65E9">
        <w:rPr>
          <w:rFonts w:ascii="Times New Roman" w:hAnsi="Times New Roman"/>
          <w:spacing w:val="-1"/>
          <w:sz w:val="24"/>
          <w:szCs w:val="24"/>
        </w:rPr>
        <w:t>случае</w:t>
      </w:r>
      <w:r w:rsidRPr="00BF65E9">
        <w:rPr>
          <w:rFonts w:ascii="Times New Roman" w:hAnsi="Times New Roman"/>
          <w:spacing w:val="34"/>
          <w:sz w:val="24"/>
          <w:szCs w:val="24"/>
        </w:rPr>
        <w:t xml:space="preserve"> </w:t>
      </w:r>
      <w:r w:rsidRPr="00BF65E9">
        <w:rPr>
          <w:rFonts w:ascii="Times New Roman" w:hAnsi="Times New Roman"/>
          <w:spacing w:val="-1"/>
          <w:sz w:val="24"/>
          <w:szCs w:val="24"/>
        </w:rPr>
        <w:t>изменения</w:t>
      </w:r>
      <w:r w:rsidRPr="00BF65E9">
        <w:rPr>
          <w:rFonts w:ascii="Times New Roman" w:hAnsi="Times New Roman"/>
          <w:spacing w:val="35"/>
          <w:sz w:val="24"/>
          <w:szCs w:val="24"/>
        </w:rPr>
        <w:t xml:space="preserve"> </w:t>
      </w:r>
      <w:r w:rsidRPr="00BF65E9">
        <w:rPr>
          <w:rFonts w:ascii="Times New Roman" w:hAnsi="Times New Roman"/>
          <w:spacing w:val="-1"/>
          <w:sz w:val="24"/>
          <w:szCs w:val="24"/>
        </w:rPr>
        <w:t>вышеперечисленных</w:t>
      </w:r>
      <w:r w:rsidRPr="00BF65E9">
        <w:rPr>
          <w:rFonts w:ascii="Times New Roman" w:hAnsi="Times New Roman"/>
          <w:spacing w:val="37"/>
          <w:sz w:val="24"/>
          <w:szCs w:val="24"/>
        </w:rPr>
        <w:t xml:space="preserve"> </w:t>
      </w:r>
      <w:r w:rsidRPr="00BF65E9">
        <w:rPr>
          <w:rFonts w:ascii="Times New Roman" w:hAnsi="Times New Roman"/>
          <w:spacing w:val="-1"/>
          <w:sz w:val="24"/>
          <w:szCs w:val="24"/>
        </w:rPr>
        <w:t>сведений,</w:t>
      </w:r>
      <w:r w:rsidRPr="00BF65E9">
        <w:rPr>
          <w:rFonts w:ascii="Times New Roman" w:hAnsi="Times New Roman"/>
          <w:spacing w:val="35"/>
          <w:sz w:val="24"/>
          <w:szCs w:val="24"/>
        </w:rPr>
        <w:t xml:space="preserve"> </w:t>
      </w:r>
      <w:r w:rsidRPr="00BF65E9">
        <w:rPr>
          <w:rFonts w:ascii="Times New Roman" w:hAnsi="Times New Roman"/>
          <w:spacing w:val="-1"/>
          <w:sz w:val="24"/>
          <w:szCs w:val="24"/>
        </w:rPr>
        <w:t>Покупатель</w:t>
      </w:r>
      <w:r w:rsidRPr="00BF65E9">
        <w:rPr>
          <w:rFonts w:ascii="Times New Roman" w:hAnsi="Times New Roman"/>
          <w:spacing w:val="36"/>
          <w:sz w:val="24"/>
          <w:szCs w:val="24"/>
        </w:rPr>
        <w:t xml:space="preserve"> </w:t>
      </w:r>
      <w:r w:rsidRPr="00BF65E9">
        <w:rPr>
          <w:rFonts w:ascii="Times New Roman" w:hAnsi="Times New Roman"/>
          <w:sz w:val="24"/>
          <w:szCs w:val="24"/>
        </w:rPr>
        <w:t>в</w:t>
      </w:r>
      <w:r w:rsidRPr="00BF65E9">
        <w:rPr>
          <w:rFonts w:ascii="Times New Roman" w:hAnsi="Times New Roman"/>
          <w:spacing w:val="37"/>
          <w:sz w:val="24"/>
          <w:szCs w:val="24"/>
        </w:rPr>
        <w:t xml:space="preserve"> </w:t>
      </w:r>
      <w:r w:rsidRPr="00BF65E9">
        <w:rPr>
          <w:rFonts w:ascii="Times New Roman" w:hAnsi="Times New Roman"/>
          <w:spacing w:val="-1"/>
          <w:sz w:val="24"/>
          <w:szCs w:val="24"/>
        </w:rPr>
        <w:t>течение</w:t>
      </w:r>
      <w:r w:rsidRPr="00BF65E9">
        <w:rPr>
          <w:rFonts w:ascii="Times New Roman" w:hAnsi="Times New Roman"/>
          <w:spacing w:val="34"/>
          <w:sz w:val="24"/>
          <w:szCs w:val="24"/>
        </w:rPr>
        <w:t xml:space="preserve"> </w:t>
      </w:r>
      <w:r w:rsidRPr="00BF65E9">
        <w:rPr>
          <w:rFonts w:ascii="Times New Roman" w:hAnsi="Times New Roman"/>
          <w:sz w:val="24"/>
          <w:szCs w:val="24"/>
        </w:rPr>
        <w:t>3</w:t>
      </w:r>
      <w:r w:rsidRPr="00BF65E9">
        <w:rPr>
          <w:rFonts w:ascii="Times New Roman" w:hAnsi="Times New Roman"/>
          <w:spacing w:val="35"/>
          <w:sz w:val="24"/>
          <w:szCs w:val="24"/>
        </w:rPr>
        <w:t xml:space="preserve"> </w:t>
      </w:r>
      <w:r w:rsidRPr="00BF65E9">
        <w:rPr>
          <w:rFonts w:ascii="Times New Roman" w:hAnsi="Times New Roman"/>
          <w:sz w:val="24"/>
          <w:szCs w:val="24"/>
        </w:rPr>
        <w:t>(трех)</w:t>
      </w:r>
      <w:r w:rsidRPr="00BF65E9">
        <w:rPr>
          <w:rFonts w:ascii="Times New Roman" w:hAnsi="Times New Roman"/>
          <w:spacing w:val="81"/>
          <w:sz w:val="24"/>
          <w:szCs w:val="24"/>
        </w:rPr>
        <w:t xml:space="preserve"> </w:t>
      </w:r>
      <w:r w:rsidRPr="00BF65E9">
        <w:rPr>
          <w:rFonts w:ascii="Times New Roman" w:hAnsi="Times New Roman"/>
          <w:sz w:val="24"/>
          <w:szCs w:val="24"/>
        </w:rPr>
        <w:t xml:space="preserve">дней </w:t>
      </w:r>
      <w:r w:rsidRPr="00BF65E9">
        <w:rPr>
          <w:rFonts w:ascii="Times New Roman" w:hAnsi="Times New Roman"/>
          <w:spacing w:val="31"/>
          <w:sz w:val="24"/>
          <w:szCs w:val="24"/>
        </w:rPr>
        <w:t xml:space="preserve"> </w:t>
      </w:r>
      <w:r w:rsidRPr="00BF65E9">
        <w:rPr>
          <w:rFonts w:ascii="Times New Roman" w:hAnsi="Times New Roman"/>
          <w:spacing w:val="-1"/>
          <w:sz w:val="24"/>
          <w:szCs w:val="24"/>
        </w:rPr>
        <w:t>должен</w:t>
      </w:r>
      <w:r w:rsidRPr="00BF65E9">
        <w:rPr>
          <w:rFonts w:ascii="Times New Roman" w:hAnsi="Times New Roman"/>
          <w:sz w:val="24"/>
          <w:szCs w:val="24"/>
        </w:rPr>
        <w:t xml:space="preserve"> </w:t>
      </w:r>
      <w:r w:rsidRPr="00BF65E9">
        <w:rPr>
          <w:rFonts w:ascii="Times New Roman" w:hAnsi="Times New Roman"/>
          <w:spacing w:val="29"/>
          <w:sz w:val="24"/>
          <w:szCs w:val="24"/>
        </w:rPr>
        <w:t xml:space="preserve"> </w:t>
      </w:r>
      <w:r w:rsidRPr="00BF65E9">
        <w:rPr>
          <w:rFonts w:ascii="Times New Roman" w:hAnsi="Times New Roman"/>
          <w:spacing w:val="-1"/>
          <w:sz w:val="24"/>
          <w:szCs w:val="24"/>
        </w:rPr>
        <w:t>письменно</w:t>
      </w:r>
      <w:r w:rsidRPr="00BF65E9">
        <w:rPr>
          <w:rFonts w:ascii="Times New Roman" w:hAnsi="Times New Roman"/>
          <w:sz w:val="24"/>
          <w:szCs w:val="24"/>
        </w:rPr>
        <w:t xml:space="preserve"> </w:t>
      </w:r>
      <w:r w:rsidRPr="00BF65E9">
        <w:rPr>
          <w:rFonts w:ascii="Times New Roman" w:hAnsi="Times New Roman"/>
          <w:spacing w:val="30"/>
          <w:sz w:val="24"/>
          <w:szCs w:val="24"/>
        </w:rPr>
        <w:t xml:space="preserve"> </w:t>
      </w:r>
      <w:r w:rsidRPr="00BF65E9">
        <w:rPr>
          <w:rFonts w:ascii="Times New Roman" w:hAnsi="Times New Roman"/>
          <w:spacing w:val="-1"/>
          <w:sz w:val="24"/>
          <w:szCs w:val="24"/>
        </w:rPr>
        <w:t>сообщить</w:t>
      </w:r>
      <w:r w:rsidRPr="00BF65E9">
        <w:rPr>
          <w:rFonts w:ascii="Times New Roman" w:hAnsi="Times New Roman"/>
          <w:sz w:val="24"/>
          <w:szCs w:val="24"/>
        </w:rPr>
        <w:t xml:space="preserve"> </w:t>
      </w:r>
      <w:r w:rsidRPr="00BF65E9">
        <w:rPr>
          <w:rFonts w:ascii="Times New Roman" w:hAnsi="Times New Roman"/>
          <w:spacing w:val="31"/>
          <w:sz w:val="24"/>
          <w:szCs w:val="24"/>
        </w:rPr>
        <w:t xml:space="preserve"> </w:t>
      </w:r>
      <w:r w:rsidRPr="00BF65E9">
        <w:rPr>
          <w:rFonts w:ascii="Times New Roman" w:hAnsi="Times New Roman"/>
          <w:sz w:val="24"/>
          <w:szCs w:val="24"/>
        </w:rPr>
        <w:t xml:space="preserve">об </w:t>
      </w:r>
      <w:r w:rsidRPr="00BF65E9">
        <w:rPr>
          <w:rFonts w:ascii="Times New Roman" w:hAnsi="Times New Roman"/>
          <w:spacing w:val="28"/>
          <w:sz w:val="24"/>
          <w:szCs w:val="24"/>
        </w:rPr>
        <w:t xml:space="preserve"> </w:t>
      </w:r>
      <w:r w:rsidRPr="00BF65E9">
        <w:rPr>
          <w:rFonts w:ascii="Times New Roman" w:hAnsi="Times New Roman"/>
          <w:sz w:val="24"/>
          <w:szCs w:val="24"/>
        </w:rPr>
        <w:t xml:space="preserve">этом </w:t>
      </w:r>
      <w:r w:rsidRPr="00BF65E9">
        <w:rPr>
          <w:rFonts w:ascii="Times New Roman" w:hAnsi="Times New Roman"/>
          <w:spacing w:val="27"/>
          <w:sz w:val="24"/>
          <w:szCs w:val="24"/>
        </w:rPr>
        <w:t xml:space="preserve"> </w:t>
      </w:r>
      <w:r w:rsidRPr="00BF65E9">
        <w:rPr>
          <w:rFonts w:ascii="Times New Roman" w:hAnsi="Times New Roman"/>
          <w:sz w:val="24"/>
          <w:szCs w:val="24"/>
        </w:rPr>
        <w:t xml:space="preserve">Поставщику </w:t>
      </w:r>
      <w:r w:rsidRPr="00BF65E9">
        <w:rPr>
          <w:rFonts w:ascii="Times New Roman" w:hAnsi="Times New Roman"/>
          <w:spacing w:val="23"/>
          <w:sz w:val="24"/>
          <w:szCs w:val="24"/>
        </w:rPr>
        <w:t xml:space="preserve"> </w:t>
      </w:r>
      <w:r w:rsidRPr="00BF65E9">
        <w:rPr>
          <w:rFonts w:ascii="Times New Roman" w:hAnsi="Times New Roman"/>
          <w:sz w:val="24"/>
          <w:szCs w:val="24"/>
        </w:rPr>
        <w:t xml:space="preserve">и </w:t>
      </w:r>
      <w:r w:rsidRPr="00BF65E9">
        <w:rPr>
          <w:rFonts w:ascii="Times New Roman" w:hAnsi="Times New Roman"/>
          <w:spacing w:val="31"/>
          <w:sz w:val="24"/>
          <w:szCs w:val="24"/>
        </w:rPr>
        <w:t xml:space="preserve"> </w:t>
      </w:r>
      <w:r w:rsidRPr="00BF65E9">
        <w:rPr>
          <w:rFonts w:ascii="Times New Roman" w:hAnsi="Times New Roman"/>
          <w:spacing w:val="-1"/>
          <w:sz w:val="24"/>
          <w:szCs w:val="24"/>
        </w:rPr>
        <w:t>представить</w:t>
      </w:r>
      <w:r w:rsidRPr="00BF65E9">
        <w:rPr>
          <w:rFonts w:ascii="Times New Roman" w:hAnsi="Times New Roman"/>
          <w:sz w:val="24"/>
          <w:szCs w:val="24"/>
        </w:rPr>
        <w:t xml:space="preserve"> </w:t>
      </w:r>
      <w:r w:rsidRPr="00BF65E9">
        <w:rPr>
          <w:rFonts w:ascii="Times New Roman" w:hAnsi="Times New Roman"/>
          <w:spacing w:val="32"/>
          <w:sz w:val="24"/>
          <w:szCs w:val="24"/>
        </w:rPr>
        <w:t xml:space="preserve"> </w:t>
      </w:r>
      <w:r w:rsidRPr="00BF65E9">
        <w:rPr>
          <w:rFonts w:ascii="Times New Roman" w:hAnsi="Times New Roman"/>
          <w:sz w:val="24"/>
          <w:szCs w:val="24"/>
        </w:rPr>
        <w:t xml:space="preserve">Поставщику  </w:t>
      </w:r>
      <w:r w:rsidRPr="00BF65E9">
        <w:rPr>
          <w:rFonts w:ascii="Times New Roman" w:hAnsi="Times New Roman"/>
          <w:spacing w:val="-1"/>
          <w:sz w:val="24"/>
          <w:szCs w:val="24"/>
        </w:rPr>
        <w:t>нотариально</w:t>
      </w:r>
      <w:r w:rsidRPr="00BF65E9">
        <w:rPr>
          <w:rFonts w:ascii="Times New Roman" w:hAnsi="Times New Roman"/>
          <w:spacing w:val="35"/>
          <w:sz w:val="24"/>
          <w:szCs w:val="24"/>
        </w:rPr>
        <w:t xml:space="preserve"> </w:t>
      </w:r>
      <w:r w:rsidRPr="00BF65E9">
        <w:rPr>
          <w:rFonts w:ascii="Times New Roman" w:hAnsi="Times New Roman"/>
          <w:spacing w:val="-1"/>
          <w:sz w:val="24"/>
          <w:szCs w:val="24"/>
        </w:rPr>
        <w:t>заверенные</w:t>
      </w:r>
      <w:r w:rsidRPr="00BF65E9">
        <w:rPr>
          <w:rFonts w:ascii="Times New Roman" w:hAnsi="Times New Roman"/>
          <w:spacing w:val="36"/>
          <w:sz w:val="24"/>
          <w:szCs w:val="24"/>
        </w:rPr>
        <w:t xml:space="preserve"> </w:t>
      </w:r>
      <w:r w:rsidRPr="00BF65E9">
        <w:rPr>
          <w:rFonts w:ascii="Times New Roman" w:hAnsi="Times New Roman"/>
          <w:sz w:val="24"/>
          <w:szCs w:val="24"/>
        </w:rPr>
        <w:t>копии</w:t>
      </w:r>
      <w:r w:rsidRPr="00BF65E9">
        <w:rPr>
          <w:rFonts w:ascii="Times New Roman" w:hAnsi="Times New Roman"/>
          <w:spacing w:val="39"/>
          <w:sz w:val="24"/>
          <w:szCs w:val="24"/>
        </w:rPr>
        <w:t xml:space="preserve"> </w:t>
      </w:r>
      <w:r w:rsidRPr="00BF65E9">
        <w:rPr>
          <w:rFonts w:ascii="Times New Roman" w:hAnsi="Times New Roman"/>
          <w:spacing w:val="-1"/>
          <w:sz w:val="24"/>
          <w:szCs w:val="24"/>
        </w:rPr>
        <w:t>решений</w:t>
      </w:r>
      <w:r w:rsidRPr="00BF65E9">
        <w:rPr>
          <w:rFonts w:ascii="Times New Roman" w:hAnsi="Times New Roman"/>
          <w:spacing w:val="39"/>
          <w:sz w:val="24"/>
          <w:szCs w:val="24"/>
        </w:rPr>
        <w:t xml:space="preserve"> </w:t>
      </w:r>
      <w:r w:rsidRPr="00BF65E9">
        <w:rPr>
          <w:rFonts w:ascii="Times New Roman" w:hAnsi="Times New Roman"/>
          <w:spacing w:val="-1"/>
          <w:sz w:val="24"/>
          <w:szCs w:val="24"/>
        </w:rPr>
        <w:t>(согласований)</w:t>
      </w:r>
      <w:r w:rsidRPr="00BF65E9">
        <w:rPr>
          <w:rFonts w:ascii="Times New Roman" w:hAnsi="Times New Roman"/>
          <w:spacing w:val="37"/>
          <w:sz w:val="24"/>
          <w:szCs w:val="24"/>
        </w:rPr>
        <w:t xml:space="preserve"> </w:t>
      </w:r>
      <w:r w:rsidRPr="00BF65E9">
        <w:rPr>
          <w:rFonts w:ascii="Times New Roman" w:hAnsi="Times New Roman"/>
          <w:sz w:val="24"/>
          <w:szCs w:val="24"/>
        </w:rPr>
        <w:t>о</w:t>
      </w:r>
      <w:r w:rsidRPr="00BF65E9">
        <w:rPr>
          <w:rFonts w:ascii="Times New Roman" w:hAnsi="Times New Roman"/>
          <w:spacing w:val="38"/>
          <w:sz w:val="24"/>
          <w:szCs w:val="24"/>
        </w:rPr>
        <w:t xml:space="preserve"> </w:t>
      </w:r>
      <w:r w:rsidRPr="00BF65E9">
        <w:rPr>
          <w:rFonts w:ascii="Times New Roman" w:hAnsi="Times New Roman"/>
          <w:spacing w:val="-1"/>
          <w:sz w:val="24"/>
          <w:szCs w:val="24"/>
        </w:rPr>
        <w:t>государственной</w:t>
      </w:r>
      <w:r w:rsidRPr="00BF65E9">
        <w:rPr>
          <w:rFonts w:ascii="Times New Roman" w:hAnsi="Times New Roman"/>
          <w:spacing w:val="39"/>
          <w:sz w:val="24"/>
          <w:szCs w:val="24"/>
        </w:rPr>
        <w:t xml:space="preserve"> </w:t>
      </w:r>
      <w:r w:rsidRPr="00BF65E9">
        <w:rPr>
          <w:rFonts w:ascii="Times New Roman" w:hAnsi="Times New Roman"/>
          <w:spacing w:val="-1"/>
          <w:sz w:val="24"/>
          <w:szCs w:val="24"/>
        </w:rPr>
        <w:t>регистрации</w:t>
      </w:r>
      <w:r w:rsidRPr="00BF65E9">
        <w:rPr>
          <w:rFonts w:ascii="Times New Roman" w:hAnsi="Times New Roman"/>
          <w:spacing w:val="97"/>
          <w:sz w:val="24"/>
          <w:szCs w:val="24"/>
        </w:rPr>
        <w:t xml:space="preserve"> </w:t>
      </w:r>
      <w:r w:rsidRPr="00BF65E9">
        <w:rPr>
          <w:rFonts w:ascii="Times New Roman" w:hAnsi="Times New Roman"/>
          <w:spacing w:val="-1"/>
          <w:sz w:val="24"/>
          <w:szCs w:val="24"/>
        </w:rPr>
        <w:t>данных изменений.</w:t>
      </w:r>
    </w:p>
    <w:p w:rsidR="00313884" w:rsidRPr="00BF65E9" w:rsidRDefault="00313884" w:rsidP="004914E3">
      <w:pPr>
        <w:pStyle w:val="afa"/>
        <w:tabs>
          <w:tab w:val="left" w:pos="0"/>
          <w:tab w:val="left" w:pos="9639"/>
        </w:tabs>
        <w:ind w:firstLine="709"/>
        <w:contextualSpacing/>
        <w:jc w:val="both"/>
        <w:rPr>
          <w:rFonts w:ascii="Times New Roman" w:hAnsi="Times New Roman"/>
          <w:sz w:val="24"/>
          <w:szCs w:val="24"/>
        </w:rPr>
      </w:pPr>
      <w:r w:rsidRPr="00BF65E9">
        <w:rPr>
          <w:rFonts w:ascii="Times New Roman" w:hAnsi="Times New Roman"/>
          <w:sz w:val="24"/>
          <w:szCs w:val="24"/>
        </w:rPr>
        <w:t>В</w:t>
      </w:r>
      <w:r w:rsidRPr="00BF65E9">
        <w:rPr>
          <w:rFonts w:ascii="Times New Roman" w:hAnsi="Times New Roman"/>
          <w:spacing w:val="43"/>
          <w:sz w:val="24"/>
          <w:szCs w:val="24"/>
        </w:rPr>
        <w:t xml:space="preserve"> </w:t>
      </w:r>
      <w:r w:rsidRPr="00BF65E9">
        <w:rPr>
          <w:rFonts w:ascii="Times New Roman" w:hAnsi="Times New Roman"/>
          <w:spacing w:val="-1"/>
          <w:sz w:val="24"/>
          <w:szCs w:val="24"/>
        </w:rPr>
        <w:t>случае</w:t>
      </w:r>
      <w:r w:rsidRPr="00BF65E9">
        <w:rPr>
          <w:rFonts w:ascii="Times New Roman" w:hAnsi="Times New Roman"/>
          <w:spacing w:val="44"/>
          <w:sz w:val="24"/>
          <w:szCs w:val="24"/>
        </w:rPr>
        <w:t xml:space="preserve"> </w:t>
      </w:r>
      <w:r w:rsidRPr="00BF65E9">
        <w:rPr>
          <w:rFonts w:ascii="Times New Roman" w:hAnsi="Times New Roman"/>
          <w:spacing w:val="-1"/>
          <w:sz w:val="24"/>
          <w:szCs w:val="24"/>
        </w:rPr>
        <w:t>изменения</w:t>
      </w:r>
      <w:r w:rsidRPr="00BF65E9">
        <w:rPr>
          <w:rFonts w:ascii="Times New Roman" w:hAnsi="Times New Roman"/>
          <w:spacing w:val="45"/>
          <w:sz w:val="24"/>
          <w:szCs w:val="24"/>
        </w:rPr>
        <w:t xml:space="preserve"> </w:t>
      </w:r>
      <w:r w:rsidRPr="00BF65E9">
        <w:rPr>
          <w:rFonts w:ascii="Times New Roman" w:hAnsi="Times New Roman"/>
          <w:spacing w:val="-1"/>
          <w:sz w:val="24"/>
          <w:szCs w:val="24"/>
        </w:rPr>
        <w:t>банковских</w:t>
      </w:r>
      <w:r w:rsidRPr="00BF65E9">
        <w:rPr>
          <w:rFonts w:ascii="Times New Roman" w:hAnsi="Times New Roman"/>
          <w:spacing w:val="47"/>
          <w:sz w:val="24"/>
          <w:szCs w:val="24"/>
        </w:rPr>
        <w:t xml:space="preserve"> </w:t>
      </w:r>
      <w:r w:rsidRPr="00BF65E9">
        <w:rPr>
          <w:rFonts w:ascii="Times New Roman" w:hAnsi="Times New Roman"/>
          <w:spacing w:val="-1"/>
          <w:sz w:val="24"/>
          <w:szCs w:val="24"/>
        </w:rPr>
        <w:t>реквизитов</w:t>
      </w:r>
      <w:r w:rsidRPr="00BF65E9">
        <w:rPr>
          <w:rFonts w:ascii="Times New Roman" w:hAnsi="Times New Roman"/>
          <w:spacing w:val="43"/>
          <w:sz w:val="24"/>
          <w:szCs w:val="24"/>
        </w:rPr>
        <w:t xml:space="preserve"> </w:t>
      </w:r>
      <w:r w:rsidRPr="00BF65E9">
        <w:rPr>
          <w:rFonts w:ascii="Times New Roman" w:hAnsi="Times New Roman"/>
          <w:sz w:val="24"/>
          <w:szCs w:val="24"/>
        </w:rPr>
        <w:t>Сторон</w:t>
      </w:r>
      <w:r w:rsidRPr="00BF65E9">
        <w:rPr>
          <w:rFonts w:ascii="Times New Roman" w:hAnsi="Times New Roman"/>
          <w:spacing w:val="44"/>
          <w:sz w:val="24"/>
          <w:szCs w:val="24"/>
        </w:rPr>
        <w:t xml:space="preserve"> </w:t>
      </w:r>
      <w:r w:rsidRPr="00BF65E9">
        <w:rPr>
          <w:rFonts w:ascii="Times New Roman" w:hAnsi="Times New Roman"/>
          <w:sz w:val="24"/>
          <w:szCs w:val="24"/>
        </w:rPr>
        <w:t>по</w:t>
      </w:r>
      <w:r w:rsidRPr="00BF65E9">
        <w:rPr>
          <w:rFonts w:ascii="Times New Roman" w:hAnsi="Times New Roman"/>
          <w:spacing w:val="42"/>
          <w:sz w:val="24"/>
          <w:szCs w:val="24"/>
        </w:rPr>
        <w:t xml:space="preserve"> </w:t>
      </w:r>
      <w:r w:rsidRPr="00BF65E9">
        <w:rPr>
          <w:rFonts w:ascii="Times New Roman" w:hAnsi="Times New Roman"/>
          <w:sz w:val="24"/>
          <w:szCs w:val="24"/>
        </w:rPr>
        <w:t>настоящему</w:t>
      </w:r>
      <w:r w:rsidRPr="00BF65E9">
        <w:rPr>
          <w:rFonts w:ascii="Times New Roman" w:hAnsi="Times New Roman"/>
          <w:spacing w:val="42"/>
          <w:sz w:val="24"/>
          <w:szCs w:val="24"/>
        </w:rPr>
        <w:t xml:space="preserve"> </w:t>
      </w:r>
      <w:r w:rsidRPr="00BF65E9">
        <w:rPr>
          <w:rFonts w:ascii="Times New Roman" w:hAnsi="Times New Roman"/>
          <w:spacing w:val="-1"/>
          <w:sz w:val="24"/>
          <w:szCs w:val="24"/>
        </w:rPr>
        <w:t>Рамочному договору,</w:t>
      </w:r>
      <w:r w:rsidRPr="00BF65E9">
        <w:rPr>
          <w:rFonts w:ascii="Times New Roman" w:hAnsi="Times New Roman"/>
          <w:spacing w:val="47"/>
          <w:sz w:val="24"/>
          <w:szCs w:val="24"/>
        </w:rPr>
        <w:t xml:space="preserve"> </w:t>
      </w:r>
      <w:r w:rsidRPr="00BF65E9">
        <w:rPr>
          <w:rFonts w:ascii="Times New Roman" w:hAnsi="Times New Roman"/>
          <w:spacing w:val="-1"/>
          <w:sz w:val="24"/>
          <w:szCs w:val="24"/>
        </w:rPr>
        <w:t>Сторона</w:t>
      </w:r>
      <w:r w:rsidR="00E70046" w:rsidRPr="00BF65E9">
        <w:rPr>
          <w:rFonts w:ascii="Times New Roman" w:hAnsi="Times New Roman"/>
          <w:spacing w:val="-1"/>
          <w:sz w:val="24"/>
          <w:szCs w:val="24"/>
        </w:rPr>
        <w:t>,</w:t>
      </w:r>
      <w:r w:rsidRPr="00BF65E9">
        <w:rPr>
          <w:rFonts w:ascii="Times New Roman" w:hAnsi="Times New Roman"/>
          <w:spacing w:val="47"/>
          <w:sz w:val="24"/>
          <w:szCs w:val="24"/>
        </w:rPr>
        <w:t xml:space="preserve"> </w:t>
      </w:r>
      <w:r w:rsidRPr="00BF65E9">
        <w:rPr>
          <w:rFonts w:ascii="Times New Roman" w:hAnsi="Times New Roman"/>
          <w:spacing w:val="-1"/>
          <w:sz w:val="24"/>
          <w:szCs w:val="24"/>
        </w:rPr>
        <w:t>банковские</w:t>
      </w:r>
      <w:r w:rsidRPr="00BF65E9">
        <w:rPr>
          <w:rFonts w:ascii="Times New Roman" w:hAnsi="Times New Roman"/>
          <w:spacing w:val="49"/>
          <w:sz w:val="24"/>
          <w:szCs w:val="24"/>
        </w:rPr>
        <w:t xml:space="preserve"> </w:t>
      </w:r>
      <w:r w:rsidRPr="00BF65E9">
        <w:rPr>
          <w:rFonts w:ascii="Times New Roman" w:hAnsi="Times New Roman"/>
          <w:spacing w:val="-1"/>
          <w:sz w:val="24"/>
          <w:szCs w:val="24"/>
        </w:rPr>
        <w:t>реквизиты</w:t>
      </w:r>
      <w:r w:rsidRPr="00BF65E9">
        <w:rPr>
          <w:rFonts w:ascii="Times New Roman" w:hAnsi="Times New Roman"/>
          <w:spacing w:val="48"/>
          <w:sz w:val="24"/>
          <w:szCs w:val="24"/>
        </w:rPr>
        <w:t xml:space="preserve"> </w:t>
      </w:r>
      <w:r w:rsidRPr="00BF65E9">
        <w:rPr>
          <w:rFonts w:ascii="Times New Roman" w:hAnsi="Times New Roman"/>
          <w:spacing w:val="-1"/>
          <w:sz w:val="24"/>
          <w:szCs w:val="24"/>
        </w:rPr>
        <w:t>которой</w:t>
      </w:r>
      <w:r w:rsidRPr="00BF65E9">
        <w:rPr>
          <w:rFonts w:ascii="Times New Roman" w:hAnsi="Times New Roman"/>
          <w:spacing w:val="51"/>
          <w:sz w:val="24"/>
          <w:szCs w:val="24"/>
        </w:rPr>
        <w:t xml:space="preserve"> </w:t>
      </w:r>
      <w:r w:rsidRPr="00BF65E9">
        <w:rPr>
          <w:rFonts w:ascii="Times New Roman" w:hAnsi="Times New Roman"/>
          <w:spacing w:val="-1"/>
          <w:sz w:val="24"/>
          <w:szCs w:val="24"/>
        </w:rPr>
        <w:t>изменились,</w:t>
      </w:r>
      <w:r w:rsidRPr="00BF65E9">
        <w:rPr>
          <w:rFonts w:ascii="Times New Roman" w:hAnsi="Times New Roman"/>
          <w:spacing w:val="47"/>
          <w:sz w:val="24"/>
          <w:szCs w:val="24"/>
        </w:rPr>
        <w:t xml:space="preserve"> </w:t>
      </w:r>
      <w:r w:rsidRPr="00BF65E9">
        <w:rPr>
          <w:rFonts w:ascii="Times New Roman" w:hAnsi="Times New Roman"/>
          <w:sz w:val="24"/>
          <w:szCs w:val="24"/>
        </w:rPr>
        <w:t>обязана</w:t>
      </w:r>
      <w:r w:rsidRPr="00BF65E9">
        <w:rPr>
          <w:rFonts w:ascii="Times New Roman" w:hAnsi="Times New Roman"/>
          <w:spacing w:val="49"/>
          <w:sz w:val="24"/>
          <w:szCs w:val="24"/>
        </w:rPr>
        <w:t xml:space="preserve"> </w:t>
      </w:r>
      <w:r w:rsidRPr="00BF65E9">
        <w:rPr>
          <w:rFonts w:ascii="Times New Roman" w:hAnsi="Times New Roman"/>
          <w:spacing w:val="-1"/>
          <w:sz w:val="24"/>
          <w:szCs w:val="24"/>
        </w:rPr>
        <w:t>направить</w:t>
      </w:r>
      <w:r w:rsidRPr="00BF65E9">
        <w:rPr>
          <w:rFonts w:ascii="Times New Roman" w:hAnsi="Times New Roman"/>
          <w:spacing w:val="48"/>
          <w:sz w:val="24"/>
          <w:szCs w:val="24"/>
        </w:rPr>
        <w:t xml:space="preserve"> </w:t>
      </w:r>
      <w:r w:rsidRPr="00BF65E9">
        <w:rPr>
          <w:rFonts w:ascii="Times New Roman" w:hAnsi="Times New Roman"/>
          <w:sz w:val="24"/>
          <w:szCs w:val="24"/>
        </w:rPr>
        <w:t>в</w:t>
      </w:r>
      <w:r w:rsidRPr="00BF65E9">
        <w:rPr>
          <w:rFonts w:ascii="Times New Roman" w:hAnsi="Times New Roman"/>
          <w:spacing w:val="77"/>
          <w:sz w:val="24"/>
          <w:szCs w:val="24"/>
        </w:rPr>
        <w:t xml:space="preserve"> </w:t>
      </w:r>
      <w:r w:rsidRPr="00BF65E9">
        <w:rPr>
          <w:rFonts w:ascii="Times New Roman" w:hAnsi="Times New Roman"/>
          <w:spacing w:val="-1"/>
          <w:sz w:val="24"/>
          <w:szCs w:val="24"/>
        </w:rPr>
        <w:t>адрес</w:t>
      </w:r>
      <w:r w:rsidRPr="00BF65E9">
        <w:rPr>
          <w:rFonts w:ascii="Times New Roman" w:hAnsi="Times New Roman"/>
          <w:spacing w:val="22"/>
          <w:sz w:val="24"/>
          <w:szCs w:val="24"/>
        </w:rPr>
        <w:t xml:space="preserve"> </w:t>
      </w:r>
      <w:r w:rsidRPr="00BF65E9">
        <w:rPr>
          <w:rFonts w:ascii="Times New Roman" w:hAnsi="Times New Roman"/>
          <w:spacing w:val="-1"/>
          <w:sz w:val="24"/>
          <w:szCs w:val="24"/>
        </w:rPr>
        <w:t>другой</w:t>
      </w:r>
      <w:r w:rsidRPr="00BF65E9">
        <w:rPr>
          <w:rFonts w:ascii="Times New Roman" w:hAnsi="Times New Roman"/>
          <w:spacing w:val="24"/>
          <w:sz w:val="24"/>
          <w:szCs w:val="24"/>
        </w:rPr>
        <w:t xml:space="preserve"> </w:t>
      </w:r>
      <w:r w:rsidRPr="00BF65E9">
        <w:rPr>
          <w:rFonts w:ascii="Times New Roman" w:hAnsi="Times New Roman"/>
          <w:sz w:val="24"/>
          <w:szCs w:val="24"/>
        </w:rPr>
        <w:t>Стороны</w:t>
      </w:r>
      <w:r w:rsidRPr="00BF65E9">
        <w:rPr>
          <w:rFonts w:ascii="Times New Roman" w:hAnsi="Times New Roman"/>
          <w:spacing w:val="22"/>
          <w:sz w:val="24"/>
          <w:szCs w:val="24"/>
        </w:rPr>
        <w:t xml:space="preserve"> </w:t>
      </w:r>
      <w:r w:rsidRPr="00BF65E9">
        <w:rPr>
          <w:rFonts w:ascii="Times New Roman" w:hAnsi="Times New Roman"/>
          <w:spacing w:val="-1"/>
          <w:sz w:val="24"/>
          <w:szCs w:val="24"/>
        </w:rPr>
        <w:t>соответствующее</w:t>
      </w:r>
      <w:r w:rsidRPr="00BF65E9">
        <w:rPr>
          <w:rFonts w:ascii="Times New Roman" w:hAnsi="Times New Roman"/>
          <w:spacing w:val="27"/>
          <w:sz w:val="24"/>
          <w:szCs w:val="24"/>
        </w:rPr>
        <w:t xml:space="preserve"> </w:t>
      </w:r>
      <w:r w:rsidRPr="00BF65E9">
        <w:rPr>
          <w:rFonts w:ascii="Times New Roman" w:hAnsi="Times New Roman"/>
          <w:spacing w:val="-1"/>
          <w:sz w:val="24"/>
          <w:szCs w:val="24"/>
        </w:rPr>
        <w:t>уведомление,</w:t>
      </w:r>
      <w:r w:rsidRPr="00BF65E9">
        <w:rPr>
          <w:rFonts w:ascii="Times New Roman" w:hAnsi="Times New Roman"/>
          <w:spacing w:val="23"/>
          <w:sz w:val="24"/>
          <w:szCs w:val="24"/>
        </w:rPr>
        <w:t xml:space="preserve"> </w:t>
      </w:r>
      <w:r w:rsidRPr="00BF65E9">
        <w:rPr>
          <w:rFonts w:ascii="Times New Roman" w:hAnsi="Times New Roman"/>
          <w:spacing w:val="-1"/>
          <w:sz w:val="24"/>
          <w:szCs w:val="24"/>
        </w:rPr>
        <w:t>подписанное</w:t>
      </w:r>
      <w:r w:rsidRPr="00BF65E9">
        <w:rPr>
          <w:rFonts w:ascii="Times New Roman" w:hAnsi="Times New Roman"/>
          <w:spacing w:val="25"/>
          <w:sz w:val="24"/>
          <w:szCs w:val="24"/>
        </w:rPr>
        <w:t xml:space="preserve"> </w:t>
      </w:r>
      <w:r w:rsidRPr="00BF65E9">
        <w:rPr>
          <w:rFonts w:ascii="Times New Roman" w:hAnsi="Times New Roman"/>
          <w:spacing w:val="-1"/>
          <w:sz w:val="24"/>
          <w:szCs w:val="24"/>
        </w:rPr>
        <w:t>уполномоченным</w:t>
      </w:r>
      <w:r w:rsidRPr="00BF65E9">
        <w:rPr>
          <w:rFonts w:ascii="Times New Roman" w:hAnsi="Times New Roman"/>
          <w:spacing w:val="71"/>
          <w:sz w:val="24"/>
          <w:szCs w:val="24"/>
        </w:rPr>
        <w:t xml:space="preserve"> </w:t>
      </w:r>
      <w:r w:rsidRPr="00BF65E9">
        <w:rPr>
          <w:rFonts w:ascii="Times New Roman" w:hAnsi="Times New Roman"/>
          <w:sz w:val="24"/>
          <w:szCs w:val="24"/>
        </w:rPr>
        <w:t>лицом,</w:t>
      </w:r>
      <w:r w:rsidRPr="00BF65E9">
        <w:rPr>
          <w:rFonts w:ascii="Times New Roman" w:hAnsi="Times New Roman"/>
          <w:spacing w:val="30"/>
          <w:sz w:val="24"/>
          <w:szCs w:val="24"/>
        </w:rPr>
        <w:t xml:space="preserve"> </w:t>
      </w:r>
      <w:r w:rsidRPr="00BF65E9">
        <w:rPr>
          <w:rFonts w:ascii="Times New Roman" w:hAnsi="Times New Roman"/>
          <w:spacing w:val="-1"/>
          <w:sz w:val="24"/>
          <w:szCs w:val="24"/>
        </w:rPr>
        <w:t>главным</w:t>
      </w:r>
      <w:r w:rsidRPr="00BF65E9">
        <w:rPr>
          <w:rFonts w:ascii="Times New Roman" w:hAnsi="Times New Roman"/>
          <w:spacing w:val="29"/>
          <w:sz w:val="24"/>
          <w:szCs w:val="24"/>
        </w:rPr>
        <w:t xml:space="preserve"> </w:t>
      </w:r>
      <w:r w:rsidRPr="00BF65E9">
        <w:rPr>
          <w:rFonts w:ascii="Times New Roman" w:hAnsi="Times New Roman"/>
          <w:spacing w:val="-1"/>
          <w:sz w:val="24"/>
          <w:szCs w:val="24"/>
        </w:rPr>
        <w:t>бухгалтером</w:t>
      </w:r>
      <w:r w:rsidRPr="00BF65E9">
        <w:rPr>
          <w:rFonts w:ascii="Times New Roman" w:hAnsi="Times New Roman"/>
          <w:spacing w:val="30"/>
          <w:sz w:val="24"/>
          <w:szCs w:val="24"/>
        </w:rPr>
        <w:t xml:space="preserve"> </w:t>
      </w:r>
      <w:r w:rsidRPr="00BF65E9">
        <w:rPr>
          <w:rFonts w:ascii="Times New Roman" w:hAnsi="Times New Roman"/>
          <w:sz w:val="24"/>
          <w:szCs w:val="24"/>
        </w:rPr>
        <w:t>и</w:t>
      </w:r>
      <w:r w:rsidRPr="00BF65E9">
        <w:rPr>
          <w:rFonts w:ascii="Times New Roman" w:hAnsi="Times New Roman"/>
          <w:spacing w:val="31"/>
          <w:sz w:val="24"/>
          <w:szCs w:val="24"/>
        </w:rPr>
        <w:t xml:space="preserve"> </w:t>
      </w:r>
      <w:r w:rsidRPr="00BF65E9">
        <w:rPr>
          <w:rFonts w:ascii="Times New Roman" w:hAnsi="Times New Roman"/>
          <w:spacing w:val="-1"/>
          <w:sz w:val="24"/>
          <w:szCs w:val="24"/>
        </w:rPr>
        <w:t>скрепленное</w:t>
      </w:r>
      <w:r w:rsidRPr="00BF65E9">
        <w:rPr>
          <w:rFonts w:ascii="Times New Roman" w:hAnsi="Times New Roman"/>
          <w:spacing w:val="30"/>
          <w:sz w:val="24"/>
          <w:szCs w:val="24"/>
        </w:rPr>
        <w:t xml:space="preserve"> </w:t>
      </w:r>
      <w:r w:rsidRPr="00BF65E9">
        <w:rPr>
          <w:rFonts w:ascii="Times New Roman" w:hAnsi="Times New Roman"/>
          <w:spacing w:val="-1"/>
          <w:sz w:val="24"/>
          <w:szCs w:val="24"/>
        </w:rPr>
        <w:t>печатью.</w:t>
      </w:r>
      <w:r w:rsidRPr="00BF65E9">
        <w:rPr>
          <w:rFonts w:ascii="Times New Roman" w:hAnsi="Times New Roman"/>
          <w:spacing w:val="30"/>
          <w:sz w:val="24"/>
          <w:szCs w:val="24"/>
        </w:rPr>
        <w:t xml:space="preserve"> </w:t>
      </w:r>
      <w:r w:rsidRPr="00BF65E9">
        <w:rPr>
          <w:rFonts w:ascii="Times New Roman" w:hAnsi="Times New Roman"/>
          <w:sz w:val="24"/>
          <w:szCs w:val="24"/>
        </w:rPr>
        <w:t>С</w:t>
      </w:r>
      <w:r w:rsidRPr="00BF65E9">
        <w:rPr>
          <w:rFonts w:ascii="Times New Roman" w:hAnsi="Times New Roman"/>
          <w:spacing w:val="31"/>
          <w:sz w:val="24"/>
          <w:szCs w:val="24"/>
        </w:rPr>
        <w:t xml:space="preserve"> </w:t>
      </w:r>
      <w:r w:rsidRPr="00BF65E9">
        <w:rPr>
          <w:rFonts w:ascii="Times New Roman" w:hAnsi="Times New Roman"/>
          <w:spacing w:val="-1"/>
          <w:sz w:val="24"/>
          <w:szCs w:val="24"/>
        </w:rPr>
        <w:t>момента</w:t>
      </w:r>
      <w:r w:rsidRPr="00BF65E9">
        <w:rPr>
          <w:rFonts w:ascii="Times New Roman" w:hAnsi="Times New Roman"/>
          <w:spacing w:val="30"/>
          <w:sz w:val="24"/>
          <w:szCs w:val="24"/>
        </w:rPr>
        <w:t xml:space="preserve"> </w:t>
      </w:r>
      <w:r w:rsidRPr="00BF65E9">
        <w:rPr>
          <w:rFonts w:ascii="Times New Roman" w:hAnsi="Times New Roman"/>
          <w:spacing w:val="-1"/>
          <w:sz w:val="24"/>
          <w:szCs w:val="24"/>
        </w:rPr>
        <w:t>получения</w:t>
      </w:r>
      <w:r w:rsidRPr="00BF65E9">
        <w:rPr>
          <w:rFonts w:ascii="Times New Roman" w:hAnsi="Times New Roman"/>
          <w:spacing w:val="30"/>
          <w:sz w:val="24"/>
          <w:szCs w:val="24"/>
        </w:rPr>
        <w:t xml:space="preserve"> </w:t>
      </w:r>
      <w:r w:rsidRPr="00BF65E9">
        <w:rPr>
          <w:rFonts w:ascii="Times New Roman" w:hAnsi="Times New Roman"/>
          <w:sz w:val="24"/>
          <w:szCs w:val="24"/>
        </w:rPr>
        <w:t>такого</w:t>
      </w:r>
      <w:r w:rsidRPr="00BF65E9">
        <w:rPr>
          <w:rFonts w:ascii="Times New Roman" w:hAnsi="Times New Roman"/>
          <w:spacing w:val="79"/>
          <w:sz w:val="24"/>
          <w:szCs w:val="24"/>
        </w:rPr>
        <w:t xml:space="preserve"> </w:t>
      </w:r>
      <w:r w:rsidRPr="00BF65E9">
        <w:rPr>
          <w:rFonts w:ascii="Times New Roman" w:hAnsi="Times New Roman"/>
          <w:spacing w:val="-1"/>
          <w:sz w:val="24"/>
          <w:szCs w:val="24"/>
        </w:rPr>
        <w:t>уведомления</w:t>
      </w:r>
      <w:r w:rsidRPr="00BF65E9">
        <w:rPr>
          <w:rFonts w:ascii="Times New Roman" w:hAnsi="Times New Roman"/>
          <w:spacing w:val="35"/>
          <w:sz w:val="24"/>
          <w:szCs w:val="24"/>
        </w:rPr>
        <w:t xml:space="preserve"> </w:t>
      </w:r>
      <w:r w:rsidRPr="00BF65E9">
        <w:rPr>
          <w:rFonts w:ascii="Times New Roman" w:hAnsi="Times New Roman"/>
          <w:sz w:val="24"/>
          <w:szCs w:val="24"/>
        </w:rPr>
        <w:t>для</w:t>
      </w:r>
      <w:r w:rsidRPr="00BF65E9">
        <w:rPr>
          <w:rFonts w:ascii="Times New Roman" w:hAnsi="Times New Roman"/>
          <w:spacing w:val="36"/>
          <w:sz w:val="24"/>
          <w:szCs w:val="24"/>
        </w:rPr>
        <w:t xml:space="preserve"> </w:t>
      </w:r>
      <w:r w:rsidRPr="00BF65E9">
        <w:rPr>
          <w:rFonts w:ascii="Times New Roman" w:hAnsi="Times New Roman"/>
          <w:spacing w:val="-1"/>
          <w:sz w:val="24"/>
          <w:szCs w:val="24"/>
        </w:rPr>
        <w:t>исполнения</w:t>
      </w:r>
      <w:r w:rsidRPr="00BF65E9">
        <w:rPr>
          <w:rFonts w:ascii="Times New Roman" w:hAnsi="Times New Roman"/>
          <w:spacing w:val="33"/>
          <w:sz w:val="24"/>
          <w:szCs w:val="24"/>
        </w:rPr>
        <w:t xml:space="preserve"> </w:t>
      </w:r>
      <w:r w:rsidRPr="00BF65E9">
        <w:rPr>
          <w:rFonts w:ascii="Times New Roman" w:hAnsi="Times New Roman"/>
          <w:spacing w:val="-1"/>
          <w:sz w:val="24"/>
          <w:szCs w:val="24"/>
        </w:rPr>
        <w:t>Рамочного договора</w:t>
      </w:r>
      <w:r w:rsidRPr="00BF65E9">
        <w:rPr>
          <w:rFonts w:ascii="Times New Roman" w:hAnsi="Times New Roman"/>
          <w:spacing w:val="35"/>
          <w:sz w:val="24"/>
          <w:szCs w:val="24"/>
        </w:rPr>
        <w:t xml:space="preserve"> </w:t>
      </w:r>
      <w:r w:rsidRPr="00BF65E9">
        <w:rPr>
          <w:rFonts w:ascii="Times New Roman" w:hAnsi="Times New Roman"/>
          <w:spacing w:val="-1"/>
          <w:sz w:val="24"/>
          <w:szCs w:val="24"/>
        </w:rPr>
        <w:t>принимаются</w:t>
      </w:r>
      <w:r w:rsidRPr="00BF65E9">
        <w:rPr>
          <w:rFonts w:ascii="Times New Roman" w:hAnsi="Times New Roman"/>
          <w:spacing w:val="35"/>
          <w:sz w:val="24"/>
          <w:szCs w:val="24"/>
        </w:rPr>
        <w:t xml:space="preserve"> </w:t>
      </w:r>
      <w:r w:rsidRPr="00BF65E9">
        <w:rPr>
          <w:rFonts w:ascii="Times New Roman" w:hAnsi="Times New Roman"/>
          <w:spacing w:val="-1"/>
          <w:sz w:val="24"/>
          <w:szCs w:val="24"/>
        </w:rPr>
        <w:t>новые</w:t>
      </w:r>
      <w:r w:rsidRPr="00BF65E9">
        <w:rPr>
          <w:rFonts w:ascii="Times New Roman" w:hAnsi="Times New Roman"/>
          <w:spacing w:val="34"/>
          <w:sz w:val="24"/>
          <w:szCs w:val="24"/>
        </w:rPr>
        <w:t xml:space="preserve"> </w:t>
      </w:r>
      <w:r w:rsidRPr="00BF65E9">
        <w:rPr>
          <w:rFonts w:ascii="Times New Roman" w:hAnsi="Times New Roman"/>
          <w:spacing w:val="-1"/>
          <w:sz w:val="24"/>
          <w:szCs w:val="24"/>
        </w:rPr>
        <w:t>банковские</w:t>
      </w:r>
      <w:r w:rsidRPr="00BF65E9">
        <w:rPr>
          <w:rFonts w:ascii="Times New Roman" w:hAnsi="Times New Roman"/>
          <w:spacing w:val="83"/>
          <w:sz w:val="24"/>
          <w:szCs w:val="24"/>
        </w:rPr>
        <w:t xml:space="preserve"> </w:t>
      </w:r>
      <w:r w:rsidRPr="00BF65E9">
        <w:rPr>
          <w:rFonts w:ascii="Times New Roman" w:hAnsi="Times New Roman"/>
          <w:spacing w:val="-1"/>
          <w:sz w:val="24"/>
          <w:szCs w:val="24"/>
        </w:rPr>
        <w:t>реквизиты.</w:t>
      </w:r>
      <w:r w:rsidRPr="00BF65E9">
        <w:rPr>
          <w:rFonts w:ascii="Times New Roman" w:hAnsi="Times New Roman"/>
          <w:spacing w:val="14"/>
          <w:sz w:val="24"/>
          <w:szCs w:val="24"/>
        </w:rPr>
        <w:t xml:space="preserve"> </w:t>
      </w:r>
      <w:r w:rsidRPr="00BF65E9">
        <w:rPr>
          <w:rFonts w:ascii="Times New Roman" w:hAnsi="Times New Roman"/>
          <w:sz w:val="24"/>
          <w:szCs w:val="24"/>
        </w:rPr>
        <w:t>В</w:t>
      </w:r>
      <w:r w:rsidRPr="00BF65E9">
        <w:rPr>
          <w:rFonts w:ascii="Times New Roman" w:hAnsi="Times New Roman"/>
          <w:spacing w:val="12"/>
          <w:sz w:val="24"/>
          <w:szCs w:val="24"/>
        </w:rPr>
        <w:t xml:space="preserve"> </w:t>
      </w:r>
      <w:r w:rsidRPr="00BF65E9">
        <w:rPr>
          <w:rFonts w:ascii="Times New Roman" w:hAnsi="Times New Roman"/>
          <w:spacing w:val="-1"/>
          <w:sz w:val="24"/>
          <w:szCs w:val="24"/>
        </w:rPr>
        <w:t>данном</w:t>
      </w:r>
      <w:r w:rsidRPr="00BF65E9">
        <w:rPr>
          <w:rFonts w:ascii="Times New Roman" w:hAnsi="Times New Roman"/>
          <w:spacing w:val="13"/>
          <w:sz w:val="24"/>
          <w:szCs w:val="24"/>
        </w:rPr>
        <w:t xml:space="preserve"> </w:t>
      </w:r>
      <w:r w:rsidRPr="00BF65E9">
        <w:rPr>
          <w:rFonts w:ascii="Times New Roman" w:hAnsi="Times New Roman"/>
          <w:spacing w:val="-1"/>
          <w:sz w:val="24"/>
          <w:szCs w:val="24"/>
        </w:rPr>
        <w:t>случае</w:t>
      </w:r>
      <w:r w:rsidRPr="00BF65E9">
        <w:rPr>
          <w:rFonts w:ascii="Times New Roman" w:hAnsi="Times New Roman"/>
          <w:spacing w:val="13"/>
          <w:sz w:val="24"/>
          <w:szCs w:val="24"/>
        </w:rPr>
        <w:t xml:space="preserve"> </w:t>
      </w:r>
      <w:r w:rsidRPr="00BF65E9">
        <w:rPr>
          <w:rFonts w:ascii="Times New Roman" w:hAnsi="Times New Roman"/>
          <w:sz w:val="24"/>
          <w:szCs w:val="24"/>
        </w:rPr>
        <w:t>не</w:t>
      </w:r>
      <w:r w:rsidRPr="00BF65E9">
        <w:rPr>
          <w:rFonts w:ascii="Times New Roman" w:hAnsi="Times New Roman"/>
          <w:spacing w:val="13"/>
          <w:sz w:val="24"/>
          <w:szCs w:val="24"/>
        </w:rPr>
        <w:t xml:space="preserve"> </w:t>
      </w:r>
      <w:r w:rsidRPr="00BF65E9">
        <w:rPr>
          <w:rFonts w:ascii="Times New Roman" w:hAnsi="Times New Roman"/>
          <w:spacing w:val="-1"/>
          <w:sz w:val="24"/>
          <w:szCs w:val="24"/>
        </w:rPr>
        <w:t>требуется</w:t>
      </w:r>
      <w:r w:rsidRPr="00BF65E9">
        <w:rPr>
          <w:rFonts w:ascii="Times New Roman" w:hAnsi="Times New Roman"/>
          <w:spacing w:val="16"/>
          <w:sz w:val="24"/>
          <w:szCs w:val="24"/>
        </w:rPr>
        <w:t xml:space="preserve"> </w:t>
      </w:r>
      <w:r w:rsidRPr="00BF65E9">
        <w:rPr>
          <w:rFonts w:ascii="Times New Roman" w:hAnsi="Times New Roman"/>
          <w:spacing w:val="-1"/>
          <w:sz w:val="24"/>
          <w:szCs w:val="24"/>
        </w:rPr>
        <w:t>внесения</w:t>
      </w:r>
      <w:r w:rsidRPr="00BF65E9">
        <w:rPr>
          <w:rFonts w:ascii="Times New Roman" w:hAnsi="Times New Roman"/>
          <w:spacing w:val="14"/>
          <w:sz w:val="24"/>
          <w:szCs w:val="24"/>
        </w:rPr>
        <w:t xml:space="preserve"> </w:t>
      </w:r>
      <w:r w:rsidRPr="00BF65E9">
        <w:rPr>
          <w:rFonts w:ascii="Times New Roman" w:hAnsi="Times New Roman"/>
          <w:spacing w:val="-1"/>
          <w:sz w:val="24"/>
          <w:szCs w:val="24"/>
        </w:rPr>
        <w:t>изменений</w:t>
      </w:r>
      <w:r w:rsidRPr="00BF65E9">
        <w:rPr>
          <w:rFonts w:ascii="Times New Roman" w:hAnsi="Times New Roman"/>
          <w:spacing w:val="15"/>
          <w:sz w:val="24"/>
          <w:szCs w:val="24"/>
        </w:rPr>
        <w:t xml:space="preserve"> </w:t>
      </w:r>
      <w:r w:rsidRPr="00BF65E9">
        <w:rPr>
          <w:rFonts w:ascii="Times New Roman" w:hAnsi="Times New Roman"/>
          <w:sz w:val="24"/>
          <w:szCs w:val="24"/>
        </w:rPr>
        <w:t>в</w:t>
      </w:r>
      <w:r w:rsidRPr="00BF65E9">
        <w:rPr>
          <w:rFonts w:ascii="Times New Roman" w:hAnsi="Times New Roman"/>
          <w:spacing w:val="13"/>
          <w:sz w:val="24"/>
          <w:szCs w:val="24"/>
        </w:rPr>
        <w:t xml:space="preserve"> </w:t>
      </w:r>
      <w:r w:rsidRPr="00BF65E9">
        <w:rPr>
          <w:rFonts w:ascii="Times New Roman" w:hAnsi="Times New Roman"/>
          <w:spacing w:val="-1"/>
          <w:sz w:val="24"/>
          <w:szCs w:val="24"/>
        </w:rPr>
        <w:t>Рамочный договор</w:t>
      </w:r>
      <w:r w:rsidRPr="00BF65E9">
        <w:rPr>
          <w:rFonts w:ascii="Times New Roman" w:hAnsi="Times New Roman"/>
          <w:spacing w:val="93"/>
          <w:sz w:val="24"/>
          <w:szCs w:val="24"/>
        </w:rPr>
        <w:t xml:space="preserve"> </w:t>
      </w:r>
      <w:r w:rsidRPr="00BF65E9">
        <w:rPr>
          <w:rFonts w:ascii="Times New Roman" w:hAnsi="Times New Roman"/>
          <w:spacing w:val="-1"/>
          <w:sz w:val="24"/>
          <w:szCs w:val="24"/>
        </w:rPr>
        <w:t>путем</w:t>
      </w:r>
      <w:r w:rsidRPr="00BF65E9">
        <w:rPr>
          <w:rFonts w:ascii="Times New Roman" w:hAnsi="Times New Roman"/>
          <w:spacing w:val="23"/>
          <w:sz w:val="24"/>
          <w:szCs w:val="24"/>
        </w:rPr>
        <w:t xml:space="preserve"> </w:t>
      </w:r>
      <w:r w:rsidRPr="00BF65E9">
        <w:rPr>
          <w:rFonts w:ascii="Times New Roman" w:hAnsi="Times New Roman"/>
          <w:spacing w:val="-1"/>
          <w:sz w:val="24"/>
          <w:szCs w:val="24"/>
        </w:rPr>
        <w:t>составления</w:t>
      </w:r>
      <w:r w:rsidRPr="00BF65E9">
        <w:rPr>
          <w:rFonts w:ascii="Times New Roman" w:hAnsi="Times New Roman"/>
          <w:spacing w:val="23"/>
          <w:sz w:val="24"/>
          <w:szCs w:val="24"/>
        </w:rPr>
        <w:t xml:space="preserve"> </w:t>
      </w:r>
      <w:r w:rsidRPr="00BF65E9">
        <w:rPr>
          <w:rFonts w:ascii="Times New Roman" w:hAnsi="Times New Roman"/>
          <w:spacing w:val="-1"/>
          <w:sz w:val="24"/>
          <w:szCs w:val="24"/>
        </w:rPr>
        <w:t>двустороннего</w:t>
      </w:r>
      <w:r w:rsidRPr="00BF65E9">
        <w:rPr>
          <w:rFonts w:ascii="Times New Roman" w:hAnsi="Times New Roman"/>
          <w:spacing w:val="23"/>
          <w:sz w:val="24"/>
          <w:szCs w:val="24"/>
        </w:rPr>
        <w:t xml:space="preserve"> </w:t>
      </w:r>
      <w:r w:rsidRPr="00BF65E9">
        <w:rPr>
          <w:rFonts w:ascii="Times New Roman" w:hAnsi="Times New Roman"/>
          <w:sz w:val="24"/>
          <w:szCs w:val="24"/>
        </w:rPr>
        <w:t>документа.</w:t>
      </w:r>
      <w:r w:rsidRPr="00BF65E9">
        <w:rPr>
          <w:rFonts w:ascii="Times New Roman" w:hAnsi="Times New Roman"/>
          <w:spacing w:val="24"/>
          <w:sz w:val="24"/>
          <w:szCs w:val="24"/>
        </w:rPr>
        <w:t xml:space="preserve"> </w:t>
      </w:r>
      <w:r w:rsidRPr="00BF65E9">
        <w:rPr>
          <w:rFonts w:ascii="Times New Roman" w:hAnsi="Times New Roman"/>
          <w:sz w:val="24"/>
          <w:szCs w:val="24"/>
        </w:rPr>
        <w:t>В</w:t>
      </w:r>
      <w:r w:rsidRPr="00BF65E9">
        <w:rPr>
          <w:rFonts w:ascii="Times New Roman" w:hAnsi="Times New Roman"/>
          <w:spacing w:val="22"/>
          <w:sz w:val="24"/>
          <w:szCs w:val="24"/>
        </w:rPr>
        <w:t xml:space="preserve"> </w:t>
      </w:r>
      <w:r w:rsidRPr="00BF65E9">
        <w:rPr>
          <w:rFonts w:ascii="Times New Roman" w:hAnsi="Times New Roman"/>
          <w:spacing w:val="-1"/>
          <w:sz w:val="24"/>
          <w:szCs w:val="24"/>
        </w:rPr>
        <w:t>случае</w:t>
      </w:r>
      <w:r w:rsidRPr="00BF65E9">
        <w:rPr>
          <w:rFonts w:ascii="Times New Roman" w:hAnsi="Times New Roman"/>
          <w:spacing w:val="22"/>
          <w:sz w:val="24"/>
          <w:szCs w:val="24"/>
        </w:rPr>
        <w:t xml:space="preserve"> </w:t>
      </w:r>
      <w:r w:rsidRPr="00BF65E9">
        <w:rPr>
          <w:rFonts w:ascii="Times New Roman" w:hAnsi="Times New Roman"/>
          <w:spacing w:val="-1"/>
          <w:sz w:val="24"/>
          <w:szCs w:val="24"/>
        </w:rPr>
        <w:t>неисполнения</w:t>
      </w:r>
      <w:r w:rsidRPr="00BF65E9">
        <w:rPr>
          <w:rFonts w:ascii="Times New Roman" w:hAnsi="Times New Roman"/>
          <w:spacing w:val="26"/>
          <w:sz w:val="24"/>
          <w:szCs w:val="24"/>
        </w:rPr>
        <w:t xml:space="preserve"> </w:t>
      </w:r>
      <w:r w:rsidRPr="00BF65E9">
        <w:rPr>
          <w:rFonts w:ascii="Times New Roman" w:hAnsi="Times New Roman"/>
          <w:spacing w:val="-1"/>
          <w:sz w:val="24"/>
          <w:szCs w:val="24"/>
        </w:rPr>
        <w:t>указанного</w:t>
      </w:r>
      <w:r w:rsidRPr="00BF65E9">
        <w:rPr>
          <w:rFonts w:ascii="Times New Roman" w:hAnsi="Times New Roman"/>
          <w:spacing w:val="66"/>
          <w:sz w:val="24"/>
          <w:szCs w:val="24"/>
        </w:rPr>
        <w:t xml:space="preserve"> </w:t>
      </w:r>
      <w:r w:rsidRPr="00BF65E9">
        <w:rPr>
          <w:rFonts w:ascii="Times New Roman" w:hAnsi="Times New Roman"/>
          <w:spacing w:val="-1"/>
          <w:sz w:val="24"/>
          <w:szCs w:val="24"/>
        </w:rPr>
        <w:t>обязательства</w:t>
      </w:r>
      <w:r w:rsidRPr="00BF65E9">
        <w:rPr>
          <w:rFonts w:ascii="Times New Roman" w:hAnsi="Times New Roman"/>
          <w:spacing w:val="37"/>
          <w:sz w:val="24"/>
          <w:szCs w:val="24"/>
        </w:rPr>
        <w:t xml:space="preserve"> </w:t>
      </w:r>
      <w:r w:rsidRPr="00BF65E9">
        <w:rPr>
          <w:rFonts w:ascii="Times New Roman" w:hAnsi="Times New Roman"/>
          <w:sz w:val="24"/>
          <w:szCs w:val="24"/>
        </w:rPr>
        <w:t>одной</w:t>
      </w:r>
      <w:r w:rsidRPr="00BF65E9">
        <w:rPr>
          <w:rFonts w:ascii="Times New Roman" w:hAnsi="Times New Roman"/>
          <w:spacing w:val="39"/>
          <w:sz w:val="24"/>
          <w:szCs w:val="24"/>
        </w:rPr>
        <w:t xml:space="preserve"> </w:t>
      </w:r>
      <w:r w:rsidRPr="00BF65E9">
        <w:rPr>
          <w:rFonts w:ascii="Times New Roman" w:hAnsi="Times New Roman"/>
          <w:spacing w:val="-1"/>
          <w:sz w:val="24"/>
          <w:szCs w:val="24"/>
        </w:rPr>
        <w:t>из</w:t>
      </w:r>
      <w:r w:rsidRPr="00BF65E9">
        <w:rPr>
          <w:rFonts w:ascii="Times New Roman" w:hAnsi="Times New Roman"/>
          <w:spacing w:val="39"/>
          <w:sz w:val="24"/>
          <w:szCs w:val="24"/>
        </w:rPr>
        <w:t xml:space="preserve"> </w:t>
      </w:r>
      <w:r w:rsidRPr="00BF65E9">
        <w:rPr>
          <w:rFonts w:ascii="Times New Roman" w:hAnsi="Times New Roman"/>
          <w:sz w:val="24"/>
          <w:szCs w:val="24"/>
        </w:rPr>
        <w:t>Сторон</w:t>
      </w:r>
      <w:r w:rsidRPr="00BF65E9">
        <w:rPr>
          <w:rFonts w:ascii="Times New Roman" w:hAnsi="Times New Roman"/>
          <w:spacing w:val="39"/>
          <w:sz w:val="24"/>
          <w:szCs w:val="24"/>
        </w:rPr>
        <w:t xml:space="preserve"> </w:t>
      </w:r>
      <w:r w:rsidRPr="00BF65E9">
        <w:rPr>
          <w:rFonts w:ascii="Times New Roman" w:hAnsi="Times New Roman"/>
          <w:spacing w:val="-1"/>
          <w:sz w:val="24"/>
          <w:szCs w:val="24"/>
        </w:rPr>
        <w:t>другая</w:t>
      </w:r>
      <w:r w:rsidRPr="00BF65E9">
        <w:rPr>
          <w:rFonts w:ascii="Times New Roman" w:hAnsi="Times New Roman"/>
          <w:spacing w:val="38"/>
          <w:sz w:val="24"/>
          <w:szCs w:val="24"/>
        </w:rPr>
        <w:t xml:space="preserve"> </w:t>
      </w:r>
      <w:r w:rsidRPr="00BF65E9">
        <w:rPr>
          <w:rFonts w:ascii="Times New Roman" w:hAnsi="Times New Roman"/>
          <w:sz w:val="24"/>
          <w:szCs w:val="24"/>
        </w:rPr>
        <w:t>Сторона</w:t>
      </w:r>
      <w:r w:rsidRPr="00BF65E9">
        <w:rPr>
          <w:rFonts w:ascii="Times New Roman" w:hAnsi="Times New Roman"/>
          <w:spacing w:val="37"/>
          <w:sz w:val="24"/>
          <w:szCs w:val="24"/>
        </w:rPr>
        <w:t xml:space="preserve"> </w:t>
      </w:r>
      <w:r w:rsidRPr="00BF65E9">
        <w:rPr>
          <w:rFonts w:ascii="Times New Roman" w:hAnsi="Times New Roman"/>
          <w:sz w:val="24"/>
          <w:szCs w:val="24"/>
        </w:rPr>
        <w:t>не</w:t>
      </w:r>
      <w:r w:rsidRPr="00BF65E9">
        <w:rPr>
          <w:rFonts w:ascii="Times New Roman" w:hAnsi="Times New Roman"/>
          <w:spacing w:val="37"/>
          <w:sz w:val="24"/>
          <w:szCs w:val="24"/>
        </w:rPr>
        <w:t xml:space="preserve"> </w:t>
      </w:r>
      <w:r w:rsidRPr="00BF65E9">
        <w:rPr>
          <w:rFonts w:ascii="Times New Roman" w:hAnsi="Times New Roman"/>
          <w:spacing w:val="-1"/>
          <w:sz w:val="24"/>
          <w:szCs w:val="24"/>
        </w:rPr>
        <w:t>несет</w:t>
      </w:r>
      <w:r w:rsidRPr="00BF65E9">
        <w:rPr>
          <w:rFonts w:ascii="Times New Roman" w:hAnsi="Times New Roman"/>
          <w:spacing w:val="41"/>
          <w:sz w:val="24"/>
          <w:szCs w:val="24"/>
        </w:rPr>
        <w:t xml:space="preserve"> </w:t>
      </w:r>
      <w:r w:rsidRPr="00BF65E9">
        <w:rPr>
          <w:rFonts w:ascii="Times New Roman" w:hAnsi="Times New Roman"/>
          <w:sz w:val="24"/>
          <w:szCs w:val="24"/>
        </w:rPr>
        <w:t>ответственности</w:t>
      </w:r>
      <w:r w:rsidRPr="00BF65E9">
        <w:rPr>
          <w:rFonts w:ascii="Times New Roman" w:hAnsi="Times New Roman"/>
          <w:spacing w:val="39"/>
          <w:sz w:val="24"/>
          <w:szCs w:val="24"/>
        </w:rPr>
        <w:t xml:space="preserve"> </w:t>
      </w:r>
      <w:r w:rsidRPr="00BF65E9">
        <w:rPr>
          <w:rFonts w:ascii="Times New Roman" w:hAnsi="Times New Roman"/>
          <w:sz w:val="24"/>
          <w:szCs w:val="24"/>
        </w:rPr>
        <w:t>за</w:t>
      </w:r>
      <w:r w:rsidRPr="00BF65E9">
        <w:rPr>
          <w:rFonts w:ascii="Times New Roman" w:hAnsi="Times New Roman"/>
          <w:spacing w:val="37"/>
          <w:sz w:val="24"/>
          <w:szCs w:val="24"/>
        </w:rPr>
        <w:t xml:space="preserve"> </w:t>
      </w:r>
      <w:r w:rsidRPr="00BF65E9">
        <w:rPr>
          <w:rFonts w:ascii="Times New Roman" w:hAnsi="Times New Roman"/>
          <w:spacing w:val="-1"/>
          <w:sz w:val="24"/>
          <w:szCs w:val="24"/>
        </w:rPr>
        <w:t>вызванные</w:t>
      </w:r>
      <w:r w:rsidRPr="00BF65E9">
        <w:rPr>
          <w:rFonts w:ascii="Times New Roman" w:hAnsi="Times New Roman"/>
          <w:spacing w:val="49"/>
          <w:sz w:val="24"/>
          <w:szCs w:val="24"/>
        </w:rPr>
        <w:t xml:space="preserve"> </w:t>
      </w:r>
      <w:r w:rsidRPr="00BF65E9">
        <w:rPr>
          <w:rFonts w:ascii="Times New Roman" w:hAnsi="Times New Roman"/>
          <w:sz w:val="24"/>
          <w:szCs w:val="24"/>
        </w:rPr>
        <w:t>таким</w:t>
      </w:r>
      <w:r w:rsidRPr="00BF65E9">
        <w:rPr>
          <w:rFonts w:ascii="Times New Roman" w:hAnsi="Times New Roman"/>
          <w:spacing w:val="-1"/>
          <w:sz w:val="24"/>
          <w:szCs w:val="24"/>
        </w:rPr>
        <w:t xml:space="preserve"> неисполнением негативные</w:t>
      </w:r>
      <w:r w:rsidRPr="00BF65E9">
        <w:rPr>
          <w:rFonts w:ascii="Times New Roman" w:hAnsi="Times New Roman"/>
          <w:spacing w:val="-2"/>
          <w:sz w:val="24"/>
          <w:szCs w:val="24"/>
        </w:rPr>
        <w:t xml:space="preserve"> </w:t>
      </w:r>
      <w:r w:rsidRPr="00BF65E9">
        <w:rPr>
          <w:rFonts w:ascii="Times New Roman" w:hAnsi="Times New Roman"/>
          <w:spacing w:val="-1"/>
          <w:sz w:val="24"/>
          <w:szCs w:val="24"/>
        </w:rPr>
        <w:t>последствия.</w:t>
      </w:r>
    </w:p>
    <w:p w:rsidR="00313884" w:rsidRPr="00BF65E9" w:rsidRDefault="00313884" w:rsidP="004914E3">
      <w:pPr>
        <w:pStyle w:val="afa"/>
        <w:tabs>
          <w:tab w:val="left" w:pos="0"/>
          <w:tab w:val="left" w:pos="9639"/>
        </w:tabs>
        <w:ind w:firstLine="709"/>
        <w:contextualSpacing/>
        <w:jc w:val="both"/>
        <w:rPr>
          <w:rFonts w:ascii="Times New Roman" w:hAnsi="Times New Roman"/>
          <w:spacing w:val="-1"/>
          <w:sz w:val="24"/>
          <w:szCs w:val="24"/>
        </w:rPr>
      </w:pPr>
      <w:r w:rsidRPr="00BF65E9">
        <w:rPr>
          <w:rFonts w:ascii="Times New Roman" w:hAnsi="Times New Roman"/>
          <w:sz w:val="24"/>
          <w:szCs w:val="24"/>
        </w:rPr>
        <w:t xml:space="preserve">В </w:t>
      </w:r>
      <w:r w:rsidRPr="00BF65E9">
        <w:rPr>
          <w:rFonts w:ascii="Times New Roman" w:hAnsi="Times New Roman"/>
          <w:spacing w:val="-1"/>
          <w:sz w:val="24"/>
          <w:szCs w:val="24"/>
        </w:rPr>
        <w:t>случае</w:t>
      </w:r>
      <w:r w:rsidRPr="00BF65E9">
        <w:rPr>
          <w:rFonts w:ascii="Times New Roman" w:hAnsi="Times New Roman"/>
          <w:spacing w:val="1"/>
          <w:sz w:val="24"/>
          <w:szCs w:val="24"/>
        </w:rPr>
        <w:t xml:space="preserve"> </w:t>
      </w:r>
      <w:r w:rsidRPr="00BF65E9">
        <w:rPr>
          <w:rFonts w:ascii="Times New Roman" w:hAnsi="Times New Roman"/>
          <w:spacing w:val="-1"/>
          <w:sz w:val="24"/>
          <w:szCs w:val="24"/>
        </w:rPr>
        <w:t>изменения</w:t>
      </w:r>
      <w:r w:rsidRPr="00BF65E9">
        <w:rPr>
          <w:rFonts w:ascii="Times New Roman" w:hAnsi="Times New Roman"/>
          <w:spacing w:val="59"/>
          <w:sz w:val="24"/>
          <w:szCs w:val="24"/>
        </w:rPr>
        <w:t xml:space="preserve"> </w:t>
      </w:r>
      <w:r w:rsidRPr="00BF65E9">
        <w:rPr>
          <w:rFonts w:ascii="Times New Roman" w:hAnsi="Times New Roman"/>
          <w:spacing w:val="-1"/>
          <w:sz w:val="24"/>
          <w:szCs w:val="24"/>
        </w:rPr>
        <w:t>почтового</w:t>
      </w:r>
      <w:r w:rsidRPr="00BF65E9">
        <w:rPr>
          <w:rFonts w:ascii="Times New Roman" w:hAnsi="Times New Roman"/>
          <w:spacing w:val="2"/>
          <w:sz w:val="24"/>
          <w:szCs w:val="24"/>
        </w:rPr>
        <w:t xml:space="preserve"> </w:t>
      </w:r>
      <w:r w:rsidRPr="00BF65E9">
        <w:rPr>
          <w:rFonts w:ascii="Times New Roman" w:hAnsi="Times New Roman"/>
          <w:spacing w:val="-1"/>
          <w:sz w:val="24"/>
          <w:szCs w:val="24"/>
        </w:rPr>
        <w:t>адреса,</w:t>
      </w:r>
      <w:r w:rsidRPr="00BF65E9">
        <w:rPr>
          <w:rFonts w:ascii="Times New Roman" w:hAnsi="Times New Roman"/>
          <w:spacing w:val="2"/>
          <w:sz w:val="24"/>
          <w:szCs w:val="24"/>
        </w:rPr>
        <w:t xml:space="preserve"> </w:t>
      </w:r>
      <w:r w:rsidRPr="00BF65E9">
        <w:rPr>
          <w:rFonts w:ascii="Times New Roman" w:hAnsi="Times New Roman"/>
          <w:spacing w:val="-1"/>
          <w:sz w:val="24"/>
          <w:szCs w:val="24"/>
        </w:rPr>
        <w:t>статистических</w:t>
      </w:r>
      <w:r w:rsidRPr="00BF65E9">
        <w:rPr>
          <w:rFonts w:ascii="Times New Roman" w:hAnsi="Times New Roman"/>
          <w:spacing w:val="2"/>
          <w:sz w:val="24"/>
          <w:szCs w:val="24"/>
        </w:rPr>
        <w:t xml:space="preserve"> </w:t>
      </w:r>
      <w:r w:rsidRPr="00BF65E9">
        <w:rPr>
          <w:rFonts w:ascii="Times New Roman" w:hAnsi="Times New Roman"/>
          <w:sz w:val="24"/>
          <w:szCs w:val="24"/>
        </w:rPr>
        <w:t>кодов</w:t>
      </w:r>
      <w:r w:rsidRPr="00BF65E9">
        <w:rPr>
          <w:rFonts w:ascii="Times New Roman" w:hAnsi="Times New Roman"/>
          <w:spacing w:val="59"/>
          <w:sz w:val="24"/>
          <w:szCs w:val="24"/>
        </w:rPr>
        <w:t xml:space="preserve"> </w:t>
      </w:r>
      <w:r w:rsidRPr="00BF65E9">
        <w:rPr>
          <w:rFonts w:ascii="Times New Roman" w:hAnsi="Times New Roman"/>
          <w:sz w:val="24"/>
          <w:szCs w:val="24"/>
        </w:rPr>
        <w:t>и</w:t>
      </w:r>
      <w:r w:rsidRPr="00BF65E9">
        <w:rPr>
          <w:rFonts w:ascii="Times New Roman" w:hAnsi="Times New Roman"/>
          <w:spacing w:val="3"/>
          <w:sz w:val="24"/>
          <w:szCs w:val="24"/>
        </w:rPr>
        <w:t xml:space="preserve"> </w:t>
      </w:r>
      <w:r w:rsidRPr="00BF65E9">
        <w:rPr>
          <w:rFonts w:ascii="Times New Roman" w:hAnsi="Times New Roman"/>
          <w:spacing w:val="-1"/>
          <w:sz w:val="24"/>
          <w:szCs w:val="24"/>
        </w:rPr>
        <w:t>иных</w:t>
      </w:r>
      <w:r w:rsidRPr="00BF65E9">
        <w:rPr>
          <w:rFonts w:ascii="Times New Roman" w:hAnsi="Times New Roman"/>
          <w:spacing w:val="3"/>
          <w:sz w:val="24"/>
          <w:szCs w:val="24"/>
        </w:rPr>
        <w:t xml:space="preserve"> </w:t>
      </w:r>
      <w:r w:rsidRPr="00BF65E9">
        <w:rPr>
          <w:rFonts w:ascii="Times New Roman" w:hAnsi="Times New Roman"/>
          <w:spacing w:val="-1"/>
          <w:sz w:val="24"/>
          <w:szCs w:val="24"/>
        </w:rPr>
        <w:t>реквизитов</w:t>
      </w:r>
      <w:r w:rsidRPr="00BF65E9">
        <w:rPr>
          <w:rFonts w:ascii="Times New Roman" w:hAnsi="Times New Roman"/>
          <w:spacing w:val="79"/>
          <w:sz w:val="24"/>
          <w:szCs w:val="24"/>
        </w:rPr>
        <w:t xml:space="preserve"> </w:t>
      </w:r>
      <w:r w:rsidRPr="00BF65E9">
        <w:rPr>
          <w:rFonts w:ascii="Times New Roman" w:hAnsi="Times New Roman"/>
          <w:sz w:val="24"/>
          <w:szCs w:val="24"/>
        </w:rPr>
        <w:t>Стороны</w:t>
      </w:r>
      <w:r w:rsidRPr="00BF65E9">
        <w:rPr>
          <w:rFonts w:ascii="Times New Roman" w:hAnsi="Times New Roman"/>
          <w:spacing w:val="1"/>
          <w:sz w:val="24"/>
          <w:szCs w:val="24"/>
        </w:rPr>
        <w:t xml:space="preserve"> </w:t>
      </w:r>
      <w:r w:rsidRPr="00BF65E9">
        <w:rPr>
          <w:rFonts w:ascii="Times New Roman" w:hAnsi="Times New Roman"/>
          <w:spacing w:val="-1"/>
          <w:sz w:val="24"/>
          <w:szCs w:val="24"/>
        </w:rPr>
        <w:t>направляют</w:t>
      </w:r>
      <w:r w:rsidRPr="00BF65E9">
        <w:rPr>
          <w:rFonts w:ascii="Times New Roman" w:hAnsi="Times New Roman"/>
          <w:sz w:val="24"/>
          <w:szCs w:val="24"/>
        </w:rPr>
        <w:t xml:space="preserve"> </w:t>
      </w:r>
      <w:r w:rsidRPr="00BF65E9">
        <w:rPr>
          <w:rFonts w:ascii="Times New Roman" w:hAnsi="Times New Roman"/>
          <w:spacing w:val="-1"/>
          <w:sz w:val="24"/>
          <w:szCs w:val="24"/>
        </w:rPr>
        <w:t>соответствующее</w:t>
      </w:r>
      <w:r w:rsidRPr="00BF65E9">
        <w:rPr>
          <w:rFonts w:ascii="Times New Roman" w:hAnsi="Times New Roman"/>
          <w:spacing w:val="6"/>
          <w:sz w:val="24"/>
          <w:szCs w:val="24"/>
        </w:rPr>
        <w:t xml:space="preserve"> </w:t>
      </w:r>
      <w:r w:rsidRPr="00BF65E9">
        <w:rPr>
          <w:rFonts w:ascii="Times New Roman" w:hAnsi="Times New Roman"/>
          <w:spacing w:val="-1"/>
          <w:sz w:val="24"/>
          <w:szCs w:val="24"/>
        </w:rPr>
        <w:t>уведомление,</w:t>
      </w:r>
      <w:r w:rsidRPr="00BF65E9">
        <w:rPr>
          <w:rFonts w:ascii="Times New Roman" w:hAnsi="Times New Roman"/>
          <w:spacing w:val="2"/>
          <w:sz w:val="24"/>
          <w:szCs w:val="24"/>
        </w:rPr>
        <w:t xml:space="preserve"> </w:t>
      </w:r>
      <w:r w:rsidRPr="00BF65E9">
        <w:rPr>
          <w:rFonts w:ascii="Times New Roman" w:hAnsi="Times New Roman"/>
          <w:spacing w:val="-1"/>
          <w:sz w:val="24"/>
          <w:szCs w:val="24"/>
        </w:rPr>
        <w:t>подписанное</w:t>
      </w:r>
      <w:r w:rsidRPr="00BF65E9">
        <w:rPr>
          <w:rFonts w:ascii="Times New Roman" w:hAnsi="Times New Roman"/>
          <w:spacing w:val="3"/>
          <w:sz w:val="24"/>
          <w:szCs w:val="24"/>
        </w:rPr>
        <w:t xml:space="preserve"> </w:t>
      </w:r>
      <w:r w:rsidRPr="00BF65E9">
        <w:rPr>
          <w:rFonts w:ascii="Times New Roman" w:hAnsi="Times New Roman"/>
          <w:spacing w:val="-1"/>
          <w:sz w:val="24"/>
          <w:szCs w:val="24"/>
        </w:rPr>
        <w:t>уполномоченным</w:t>
      </w:r>
      <w:r w:rsidRPr="00BF65E9">
        <w:rPr>
          <w:rFonts w:ascii="Times New Roman" w:hAnsi="Times New Roman"/>
          <w:spacing w:val="67"/>
          <w:sz w:val="24"/>
          <w:szCs w:val="24"/>
        </w:rPr>
        <w:t xml:space="preserve"> </w:t>
      </w:r>
      <w:r w:rsidRPr="00BF65E9">
        <w:rPr>
          <w:rFonts w:ascii="Times New Roman" w:hAnsi="Times New Roman"/>
          <w:sz w:val="24"/>
          <w:szCs w:val="24"/>
        </w:rPr>
        <w:t>лицом.</w:t>
      </w:r>
      <w:r w:rsidRPr="00BF65E9">
        <w:rPr>
          <w:rFonts w:ascii="Times New Roman" w:hAnsi="Times New Roman"/>
          <w:spacing w:val="17"/>
          <w:sz w:val="24"/>
          <w:szCs w:val="24"/>
        </w:rPr>
        <w:t xml:space="preserve"> </w:t>
      </w:r>
      <w:r w:rsidRPr="00BF65E9">
        <w:rPr>
          <w:rFonts w:ascii="Times New Roman" w:hAnsi="Times New Roman"/>
          <w:sz w:val="24"/>
          <w:szCs w:val="24"/>
        </w:rPr>
        <w:t>С</w:t>
      </w:r>
      <w:r w:rsidRPr="00BF65E9">
        <w:rPr>
          <w:rFonts w:ascii="Times New Roman" w:hAnsi="Times New Roman"/>
          <w:spacing w:val="17"/>
          <w:sz w:val="24"/>
          <w:szCs w:val="24"/>
        </w:rPr>
        <w:t xml:space="preserve"> </w:t>
      </w:r>
      <w:r w:rsidRPr="00BF65E9">
        <w:rPr>
          <w:rFonts w:ascii="Times New Roman" w:hAnsi="Times New Roman"/>
          <w:spacing w:val="-1"/>
          <w:sz w:val="24"/>
          <w:szCs w:val="24"/>
        </w:rPr>
        <w:t>момента</w:t>
      </w:r>
      <w:r w:rsidRPr="00BF65E9">
        <w:rPr>
          <w:rFonts w:ascii="Times New Roman" w:hAnsi="Times New Roman"/>
          <w:spacing w:val="16"/>
          <w:sz w:val="24"/>
          <w:szCs w:val="24"/>
        </w:rPr>
        <w:t xml:space="preserve"> </w:t>
      </w:r>
      <w:r w:rsidRPr="00BF65E9">
        <w:rPr>
          <w:rFonts w:ascii="Times New Roman" w:hAnsi="Times New Roman"/>
          <w:spacing w:val="-1"/>
          <w:sz w:val="24"/>
          <w:szCs w:val="24"/>
        </w:rPr>
        <w:t>получения</w:t>
      </w:r>
      <w:r w:rsidRPr="00BF65E9">
        <w:rPr>
          <w:rFonts w:ascii="Times New Roman" w:hAnsi="Times New Roman"/>
          <w:spacing w:val="16"/>
          <w:sz w:val="24"/>
          <w:szCs w:val="24"/>
        </w:rPr>
        <w:t xml:space="preserve"> </w:t>
      </w:r>
      <w:r w:rsidRPr="00BF65E9">
        <w:rPr>
          <w:rFonts w:ascii="Times New Roman" w:hAnsi="Times New Roman"/>
          <w:sz w:val="24"/>
          <w:szCs w:val="24"/>
        </w:rPr>
        <w:t>такого</w:t>
      </w:r>
      <w:r w:rsidRPr="00BF65E9">
        <w:rPr>
          <w:rFonts w:ascii="Times New Roman" w:hAnsi="Times New Roman"/>
          <w:spacing w:val="19"/>
          <w:sz w:val="24"/>
          <w:szCs w:val="24"/>
        </w:rPr>
        <w:t xml:space="preserve"> </w:t>
      </w:r>
      <w:r w:rsidRPr="00BF65E9">
        <w:rPr>
          <w:rFonts w:ascii="Times New Roman" w:hAnsi="Times New Roman"/>
          <w:spacing w:val="-1"/>
          <w:sz w:val="24"/>
          <w:szCs w:val="24"/>
        </w:rPr>
        <w:t>уведомления</w:t>
      </w:r>
      <w:r w:rsidRPr="00BF65E9">
        <w:rPr>
          <w:rFonts w:ascii="Times New Roman" w:hAnsi="Times New Roman"/>
          <w:spacing w:val="16"/>
          <w:sz w:val="24"/>
          <w:szCs w:val="24"/>
        </w:rPr>
        <w:t xml:space="preserve"> </w:t>
      </w:r>
      <w:r w:rsidRPr="00BF65E9">
        <w:rPr>
          <w:rFonts w:ascii="Times New Roman" w:hAnsi="Times New Roman"/>
          <w:sz w:val="24"/>
          <w:szCs w:val="24"/>
        </w:rPr>
        <w:t>для</w:t>
      </w:r>
      <w:r w:rsidRPr="00BF65E9">
        <w:rPr>
          <w:rFonts w:ascii="Times New Roman" w:hAnsi="Times New Roman"/>
          <w:spacing w:val="17"/>
          <w:sz w:val="24"/>
          <w:szCs w:val="24"/>
        </w:rPr>
        <w:t xml:space="preserve"> </w:t>
      </w:r>
      <w:r w:rsidRPr="00BF65E9">
        <w:rPr>
          <w:rFonts w:ascii="Times New Roman" w:hAnsi="Times New Roman"/>
          <w:spacing w:val="-1"/>
          <w:sz w:val="24"/>
          <w:szCs w:val="24"/>
        </w:rPr>
        <w:t>исполнения</w:t>
      </w:r>
      <w:r w:rsidRPr="00BF65E9">
        <w:rPr>
          <w:rFonts w:ascii="Times New Roman" w:hAnsi="Times New Roman"/>
          <w:spacing w:val="16"/>
          <w:sz w:val="24"/>
          <w:szCs w:val="24"/>
        </w:rPr>
        <w:t xml:space="preserve"> </w:t>
      </w:r>
      <w:r w:rsidRPr="00BF65E9">
        <w:rPr>
          <w:rFonts w:ascii="Times New Roman" w:hAnsi="Times New Roman"/>
          <w:spacing w:val="-1"/>
          <w:sz w:val="24"/>
          <w:szCs w:val="24"/>
        </w:rPr>
        <w:t>Рамочного договора</w:t>
      </w:r>
      <w:r w:rsidRPr="00BF65E9">
        <w:rPr>
          <w:rFonts w:ascii="Times New Roman" w:hAnsi="Times New Roman"/>
          <w:spacing w:val="16"/>
          <w:sz w:val="24"/>
          <w:szCs w:val="24"/>
        </w:rPr>
        <w:t xml:space="preserve"> </w:t>
      </w:r>
      <w:r w:rsidRPr="00BF65E9">
        <w:rPr>
          <w:rFonts w:ascii="Times New Roman" w:hAnsi="Times New Roman"/>
          <w:spacing w:val="-1"/>
          <w:sz w:val="24"/>
          <w:szCs w:val="24"/>
        </w:rPr>
        <w:t>принимаются</w:t>
      </w:r>
      <w:r w:rsidRPr="00BF65E9">
        <w:rPr>
          <w:rFonts w:ascii="Times New Roman" w:hAnsi="Times New Roman"/>
          <w:spacing w:val="16"/>
          <w:sz w:val="24"/>
          <w:szCs w:val="24"/>
        </w:rPr>
        <w:t xml:space="preserve"> </w:t>
      </w:r>
      <w:r w:rsidRPr="00BF65E9">
        <w:rPr>
          <w:rFonts w:ascii="Times New Roman" w:hAnsi="Times New Roman"/>
          <w:spacing w:val="-1"/>
          <w:sz w:val="24"/>
          <w:szCs w:val="24"/>
        </w:rPr>
        <w:t>новые</w:t>
      </w:r>
      <w:r w:rsidRPr="00BF65E9">
        <w:rPr>
          <w:rFonts w:ascii="Times New Roman" w:hAnsi="Times New Roman"/>
          <w:spacing w:val="15"/>
          <w:sz w:val="24"/>
          <w:szCs w:val="24"/>
        </w:rPr>
        <w:t xml:space="preserve"> </w:t>
      </w:r>
      <w:r w:rsidRPr="00BF65E9">
        <w:rPr>
          <w:rFonts w:ascii="Times New Roman" w:hAnsi="Times New Roman"/>
          <w:spacing w:val="-1"/>
          <w:sz w:val="24"/>
          <w:szCs w:val="24"/>
        </w:rPr>
        <w:t>реквизиты.</w:t>
      </w:r>
      <w:r w:rsidRPr="00BF65E9">
        <w:rPr>
          <w:rFonts w:ascii="Times New Roman" w:hAnsi="Times New Roman"/>
          <w:spacing w:val="14"/>
          <w:sz w:val="24"/>
          <w:szCs w:val="24"/>
        </w:rPr>
        <w:t xml:space="preserve"> </w:t>
      </w:r>
      <w:r w:rsidRPr="00BF65E9">
        <w:rPr>
          <w:rFonts w:ascii="Times New Roman" w:hAnsi="Times New Roman"/>
          <w:sz w:val="24"/>
          <w:szCs w:val="24"/>
        </w:rPr>
        <w:t>В</w:t>
      </w:r>
      <w:r w:rsidRPr="00BF65E9">
        <w:rPr>
          <w:rFonts w:ascii="Times New Roman" w:hAnsi="Times New Roman"/>
          <w:spacing w:val="14"/>
          <w:sz w:val="24"/>
          <w:szCs w:val="24"/>
        </w:rPr>
        <w:t xml:space="preserve"> </w:t>
      </w:r>
      <w:r w:rsidRPr="00BF65E9">
        <w:rPr>
          <w:rFonts w:ascii="Times New Roman" w:hAnsi="Times New Roman"/>
          <w:spacing w:val="-1"/>
          <w:sz w:val="24"/>
          <w:szCs w:val="24"/>
        </w:rPr>
        <w:t>данном</w:t>
      </w:r>
      <w:r w:rsidRPr="00BF65E9">
        <w:rPr>
          <w:rFonts w:ascii="Times New Roman" w:hAnsi="Times New Roman"/>
          <w:spacing w:val="15"/>
          <w:sz w:val="24"/>
          <w:szCs w:val="24"/>
        </w:rPr>
        <w:t xml:space="preserve"> </w:t>
      </w:r>
      <w:r w:rsidRPr="00BF65E9">
        <w:rPr>
          <w:rFonts w:ascii="Times New Roman" w:hAnsi="Times New Roman"/>
          <w:spacing w:val="-1"/>
          <w:sz w:val="24"/>
          <w:szCs w:val="24"/>
        </w:rPr>
        <w:t>случае</w:t>
      </w:r>
      <w:r w:rsidRPr="00BF65E9">
        <w:rPr>
          <w:rFonts w:ascii="Times New Roman" w:hAnsi="Times New Roman"/>
          <w:spacing w:val="15"/>
          <w:sz w:val="24"/>
          <w:szCs w:val="24"/>
        </w:rPr>
        <w:t xml:space="preserve"> </w:t>
      </w:r>
      <w:r w:rsidRPr="00BF65E9">
        <w:rPr>
          <w:rFonts w:ascii="Times New Roman" w:hAnsi="Times New Roman"/>
          <w:sz w:val="24"/>
          <w:szCs w:val="24"/>
        </w:rPr>
        <w:t>не</w:t>
      </w:r>
      <w:r w:rsidRPr="00BF65E9">
        <w:rPr>
          <w:rFonts w:ascii="Times New Roman" w:hAnsi="Times New Roman"/>
          <w:spacing w:val="15"/>
          <w:sz w:val="24"/>
          <w:szCs w:val="24"/>
        </w:rPr>
        <w:t xml:space="preserve"> </w:t>
      </w:r>
      <w:r w:rsidRPr="00BF65E9">
        <w:rPr>
          <w:rFonts w:ascii="Times New Roman" w:hAnsi="Times New Roman"/>
          <w:spacing w:val="-1"/>
          <w:sz w:val="24"/>
          <w:szCs w:val="24"/>
        </w:rPr>
        <w:t>требуется</w:t>
      </w:r>
      <w:r w:rsidRPr="00BF65E9">
        <w:rPr>
          <w:rFonts w:ascii="Times New Roman" w:hAnsi="Times New Roman"/>
          <w:spacing w:val="16"/>
          <w:sz w:val="24"/>
          <w:szCs w:val="24"/>
        </w:rPr>
        <w:t xml:space="preserve"> </w:t>
      </w:r>
      <w:r w:rsidRPr="00BF65E9">
        <w:rPr>
          <w:rFonts w:ascii="Times New Roman" w:hAnsi="Times New Roman"/>
          <w:spacing w:val="-1"/>
          <w:sz w:val="24"/>
          <w:szCs w:val="24"/>
        </w:rPr>
        <w:t>внесения</w:t>
      </w:r>
      <w:r w:rsidRPr="00BF65E9">
        <w:rPr>
          <w:rFonts w:ascii="Times New Roman" w:hAnsi="Times New Roman"/>
          <w:spacing w:val="85"/>
          <w:sz w:val="24"/>
          <w:szCs w:val="24"/>
        </w:rPr>
        <w:t xml:space="preserve"> </w:t>
      </w:r>
      <w:r w:rsidRPr="00BF65E9">
        <w:rPr>
          <w:rFonts w:ascii="Times New Roman" w:hAnsi="Times New Roman"/>
          <w:spacing w:val="-1"/>
          <w:sz w:val="24"/>
          <w:szCs w:val="24"/>
        </w:rPr>
        <w:t>изменений</w:t>
      </w:r>
      <w:r w:rsidRPr="00BF65E9">
        <w:rPr>
          <w:rFonts w:ascii="Times New Roman" w:hAnsi="Times New Roman"/>
          <w:sz w:val="24"/>
          <w:szCs w:val="24"/>
        </w:rPr>
        <w:t xml:space="preserve"> в </w:t>
      </w:r>
      <w:r w:rsidRPr="00BF65E9">
        <w:rPr>
          <w:rFonts w:ascii="Times New Roman" w:hAnsi="Times New Roman"/>
          <w:spacing w:val="-1"/>
          <w:sz w:val="24"/>
          <w:szCs w:val="24"/>
        </w:rPr>
        <w:t xml:space="preserve">Рамочный договор путем </w:t>
      </w:r>
      <w:r w:rsidRPr="00BF65E9">
        <w:rPr>
          <w:rFonts w:ascii="Times New Roman" w:hAnsi="Times New Roman"/>
          <w:sz w:val="24"/>
          <w:szCs w:val="24"/>
        </w:rPr>
        <w:t xml:space="preserve">составления </w:t>
      </w:r>
      <w:r w:rsidRPr="00BF65E9">
        <w:rPr>
          <w:rFonts w:ascii="Times New Roman" w:hAnsi="Times New Roman"/>
          <w:spacing w:val="-1"/>
          <w:sz w:val="24"/>
          <w:szCs w:val="24"/>
        </w:rPr>
        <w:t>двустороннего</w:t>
      </w:r>
      <w:r w:rsidRPr="00BF65E9">
        <w:rPr>
          <w:rFonts w:ascii="Times New Roman" w:hAnsi="Times New Roman"/>
          <w:sz w:val="24"/>
          <w:szCs w:val="24"/>
        </w:rPr>
        <w:t xml:space="preserve"> </w:t>
      </w:r>
      <w:r w:rsidRPr="00BF65E9">
        <w:rPr>
          <w:rFonts w:ascii="Times New Roman" w:hAnsi="Times New Roman"/>
          <w:spacing w:val="-1"/>
          <w:sz w:val="24"/>
          <w:szCs w:val="24"/>
        </w:rPr>
        <w:t>документа.</w:t>
      </w:r>
    </w:p>
    <w:p w:rsidR="00313884" w:rsidRPr="00BF65E9" w:rsidRDefault="00313884" w:rsidP="004914E3">
      <w:pPr>
        <w:pStyle w:val="afa"/>
        <w:tabs>
          <w:tab w:val="left" w:pos="0"/>
          <w:tab w:val="left" w:pos="9639"/>
        </w:tabs>
        <w:ind w:firstLine="709"/>
        <w:contextualSpacing/>
        <w:jc w:val="both"/>
        <w:rPr>
          <w:rFonts w:ascii="Times New Roman" w:hAnsi="Times New Roman"/>
          <w:sz w:val="24"/>
          <w:szCs w:val="24"/>
        </w:rPr>
      </w:pPr>
    </w:p>
    <w:p w:rsidR="00313884" w:rsidRPr="00BF65E9" w:rsidRDefault="00313884" w:rsidP="004914E3">
      <w:pPr>
        <w:pStyle w:val="afa"/>
        <w:tabs>
          <w:tab w:val="left" w:pos="0"/>
          <w:tab w:val="left" w:pos="851"/>
          <w:tab w:val="left" w:pos="9639"/>
        </w:tabs>
        <w:ind w:firstLine="709"/>
        <w:contextualSpacing/>
        <w:jc w:val="both"/>
        <w:rPr>
          <w:rFonts w:ascii="Times New Roman" w:hAnsi="Times New Roman"/>
          <w:sz w:val="24"/>
          <w:szCs w:val="24"/>
        </w:rPr>
      </w:pPr>
      <w:r w:rsidRPr="00BF65E9">
        <w:rPr>
          <w:rFonts w:ascii="Times New Roman" w:hAnsi="Times New Roman"/>
          <w:spacing w:val="-1"/>
          <w:sz w:val="24"/>
          <w:szCs w:val="24"/>
        </w:rPr>
        <w:t>1.5. Дополнительные</w:t>
      </w:r>
      <w:r w:rsidRPr="00BF65E9">
        <w:rPr>
          <w:rFonts w:ascii="Times New Roman" w:hAnsi="Times New Roman"/>
          <w:spacing w:val="58"/>
          <w:sz w:val="24"/>
          <w:szCs w:val="24"/>
        </w:rPr>
        <w:t xml:space="preserve"> </w:t>
      </w:r>
      <w:r w:rsidRPr="00BF65E9">
        <w:rPr>
          <w:rFonts w:ascii="Times New Roman" w:hAnsi="Times New Roman"/>
          <w:spacing w:val="-1"/>
          <w:sz w:val="24"/>
          <w:szCs w:val="24"/>
        </w:rPr>
        <w:t>соглашения</w:t>
      </w:r>
      <w:r w:rsidRPr="00BF65E9">
        <w:rPr>
          <w:rFonts w:ascii="Times New Roman" w:hAnsi="Times New Roman"/>
          <w:spacing w:val="59"/>
          <w:sz w:val="24"/>
          <w:szCs w:val="24"/>
        </w:rPr>
        <w:t xml:space="preserve"> </w:t>
      </w:r>
      <w:r w:rsidRPr="00BF65E9">
        <w:rPr>
          <w:rFonts w:ascii="Times New Roman" w:hAnsi="Times New Roman"/>
          <w:spacing w:val="-1"/>
          <w:sz w:val="24"/>
          <w:szCs w:val="24"/>
        </w:rPr>
        <w:t>(соглашения)</w:t>
      </w:r>
      <w:r w:rsidRPr="00BF65E9">
        <w:rPr>
          <w:rFonts w:ascii="Times New Roman" w:hAnsi="Times New Roman"/>
          <w:spacing w:val="59"/>
          <w:sz w:val="24"/>
          <w:szCs w:val="24"/>
        </w:rPr>
        <w:t xml:space="preserve"> </w:t>
      </w:r>
      <w:r w:rsidRPr="00BF65E9">
        <w:rPr>
          <w:rFonts w:ascii="Times New Roman" w:hAnsi="Times New Roman"/>
          <w:sz w:val="24"/>
          <w:szCs w:val="24"/>
        </w:rPr>
        <w:t>к</w:t>
      </w:r>
      <w:r w:rsidRPr="00BF65E9">
        <w:rPr>
          <w:rFonts w:ascii="Times New Roman" w:hAnsi="Times New Roman"/>
          <w:spacing w:val="2"/>
          <w:sz w:val="24"/>
          <w:szCs w:val="24"/>
        </w:rPr>
        <w:t xml:space="preserve"> </w:t>
      </w:r>
      <w:r w:rsidRPr="00BF65E9">
        <w:rPr>
          <w:rFonts w:ascii="Times New Roman" w:hAnsi="Times New Roman"/>
          <w:spacing w:val="-1"/>
          <w:sz w:val="24"/>
          <w:szCs w:val="24"/>
        </w:rPr>
        <w:t>договорам</w:t>
      </w:r>
      <w:r w:rsidRPr="00BF65E9">
        <w:rPr>
          <w:rFonts w:ascii="Times New Roman" w:hAnsi="Times New Roman"/>
          <w:spacing w:val="1"/>
          <w:sz w:val="24"/>
          <w:szCs w:val="24"/>
        </w:rPr>
        <w:t xml:space="preserve"> </w:t>
      </w:r>
      <w:r w:rsidRPr="00BF65E9">
        <w:rPr>
          <w:rFonts w:ascii="Times New Roman" w:hAnsi="Times New Roman"/>
          <w:spacing w:val="-1"/>
          <w:sz w:val="24"/>
          <w:szCs w:val="24"/>
        </w:rPr>
        <w:t>поставки, заключенным на АО «Биржа «Санкт – Петербург»</w:t>
      </w:r>
      <w:r w:rsidR="00E70046" w:rsidRPr="00BF65E9">
        <w:rPr>
          <w:rFonts w:ascii="Times New Roman" w:hAnsi="Times New Roman"/>
          <w:spacing w:val="-1"/>
          <w:sz w:val="24"/>
          <w:szCs w:val="24"/>
        </w:rPr>
        <w:t>,</w:t>
      </w:r>
      <w:r w:rsidRPr="00BF65E9">
        <w:rPr>
          <w:rFonts w:ascii="Times New Roman" w:hAnsi="Times New Roman"/>
          <w:sz w:val="24"/>
          <w:szCs w:val="24"/>
        </w:rPr>
        <w:t xml:space="preserve"> и иные</w:t>
      </w:r>
      <w:r w:rsidRPr="00BF65E9">
        <w:rPr>
          <w:rFonts w:ascii="Times New Roman" w:hAnsi="Times New Roman"/>
          <w:spacing w:val="87"/>
          <w:sz w:val="24"/>
          <w:szCs w:val="24"/>
        </w:rPr>
        <w:t xml:space="preserve"> </w:t>
      </w:r>
      <w:r w:rsidRPr="00BF65E9">
        <w:rPr>
          <w:rFonts w:ascii="Times New Roman" w:hAnsi="Times New Roman"/>
          <w:spacing w:val="-1"/>
          <w:sz w:val="24"/>
          <w:szCs w:val="24"/>
        </w:rPr>
        <w:t>документы</w:t>
      </w:r>
      <w:r w:rsidRPr="00BF65E9">
        <w:rPr>
          <w:rFonts w:ascii="Times New Roman" w:hAnsi="Times New Roman"/>
          <w:spacing w:val="14"/>
          <w:sz w:val="24"/>
          <w:szCs w:val="24"/>
        </w:rPr>
        <w:t xml:space="preserve"> </w:t>
      </w:r>
      <w:r w:rsidRPr="00BF65E9">
        <w:rPr>
          <w:rFonts w:ascii="Times New Roman" w:hAnsi="Times New Roman"/>
          <w:sz w:val="24"/>
          <w:szCs w:val="24"/>
        </w:rPr>
        <w:t>к</w:t>
      </w:r>
      <w:r w:rsidRPr="00BF65E9">
        <w:rPr>
          <w:rFonts w:ascii="Times New Roman" w:hAnsi="Times New Roman"/>
          <w:spacing w:val="14"/>
          <w:sz w:val="24"/>
          <w:szCs w:val="24"/>
        </w:rPr>
        <w:t xml:space="preserve"> </w:t>
      </w:r>
      <w:r w:rsidRPr="00BF65E9">
        <w:rPr>
          <w:rFonts w:ascii="Times New Roman" w:hAnsi="Times New Roman"/>
          <w:spacing w:val="-1"/>
          <w:sz w:val="24"/>
          <w:szCs w:val="24"/>
        </w:rPr>
        <w:t>договорам</w:t>
      </w:r>
      <w:r w:rsidRPr="00BF65E9">
        <w:rPr>
          <w:rFonts w:ascii="Times New Roman" w:hAnsi="Times New Roman"/>
          <w:spacing w:val="13"/>
          <w:sz w:val="24"/>
          <w:szCs w:val="24"/>
        </w:rPr>
        <w:t xml:space="preserve"> </w:t>
      </w:r>
      <w:r w:rsidRPr="00BF65E9">
        <w:rPr>
          <w:rFonts w:ascii="Times New Roman" w:hAnsi="Times New Roman"/>
          <w:spacing w:val="-1"/>
          <w:sz w:val="24"/>
          <w:szCs w:val="24"/>
        </w:rPr>
        <w:t>поставки</w:t>
      </w:r>
      <w:r w:rsidRPr="00BF65E9">
        <w:rPr>
          <w:rFonts w:ascii="Times New Roman" w:hAnsi="Times New Roman"/>
          <w:spacing w:val="15"/>
          <w:sz w:val="24"/>
          <w:szCs w:val="24"/>
        </w:rPr>
        <w:t xml:space="preserve"> </w:t>
      </w:r>
      <w:r w:rsidRPr="00BF65E9">
        <w:rPr>
          <w:rFonts w:ascii="Times New Roman" w:hAnsi="Times New Roman"/>
          <w:spacing w:val="-2"/>
          <w:sz w:val="24"/>
          <w:szCs w:val="24"/>
        </w:rPr>
        <w:t>могут</w:t>
      </w:r>
      <w:r w:rsidRPr="00BF65E9">
        <w:rPr>
          <w:rFonts w:ascii="Times New Roman" w:hAnsi="Times New Roman"/>
          <w:spacing w:val="14"/>
          <w:sz w:val="24"/>
          <w:szCs w:val="24"/>
        </w:rPr>
        <w:t xml:space="preserve"> </w:t>
      </w:r>
      <w:r w:rsidRPr="00BF65E9">
        <w:rPr>
          <w:rFonts w:ascii="Times New Roman" w:hAnsi="Times New Roman"/>
          <w:spacing w:val="-1"/>
          <w:sz w:val="24"/>
          <w:szCs w:val="24"/>
        </w:rPr>
        <w:t>передаваться</w:t>
      </w:r>
      <w:r w:rsidRPr="00BF65E9">
        <w:rPr>
          <w:rFonts w:ascii="Times New Roman" w:hAnsi="Times New Roman"/>
          <w:spacing w:val="14"/>
          <w:sz w:val="24"/>
          <w:szCs w:val="24"/>
        </w:rPr>
        <w:t xml:space="preserve"> </w:t>
      </w:r>
      <w:r w:rsidRPr="00BF65E9">
        <w:rPr>
          <w:rFonts w:ascii="Times New Roman" w:hAnsi="Times New Roman"/>
          <w:sz w:val="24"/>
          <w:szCs w:val="24"/>
        </w:rPr>
        <w:t>почтой,</w:t>
      </w:r>
      <w:r w:rsidRPr="00BF65E9">
        <w:rPr>
          <w:rFonts w:ascii="Times New Roman" w:hAnsi="Times New Roman"/>
          <w:spacing w:val="19"/>
          <w:sz w:val="24"/>
          <w:szCs w:val="24"/>
        </w:rPr>
        <w:t xml:space="preserve"> </w:t>
      </w:r>
      <w:r w:rsidRPr="00BF65E9">
        <w:rPr>
          <w:rFonts w:ascii="Times New Roman" w:hAnsi="Times New Roman"/>
          <w:spacing w:val="-1"/>
          <w:sz w:val="24"/>
          <w:szCs w:val="24"/>
        </w:rPr>
        <w:t>курьером,</w:t>
      </w:r>
      <w:r w:rsidRPr="00BF65E9">
        <w:rPr>
          <w:rFonts w:ascii="Times New Roman" w:hAnsi="Times New Roman"/>
          <w:spacing w:val="15"/>
          <w:sz w:val="24"/>
          <w:szCs w:val="24"/>
        </w:rPr>
        <w:t xml:space="preserve"> </w:t>
      </w:r>
      <w:r w:rsidRPr="00BF65E9">
        <w:rPr>
          <w:rFonts w:ascii="Times New Roman" w:hAnsi="Times New Roman"/>
          <w:spacing w:val="-1"/>
          <w:sz w:val="24"/>
          <w:szCs w:val="24"/>
        </w:rPr>
        <w:t>электронной</w:t>
      </w:r>
      <w:r w:rsidRPr="00BF65E9">
        <w:rPr>
          <w:rFonts w:ascii="Times New Roman" w:hAnsi="Times New Roman"/>
          <w:spacing w:val="81"/>
          <w:sz w:val="24"/>
          <w:szCs w:val="24"/>
        </w:rPr>
        <w:t xml:space="preserve"> </w:t>
      </w:r>
      <w:r w:rsidRPr="00BF65E9">
        <w:rPr>
          <w:rFonts w:ascii="Times New Roman" w:hAnsi="Times New Roman"/>
          <w:spacing w:val="-1"/>
          <w:sz w:val="24"/>
          <w:szCs w:val="24"/>
        </w:rPr>
        <w:t>почтой</w:t>
      </w:r>
      <w:r w:rsidRPr="00BF65E9">
        <w:rPr>
          <w:rFonts w:ascii="Times New Roman" w:hAnsi="Times New Roman"/>
          <w:spacing w:val="42"/>
          <w:sz w:val="24"/>
          <w:szCs w:val="24"/>
        </w:rPr>
        <w:t xml:space="preserve"> </w:t>
      </w:r>
      <w:r w:rsidRPr="00BF65E9">
        <w:rPr>
          <w:rFonts w:ascii="Times New Roman" w:hAnsi="Times New Roman"/>
          <w:sz w:val="24"/>
          <w:szCs w:val="24"/>
        </w:rPr>
        <w:t>с</w:t>
      </w:r>
      <w:r w:rsidRPr="00BF65E9">
        <w:rPr>
          <w:rFonts w:ascii="Times New Roman" w:hAnsi="Times New Roman"/>
          <w:spacing w:val="39"/>
          <w:sz w:val="24"/>
          <w:szCs w:val="24"/>
        </w:rPr>
        <w:t xml:space="preserve"> </w:t>
      </w:r>
      <w:r w:rsidRPr="00BF65E9">
        <w:rPr>
          <w:rFonts w:ascii="Times New Roman" w:hAnsi="Times New Roman"/>
          <w:spacing w:val="-1"/>
          <w:sz w:val="24"/>
          <w:szCs w:val="24"/>
        </w:rPr>
        <w:t>вложением</w:t>
      </w:r>
      <w:r w:rsidRPr="00BF65E9">
        <w:rPr>
          <w:rFonts w:ascii="Times New Roman" w:hAnsi="Times New Roman"/>
          <w:spacing w:val="39"/>
          <w:sz w:val="24"/>
          <w:szCs w:val="24"/>
        </w:rPr>
        <w:t xml:space="preserve"> </w:t>
      </w:r>
      <w:r w:rsidRPr="00BF65E9">
        <w:rPr>
          <w:rFonts w:ascii="Times New Roman" w:hAnsi="Times New Roman"/>
          <w:sz w:val="24"/>
          <w:szCs w:val="24"/>
        </w:rPr>
        <w:t>в</w:t>
      </w:r>
      <w:r w:rsidRPr="00BF65E9">
        <w:rPr>
          <w:rFonts w:ascii="Times New Roman" w:hAnsi="Times New Roman"/>
          <w:spacing w:val="37"/>
          <w:sz w:val="24"/>
          <w:szCs w:val="24"/>
        </w:rPr>
        <w:t xml:space="preserve"> </w:t>
      </w:r>
      <w:r w:rsidRPr="00BF65E9">
        <w:rPr>
          <w:rFonts w:ascii="Times New Roman" w:hAnsi="Times New Roman"/>
          <w:spacing w:val="-1"/>
          <w:sz w:val="24"/>
          <w:szCs w:val="24"/>
        </w:rPr>
        <w:t>качестве</w:t>
      </w:r>
      <w:r w:rsidRPr="00BF65E9">
        <w:rPr>
          <w:rFonts w:ascii="Times New Roman" w:hAnsi="Times New Roman"/>
          <w:spacing w:val="39"/>
          <w:sz w:val="24"/>
          <w:szCs w:val="24"/>
        </w:rPr>
        <w:t xml:space="preserve"> </w:t>
      </w:r>
      <w:r w:rsidRPr="00BF65E9">
        <w:rPr>
          <w:rFonts w:ascii="Times New Roman" w:hAnsi="Times New Roman"/>
          <w:spacing w:val="-1"/>
          <w:sz w:val="24"/>
          <w:szCs w:val="24"/>
        </w:rPr>
        <w:t>прикрепления</w:t>
      </w:r>
      <w:r w:rsidRPr="00BF65E9">
        <w:rPr>
          <w:rFonts w:ascii="Times New Roman" w:hAnsi="Times New Roman"/>
          <w:spacing w:val="40"/>
          <w:sz w:val="24"/>
          <w:szCs w:val="24"/>
        </w:rPr>
        <w:t xml:space="preserve"> </w:t>
      </w:r>
      <w:r w:rsidRPr="00BF65E9">
        <w:rPr>
          <w:rFonts w:ascii="Times New Roman" w:hAnsi="Times New Roman"/>
          <w:sz w:val="24"/>
          <w:szCs w:val="24"/>
        </w:rPr>
        <w:t>скан-копии</w:t>
      </w:r>
      <w:r w:rsidRPr="00BF65E9">
        <w:rPr>
          <w:rFonts w:ascii="Times New Roman" w:hAnsi="Times New Roman"/>
          <w:spacing w:val="41"/>
          <w:sz w:val="24"/>
          <w:szCs w:val="24"/>
        </w:rPr>
        <w:t xml:space="preserve"> </w:t>
      </w:r>
      <w:r w:rsidRPr="00BF65E9">
        <w:rPr>
          <w:rFonts w:ascii="Times New Roman" w:hAnsi="Times New Roman"/>
          <w:spacing w:val="-1"/>
          <w:sz w:val="24"/>
          <w:szCs w:val="24"/>
        </w:rPr>
        <w:t>документа,</w:t>
      </w:r>
      <w:r w:rsidRPr="00BF65E9">
        <w:rPr>
          <w:rFonts w:ascii="Times New Roman" w:hAnsi="Times New Roman"/>
          <w:spacing w:val="40"/>
          <w:sz w:val="24"/>
          <w:szCs w:val="24"/>
        </w:rPr>
        <w:t xml:space="preserve"> </w:t>
      </w:r>
      <w:r w:rsidRPr="00BF65E9">
        <w:rPr>
          <w:rFonts w:ascii="Times New Roman" w:hAnsi="Times New Roman"/>
          <w:sz w:val="24"/>
          <w:szCs w:val="24"/>
        </w:rPr>
        <w:t>по</w:t>
      </w:r>
      <w:r w:rsidRPr="00BF65E9">
        <w:rPr>
          <w:rFonts w:ascii="Times New Roman" w:hAnsi="Times New Roman"/>
          <w:spacing w:val="41"/>
          <w:sz w:val="24"/>
          <w:szCs w:val="24"/>
        </w:rPr>
        <w:t xml:space="preserve"> </w:t>
      </w:r>
      <w:r w:rsidRPr="00BF65E9">
        <w:rPr>
          <w:rFonts w:ascii="Times New Roman" w:hAnsi="Times New Roman"/>
          <w:spacing w:val="-1"/>
          <w:sz w:val="24"/>
          <w:szCs w:val="24"/>
        </w:rPr>
        <w:t>факсимильной</w:t>
      </w:r>
      <w:r w:rsidRPr="00BF65E9">
        <w:rPr>
          <w:rFonts w:ascii="Times New Roman" w:hAnsi="Times New Roman"/>
          <w:spacing w:val="69"/>
          <w:sz w:val="24"/>
          <w:szCs w:val="24"/>
        </w:rPr>
        <w:t xml:space="preserve"> </w:t>
      </w:r>
      <w:r w:rsidRPr="00BF65E9">
        <w:rPr>
          <w:rFonts w:ascii="Times New Roman" w:hAnsi="Times New Roman"/>
          <w:spacing w:val="-1"/>
          <w:sz w:val="24"/>
          <w:szCs w:val="24"/>
        </w:rPr>
        <w:t>связи</w:t>
      </w:r>
      <w:r w:rsidRPr="00BF65E9">
        <w:rPr>
          <w:rFonts w:ascii="Times New Roman" w:hAnsi="Times New Roman"/>
          <w:spacing w:val="3"/>
          <w:sz w:val="24"/>
          <w:szCs w:val="24"/>
        </w:rPr>
        <w:t xml:space="preserve"> </w:t>
      </w:r>
      <w:r w:rsidRPr="00BF65E9">
        <w:rPr>
          <w:rFonts w:ascii="Times New Roman" w:hAnsi="Times New Roman"/>
          <w:spacing w:val="-1"/>
          <w:sz w:val="24"/>
          <w:szCs w:val="24"/>
        </w:rPr>
        <w:t>(телефаксу).</w:t>
      </w:r>
      <w:r w:rsidRPr="00BF65E9">
        <w:rPr>
          <w:rFonts w:ascii="Times New Roman" w:hAnsi="Times New Roman"/>
          <w:spacing w:val="4"/>
          <w:sz w:val="24"/>
          <w:szCs w:val="24"/>
        </w:rPr>
        <w:t xml:space="preserve"> </w:t>
      </w:r>
      <w:r w:rsidRPr="00BF65E9">
        <w:rPr>
          <w:rFonts w:ascii="Times New Roman" w:hAnsi="Times New Roman"/>
          <w:sz w:val="24"/>
          <w:szCs w:val="24"/>
        </w:rPr>
        <w:t xml:space="preserve">В </w:t>
      </w:r>
      <w:r w:rsidRPr="00BF65E9">
        <w:rPr>
          <w:rFonts w:ascii="Times New Roman" w:hAnsi="Times New Roman"/>
          <w:spacing w:val="-1"/>
          <w:sz w:val="24"/>
          <w:szCs w:val="24"/>
        </w:rPr>
        <w:t>течение</w:t>
      </w:r>
      <w:r w:rsidRPr="00BF65E9">
        <w:rPr>
          <w:rFonts w:ascii="Times New Roman" w:hAnsi="Times New Roman"/>
          <w:spacing w:val="1"/>
          <w:sz w:val="24"/>
          <w:szCs w:val="24"/>
        </w:rPr>
        <w:t xml:space="preserve"> </w:t>
      </w:r>
      <w:r w:rsidRPr="00BF65E9">
        <w:rPr>
          <w:rFonts w:ascii="Times New Roman" w:hAnsi="Times New Roman"/>
          <w:spacing w:val="-1"/>
          <w:sz w:val="24"/>
          <w:szCs w:val="24"/>
        </w:rPr>
        <w:t>календарного</w:t>
      </w:r>
      <w:r w:rsidRPr="00BF65E9">
        <w:rPr>
          <w:rFonts w:ascii="Times New Roman" w:hAnsi="Times New Roman"/>
          <w:spacing w:val="2"/>
          <w:sz w:val="24"/>
          <w:szCs w:val="24"/>
        </w:rPr>
        <w:t xml:space="preserve"> </w:t>
      </w:r>
      <w:r w:rsidRPr="00BF65E9">
        <w:rPr>
          <w:rFonts w:ascii="Times New Roman" w:hAnsi="Times New Roman"/>
          <w:spacing w:val="-1"/>
          <w:sz w:val="24"/>
          <w:szCs w:val="24"/>
        </w:rPr>
        <w:t>месяца</w:t>
      </w:r>
      <w:r w:rsidRPr="00BF65E9">
        <w:rPr>
          <w:rFonts w:ascii="Times New Roman" w:hAnsi="Times New Roman"/>
          <w:spacing w:val="1"/>
          <w:sz w:val="24"/>
          <w:szCs w:val="24"/>
        </w:rPr>
        <w:t xml:space="preserve"> </w:t>
      </w:r>
      <w:r w:rsidRPr="00BF65E9">
        <w:rPr>
          <w:rFonts w:ascii="Times New Roman" w:hAnsi="Times New Roman"/>
          <w:spacing w:val="-1"/>
          <w:sz w:val="24"/>
          <w:szCs w:val="24"/>
        </w:rPr>
        <w:t>после</w:t>
      </w:r>
      <w:r w:rsidRPr="00BF65E9">
        <w:rPr>
          <w:rFonts w:ascii="Times New Roman" w:hAnsi="Times New Roman"/>
          <w:spacing w:val="1"/>
          <w:sz w:val="24"/>
          <w:szCs w:val="24"/>
        </w:rPr>
        <w:t xml:space="preserve"> </w:t>
      </w:r>
      <w:r w:rsidRPr="00BF65E9">
        <w:rPr>
          <w:rFonts w:ascii="Times New Roman" w:hAnsi="Times New Roman"/>
          <w:spacing w:val="-1"/>
          <w:sz w:val="24"/>
          <w:szCs w:val="24"/>
        </w:rPr>
        <w:t>завершения</w:t>
      </w:r>
      <w:r w:rsidRPr="00BF65E9">
        <w:rPr>
          <w:rFonts w:ascii="Times New Roman" w:hAnsi="Times New Roman"/>
          <w:sz w:val="24"/>
          <w:szCs w:val="24"/>
        </w:rPr>
        <w:t xml:space="preserve"> </w:t>
      </w:r>
      <w:r w:rsidRPr="00BF65E9">
        <w:rPr>
          <w:rFonts w:ascii="Times New Roman" w:hAnsi="Times New Roman"/>
          <w:spacing w:val="-1"/>
          <w:sz w:val="24"/>
          <w:szCs w:val="24"/>
        </w:rPr>
        <w:t>поставки,</w:t>
      </w:r>
      <w:r w:rsidRPr="00BF65E9">
        <w:rPr>
          <w:rFonts w:ascii="Times New Roman" w:hAnsi="Times New Roman"/>
          <w:spacing w:val="2"/>
          <w:sz w:val="24"/>
          <w:szCs w:val="24"/>
        </w:rPr>
        <w:t xml:space="preserve"> </w:t>
      </w:r>
      <w:r w:rsidRPr="00BF65E9">
        <w:rPr>
          <w:rFonts w:ascii="Times New Roman" w:hAnsi="Times New Roman"/>
          <w:spacing w:val="-1"/>
          <w:sz w:val="24"/>
          <w:szCs w:val="24"/>
        </w:rPr>
        <w:t>Поставщик</w:t>
      </w:r>
      <w:r w:rsidRPr="00BF65E9">
        <w:rPr>
          <w:rFonts w:ascii="Times New Roman" w:hAnsi="Times New Roman"/>
          <w:spacing w:val="95"/>
          <w:sz w:val="24"/>
          <w:szCs w:val="24"/>
        </w:rPr>
        <w:t xml:space="preserve"> </w:t>
      </w:r>
      <w:r w:rsidRPr="00BF65E9">
        <w:rPr>
          <w:rFonts w:ascii="Times New Roman" w:hAnsi="Times New Roman"/>
          <w:spacing w:val="-1"/>
          <w:sz w:val="24"/>
          <w:szCs w:val="24"/>
        </w:rPr>
        <w:t>направляет</w:t>
      </w:r>
      <w:r w:rsidRPr="00BF65E9">
        <w:rPr>
          <w:rFonts w:ascii="Times New Roman" w:hAnsi="Times New Roman"/>
          <w:spacing w:val="29"/>
          <w:sz w:val="24"/>
          <w:szCs w:val="24"/>
        </w:rPr>
        <w:t xml:space="preserve"> </w:t>
      </w:r>
      <w:r w:rsidRPr="00BF65E9">
        <w:rPr>
          <w:rFonts w:ascii="Times New Roman" w:hAnsi="Times New Roman"/>
          <w:spacing w:val="-1"/>
          <w:sz w:val="24"/>
          <w:szCs w:val="24"/>
        </w:rPr>
        <w:t>оформленные</w:t>
      </w:r>
      <w:r w:rsidRPr="00BF65E9">
        <w:rPr>
          <w:rFonts w:ascii="Times New Roman" w:hAnsi="Times New Roman"/>
          <w:spacing w:val="27"/>
          <w:sz w:val="24"/>
          <w:szCs w:val="24"/>
        </w:rPr>
        <w:t xml:space="preserve"> </w:t>
      </w:r>
      <w:r w:rsidRPr="00BF65E9">
        <w:rPr>
          <w:rFonts w:ascii="Times New Roman" w:hAnsi="Times New Roman"/>
          <w:spacing w:val="-1"/>
          <w:sz w:val="24"/>
          <w:szCs w:val="24"/>
        </w:rPr>
        <w:t>со</w:t>
      </w:r>
      <w:r w:rsidRPr="00BF65E9">
        <w:rPr>
          <w:rFonts w:ascii="Times New Roman" w:hAnsi="Times New Roman"/>
          <w:spacing w:val="30"/>
          <w:sz w:val="24"/>
          <w:szCs w:val="24"/>
        </w:rPr>
        <w:t xml:space="preserve"> </w:t>
      </w:r>
      <w:r w:rsidRPr="00BF65E9">
        <w:rPr>
          <w:rFonts w:ascii="Times New Roman" w:hAnsi="Times New Roman"/>
          <w:spacing w:val="-1"/>
          <w:sz w:val="24"/>
          <w:szCs w:val="24"/>
        </w:rPr>
        <w:t>своей</w:t>
      </w:r>
      <w:r w:rsidRPr="00BF65E9">
        <w:rPr>
          <w:rFonts w:ascii="Times New Roman" w:hAnsi="Times New Roman"/>
          <w:spacing w:val="29"/>
          <w:sz w:val="24"/>
          <w:szCs w:val="24"/>
        </w:rPr>
        <w:t xml:space="preserve"> </w:t>
      </w:r>
      <w:r w:rsidRPr="00BF65E9">
        <w:rPr>
          <w:rFonts w:ascii="Times New Roman" w:hAnsi="Times New Roman"/>
          <w:sz w:val="24"/>
          <w:szCs w:val="24"/>
        </w:rPr>
        <w:t>стороны</w:t>
      </w:r>
      <w:r w:rsidRPr="00BF65E9">
        <w:rPr>
          <w:rFonts w:ascii="Times New Roman" w:hAnsi="Times New Roman"/>
          <w:spacing w:val="30"/>
          <w:sz w:val="24"/>
          <w:szCs w:val="24"/>
        </w:rPr>
        <w:t xml:space="preserve"> </w:t>
      </w:r>
      <w:r w:rsidRPr="00BF65E9">
        <w:rPr>
          <w:rFonts w:ascii="Times New Roman" w:hAnsi="Times New Roman"/>
          <w:spacing w:val="-1"/>
          <w:sz w:val="24"/>
          <w:szCs w:val="24"/>
        </w:rPr>
        <w:t>оригиналы</w:t>
      </w:r>
      <w:r w:rsidRPr="00BF65E9">
        <w:rPr>
          <w:rFonts w:ascii="Times New Roman" w:hAnsi="Times New Roman"/>
          <w:spacing w:val="28"/>
          <w:sz w:val="24"/>
          <w:szCs w:val="24"/>
        </w:rPr>
        <w:t xml:space="preserve"> </w:t>
      </w:r>
      <w:r w:rsidRPr="00BF65E9">
        <w:rPr>
          <w:rFonts w:ascii="Times New Roman" w:hAnsi="Times New Roman"/>
          <w:spacing w:val="-1"/>
          <w:sz w:val="24"/>
          <w:szCs w:val="24"/>
        </w:rPr>
        <w:t>документов</w:t>
      </w:r>
      <w:r w:rsidRPr="00BF65E9">
        <w:rPr>
          <w:rFonts w:ascii="Times New Roman" w:hAnsi="Times New Roman"/>
          <w:spacing w:val="28"/>
          <w:sz w:val="24"/>
          <w:szCs w:val="24"/>
        </w:rPr>
        <w:t xml:space="preserve"> </w:t>
      </w:r>
      <w:r w:rsidRPr="00BF65E9">
        <w:rPr>
          <w:rFonts w:ascii="Times New Roman" w:hAnsi="Times New Roman"/>
          <w:spacing w:val="-1"/>
          <w:sz w:val="24"/>
          <w:szCs w:val="24"/>
        </w:rPr>
        <w:t>Покупателю.</w:t>
      </w:r>
      <w:r w:rsidRPr="00BF65E9">
        <w:rPr>
          <w:rFonts w:ascii="Times New Roman" w:hAnsi="Times New Roman"/>
          <w:spacing w:val="31"/>
          <w:sz w:val="24"/>
          <w:szCs w:val="24"/>
        </w:rPr>
        <w:t xml:space="preserve"> </w:t>
      </w:r>
      <w:r w:rsidRPr="00BF65E9">
        <w:rPr>
          <w:rFonts w:ascii="Times New Roman" w:hAnsi="Times New Roman"/>
          <w:sz w:val="24"/>
          <w:szCs w:val="24"/>
        </w:rPr>
        <w:t>Не</w:t>
      </w:r>
      <w:r w:rsidRPr="00BF65E9">
        <w:rPr>
          <w:rFonts w:ascii="Times New Roman" w:hAnsi="Times New Roman"/>
          <w:spacing w:val="85"/>
          <w:sz w:val="24"/>
          <w:szCs w:val="24"/>
        </w:rPr>
        <w:t xml:space="preserve"> </w:t>
      </w:r>
      <w:r w:rsidRPr="00BF65E9">
        <w:rPr>
          <w:rFonts w:ascii="Times New Roman" w:hAnsi="Times New Roman"/>
          <w:spacing w:val="-1"/>
          <w:sz w:val="24"/>
          <w:szCs w:val="24"/>
        </w:rPr>
        <w:t>позднее</w:t>
      </w:r>
      <w:r w:rsidRPr="00BF65E9">
        <w:rPr>
          <w:rFonts w:ascii="Times New Roman" w:hAnsi="Times New Roman"/>
          <w:spacing w:val="22"/>
          <w:sz w:val="24"/>
          <w:szCs w:val="24"/>
        </w:rPr>
        <w:t xml:space="preserve"> </w:t>
      </w:r>
      <w:r w:rsidRPr="00BF65E9">
        <w:rPr>
          <w:rFonts w:ascii="Times New Roman" w:hAnsi="Times New Roman"/>
          <w:sz w:val="24"/>
          <w:szCs w:val="24"/>
        </w:rPr>
        <w:t>7</w:t>
      </w:r>
      <w:r w:rsidRPr="00BF65E9">
        <w:rPr>
          <w:rFonts w:ascii="Times New Roman" w:hAnsi="Times New Roman"/>
          <w:spacing w:val="24"/>
          <w:sz w:val="24"/>
          <w:szCs w:val="24"/>
        </w:rPr>
        <w:t xml:space="preserve"> </w:t>
      </w:r>
      <w:r w:rsidRPr="00BF65E9">
        <w:rPr>
          <w:rFonts w:ascii="Times New Roman" w:hAnsi="Times New Roman"/>
          <w:spacing w:val="-1"/>
          <w:sz w:val="24"/>
          <w:szCs w:val="24"/>
        </w:rPr>
        <w:t>(семи)</w:t>
      </w:r>
      <w:r w:rsidRPr="00BF65E9">
        <w:rPr>
          <w:rFonts w:ascii="Times New Roman" w:hAnsi="Times New Roman"/>
          <w:spacing w:val="23"/>
          <w:sz w:val="24"/>
          <w:szCs w:val="24"/>
        </w:rPr>
        <w:t xml:space="preserve"> </w:t>
      </w:r>
      <w:r w:rsidRPr="00BF65E9">
        <w:rPr>
          <w:rFonts w:ascii="Times New Roman" w:hAnsi="Times New Roman"/>
          <w:sz w:val="24"/>
          <w:szCs w:val="24"/>
        </w:rPr>
        <w:t>рабочих</w:t>
      </w:r>
      <w:r w:rsidRPr="00BF65E9">
        <w:rPr>
          <w:rFonts w:ascii="Times New Roman" w:hAnsi="Times New Roman"/>
          <w:spacing w:val="24"/>
          <w:sz w:val="24"/>
          <w:szCs w:val="24"/>
        </w:rPr>
        <w:t xml:space="preserve"> </w:t>
      </w:r>
      <w:r w:rsidRPr="00BF65E9">
        <w:rPr>
          <w:rFonts w:ascii="Times New Roman" w:hAnsi="Times New Roman"/>
          <w:sz w:val="24"/>
          <w:szCs w:val="24"/>
        </w:rPr>
        <w:t>дней</w:t>
      </w:r>
      <w:r w:rsidRPr="00BF65E9">
        <w:rPr>
          <w:rFonts w:ascii="Times New Roman" w:hAnsi="Times New Roman"/>
          <w:spacing w:val="22"/>
          <w:sz w:val="24"/>
          <w:szCs w:val="24"/>
        </w:rPr>
        <w:t xml:space="preserve"> </w:t>
      </w:r>
      <w:r w:rsidRPr="00BF65E9">
        <w:rPr>
          <w:rFonts w:ascii="Times New Roman" w:hAnsi="Times New Roman"/>
          <w:spacing w:val="-1"/>
          <w:sz w:val="24"/>
          <w:szCs w:val="24"/>
        </w:rPr>
        <w:t>после</w:t>
      </w:r>
      <w:r w:rsidRPr="00BF65E9">
        <w:rPr>
          <w:rFonts w:ascii="Times New Roman" w:hAnsi="Times New Roman"/>
          <w:spacing w:val="23"/>
          <w:sz w:val="24"/>
          <w:szCs w:val="24"/>
        </w:rPr>
        <w:t xml:space="preserve"> </w:t>
      </w:r>
      <w:r w:rsidRPr="00BF65E9">
        <w:rPr>
          <w:rFonts w:ascii="Times New Roman" w:hAnsi="Times New Roman"/>
          <w:spacing w:val="-1"/>
          <w:sz w:val="24"/>
          <w:szCs w:val="24"/>
        </w:rPr>
        <w:t>получения</w:t>
      </w:r>
      <w:r w:rsidRPr="00BF65E9">
        <w:rPr>
          <w:rFonts w:ascii="Times New Roman" w:hAnsi="Times New Roman"/>
          <w:spacing w:val="23"/>
          <w:sz w:val="24"/>
          <w:szCs w:val="24"/>
        </w:rPr>
        <w:t xml:space="preserve"> </w:t>
      </w:r>
      <w:r w:rsidRPr="00BF65E9">
        <w:rPr>
          <w:rFonts w:ascii="Times New Roman" w:hAnsi="Times New Roman"/>
          <w:sz w:val="24"/>
          <w:szCs w:val="24"/>
        </w:rPr>
        <w:t>от</w:t>
      </w:r>
      <w:r w:rsidRPr="00BF65E9">
        <w:rPr>
          <w:rFonts w:ascii="Times New Roman" w:hAnsi="Times New Roman"/>
          <w:spacing w:val="24"/>
          <w:sz w:val="24"/>
          <w:szCs w:val="24"/>
        </w:rPr>
        <w:t xml:space="preserve"> </w:t>
      </w:r>
      <w:r w:rsidRPr="00BF65E9">
        <w:rPr>
          <w:rFonts w:ascii="Times New Roman" w:hAnsi="Times New Roman"/>
          <w:spacing w:val="-1"/>
          <w:sz w:val="24"/>
          <w:szCs w:val="24"/>
        </w:rPr>
        <w:t>Поставщика</w:t>
      </w:r>
      <w:r w:rsidRPr="00BF65E9">
        <w:rPr>
          <w:rFonts w:ascii="Times New Roman" w:hAnsi="Times New Roman"/>
          <w:spacing w:val="22"/>
          <w:sz w:val="24"/>
          <w:szCs w:val="24"/>
        </w:rPr>
        <w:t xml:space="preserve"> </w:t>
      </w:r>
      <w:r w:rsidRPr="00BF65E9">
        <w:rPr>
          <w:rFonts w:ascii="Times New Roman" w:hAnsi="Times New Roman"/>
          <w:spacing w:val="-1"/>
          <w:sz w:val="24"/>
          <w:szCs w:val="24"/>
        </w:rPr>
        <w:t>оригинальных</w:t>
      </w:r>
      <w:r w:rsidRPr="00BF65E9">
        <w:rPr>
          <w:rFonts w:ascii="Times New Roman" w:hAnsi="Times New Roman"/>
          <w:spacing w:val="49"/>
          <w:sz w:val="24"/>
          <w:szCs w:val="24"/>
        </w:rPr>
        <w:t xml:space="preserve"> </w:t>
      </w:r>
      <w:r w:rsidRPr="00BF65E9">
        <w:rPr>
          <w:rFonts w:ascii="Times New Roman" w:hAnsi="Times New Roman"/>
          <w:spacing w:val="-1"/>
          <w:sz w:val="24"/>
          <w:szCs w:val="24"/>
        </w:rPr>
        <w:t>документов,</w:t>
      </w:r>
      <w:r w:rsidRPr="00BF65E9">
        <w:rPr>
          <w:rFonts w:ascii="Times New Roman" w:hAnsi="Times New Roman"/>
          <w:spacing w:val="60"/>
          <w:sz w:val="24"/>
          <w:szCs w:val="24"/>
        </w:rPr>
        <w:t xml:space="preserve"> </w:t>
      </w:r>
      <w:r w:rsidRPr="00BF65E9">
        <w:rPr>
          <w:rFonts w:ascii="Times New Roman" w:hAnsi="Times New Roman"/>
          <w:spacing w:val="-1"/>
          <w:sz w:val="24"/>
          <w:szCs w:val="24"/>
        </w:rPr>
        <w:t>Покупатель</w:t>
      </w:r>
      <w:r w:rsidRPr="00BF65E9">
        <w:rPr>
          <w:rFonts w:ascii="Times New Roman" w:hAnsi="Times New Roman"/>
          <w:sz w:val="24"/>
          <w:szCs w:val="24"/>
        </w:rPr>
        <w:t xml:space="preserve"> обязан</w:t>
      </w:r>
      <w:r w:rsidRPr="00BF65E9">
        <w:rPr>
          <w:rFonts w:ascii="Times New Roman" w:hAnsi="Times New Roman"/>
          <w:spacing w:val="58"/>
          <w:sz w:val="24"/>
          <w:szCs w:val="24"/>
        </w:rPr>
        <w:t xml:space="preserve"> </w:t>
      </w:r>
      <w:r w:rsidRPr="00BF65E9">
        <w:rPr>
          <w:rFonts w:ascii="Times New Roman" w:hAnsi="Times New Roman"/>
          <w:spacing w:val="-1"/>
          <w:sz w:val="24"/>
          <w:szCs w:val="24"/>
        </w:rPr>
        <w:t>отправить</w:t>
      </w:r>
      <w:r w:rsidRPr="00BF65E9">
        <w:rPr>
          <w:rFonts w:ascii="Times New Roman" w:hAnsi="Times New Roman"/>
          <w:spacing w:val="1"/>
          <w:sz w:val="24"/>
          <w:szCs w:val="24"/>
        </w:rPr>
        <w:t xml:space="preserve"> </w:t>
      </w:r>
      <w:r w:rsidRPr="00BF65E9">
        <w:rPr>
          <w:rFonts w:ascii="Times New Roman" w:hAnsi="Times New Roman"/>
          <w:spacing w:val="-1"/>
          <w:sz w:val="24"/>
          <w:szCs w:val="24"/>
        </w:rPr>
        <w:t>оформленные</w:t>
      </w:r>
      <w:r w:rsidRPr="00BF65E9">
        <w:rPr>
          <w:rFonts w:ascii="Times New Roman" w:hAnsi="Times New Roman"/>
          <w:spacing w:val="58"/>
          <w:sz w:val="24"/>
          <w:szCs w:val="24"/>
        </w:rPr>
        <w:t xml:space="preserve"> </w:t>
      </w:r>
      <w:r w:rsidRPr="00BF65E9">
        <w:rPr>
          <w:rFonts w:ascii="Times New Roman" w:hAnsi="Times New Roman"/>
          <w:spacing w:val="-1"/>
          <w:sz w:val="24"/>
          <w:szCs w:val="24"/>
        </w:rPr>
        <w:t>со</w:t>
      </w:r>
      <w:r w:rsidRPr="00BF65E9">
        <w:rPr>
          <w:rFonts w:ascii="Times New Roman" w:hAnsi="Times New Roman"/>
          <w:spacing w:val="59"/>
          <w:sz w:val="24"/>
          <w:szCs w:val="24"/>
        </w:rPr>
        <w:t xml:space="preserve"> </w:t>
      </w:r>
      <w:r w:rsidRPr="00BF65E9">
        <w:rPr>
          <w:rFonts w:ascii="Times New Roman" w:hAnsi="Times New Roman"/>
          <w:spacing w:val="-1"/>
          <w:sz w:val="24"/>
          <w:szCs w:val="24"/>
        </w:rPr>
        <w:t>своей</w:t>
      </w:r>
      <w:r w:rsidRPr="00BF65E9">
        <w:rPr>
          <w:rFonts w:ascii="Times New Roman" w:hAnsi="Times New Roman"/>
          <w:sz w:val="24"/>
          <w:szCs w:val="24"/>
        </w:rPr>
        <w:t xml:space="preserve"> стороны</w:t>
      </w:r>
      <w:r w:rsidRPr="00BF65E9">
        <w:rPr>
          <w:rFonts w:ascii="Times New Roman" w:hAnsi="Times New Roman"/>
          <w:spacing w:val="59"/>
          <w:sz w:val="24"/>
          <w:szCs w:val="24"/>
        </w:rPr>
        <w:t xml:space="preserve"> </w:t>
      </w:r>
      <w:r w:rsidRPr="00BF65E9">
        <w:rPr>
          <w:rFonts w:ascii="Times New Roman" w:hAnsi="Times New Roman"/>
          <w:spacing w:val="-1"/>
          <w:sz w:val="24"/>
          <w:szCs w:val="24"/>
        </w:rPr>
        <w:t>документы</w:t>
      </w:r>
      <w:r w:rsidRPr="00BF65E9">
        <w:rPr>
          <w:rFonts w:ascii="Times New Roman" w:hAnsi="Times New Roman"/>
          <w:spacing w:val="67"/>
          <w:sz w:val="24"/>
          <w:szCs w:val="24"/>
        </w:rPr>
        <w:t xml:space="preserve"> </w:t>
      </w:r>
      <w:r w:rsidRPr="00BF65E9">
        <w:rPr>
          <w:rFonts w:ascii="Times New Roman" w:hAnsi="Times New Roman"/>
          <w:spacing w:val="-1"/>
          <w:sz w:val="24"/>
          <w:szCs w:val="24"/>
        </w:rPr>
        <w:t>Поставщику.</w:t>
      </w:r>
    </w:p>
    <w:p w:rsidR="00313884" w:rsidRPr="00BF65E9" w:rsidRDefault="00313884" w:rsidP="004914E3">
      <w:pPr>
        <w:pStyle w:val="afa"/>
        <w:tabs>
          <w:tab w:val="left" w:pos="0"/>
          <w:tab w:val="left" w:pos="9639"/>
        </w:tabs>
        <w:ind w:firstLine="709"/>
        <w:contextualSpacing/>
        <w:jc w:val="both"/>
        <w:rPr>
          <w:rFonts w:ascii="Times New Roman" w:hAnsi="Times New Roman"/>
          <w:sz w:val="24"/>
          <w:szCs w:val="24"/>
        </w:rPr>
      </w:pPr>
      <w:r w:rsidRPr="00BF65E9">
        <w:rPr>
          <w:rFonts w:ascii="Times New Roman" w:hAnsi="Times New Roman"/>
          <w:sz w:val="24"/>
          <w:szCs w:val="24"/>
        </w:rPr>
        <w:t xml:space="preserve">В </w:t>
      </w:r>
      <w:r w:rsidRPr="00BF65E9">
        <w:rPr>
          <w:rFonts w:ascii="Times New Roman" w:hAnsi="Times New Roman"/>
          <w:spacing w:val="-1"/>
          <w:sz w:val="24"/>
          <w:szCs w:val="24"/>
        </w:rPr>
        <w:t>случае</w:t>
      </w:r>
      <w:r w:rsidRPr="00BF65E9">
        <w:rPr>
          <w:rFonts w:ascii="Times New Roman" w:hAnsi="Times New Roman"/>
          <w:spacing w:val="1"/>
          <w:sz w:val="24"/>
          <w:szCs w:val="24"/>
        </w:rPr>
        <w:t xml:space="preserve"> </w:t>
      </w:r>
      <w:r w:rsidRPr="00BF65E9">
        <w:rPr>
          <w:rFonts w:ascii="Times New Roman" w:hAnsi="Times New Roman"/>
          <w:spacing w:val="-1"/>
          <w:sz w:val="24"/>
          <w:szCs w:val="24"/>
        </w:rPr>
        <w:t>направления</w:t>
      </w:r>
      <w:r w:rsidRPr="00BF65E9">
        <w:rPr>
          <w:rFonts w:ascii="Times New Roman" w:hAnsi="Times New Roman"/>
          <w:spacing w:val="5"/>
          <w:sz w:val="24"/>
          <w:szCs w:val="24"/>
        </w:rPr>
        <w:t xml:space="preserve"> </w:t>
      </w:r>
      <w:r w:rsidRPr="00BF65E9">
        <w:rPr>
          <w:rFonts w:ascii="Times New Roman" w:hAnsi="Times New Roman"/>
          <w:spacing w:val="-1"/>
          <w:sz w:val="24"/>
          <w:szCs w:val="24"/>
        </w:rPr>
        <w:t>дополнительных</w:t>
      </w:r>
      <w:r w:rsidRPr="00BF65E9">
        <w:rPr>
          <w:rFonts w:ascii="Times New Roman" w:hAnsi="Times New Roman"/>
          <w:spacing w:val="4"/>
          <w:sz w:val="24"/>
          <w:szCs w:val="24"/>
        </w:rPr>
        <w:t xml:space="preserve"> </w:t>
      </w:r>
      <w:r w:rsidRPr="00BF65E9">
        <w:rPr>
          <w:rFonts w:ascii="Times New Roman" w:hAnsi="Times New Roman"/>
          <w:spacing w:val="-1"/>
          <w:sz w:val="24"/>
          <w:szCs w:val="24"/>
        </w:rPr>
        <w:t>соглашений</w:t>
      </w:r>
      <w:r w:rsidRPr="00BF65E9">
        <w:rPr>
          <w:rFonts w:ascii="Times New Roman" w:hAnsi="Times New Roman"/>
          <w:spacing w:val="3"/>
          <w:sz w:val="24"/>
          <w:szCs w:val="24"/>
        </w:rPr>
        <w:t xml:space="preserve"> </w:t>
      </w:r>
      <w:r w:rsidRPr="00BF65E9">
        <w:rPr>
          <w:rFonts w:ascii="Times New Roman" w:hAnsi="Times New Roman"/>
          <w:sz w:val="24"/>
          <w:szCs w:val="24"/>
        </w:rPr>
        <w:t>к</w:t>
      </w:r>
      <w:r w:rsidRPr="00BF65E9">
        <w:rPr>
          <w:rFonts w:ascii="Times New Roman" w:hAnsi="Times New Roman"/>
          <w:spacing w:val="2"/>
          <w:sz w:val="24"/>
          <w:szCs w:val="24"/>
        </w:rPr>
        <w:t xml:space="preserve"> </w:t>
      </w:r>
      <w:r w:rsidRPr="00BF65E9">
        <w:rPr>
          <w:rFonts w:ascii="Times New Roman" w:hAnsi="Times New Roman"/>
          <w:sz w:val="24"/>
          <w:szCs w:val="24"/>
        </w:rPr>
        <w:t>Договору</w:t>
      </w:r>
      <w:r w:rsidRPr="00BF65E9">
        <w:rPr>
          <w:rFonts w:ascii="Times New Roman" w:hAnsi="Times New Roman"/>
          <w:spacing w:val="-6"/>
          <w:sz w:val="24"/>
          <w:szCs w:val="24"/>
        </w:rPr>
        <w:t xml:space="preserve"> </w:t>
      </w:r>
      <w:r w:rsidRPr="00BF65E9">
        <w:rPr>
          <w:rFonts w:ascii="Times New Roman" w:hAnsi="Times New Roman"/>
          <w:sz w:val="24"/>
          <w:szCs w:val="24"/>
        </w:rPr>
        <w:t>и</w:t>
      </w:r>
      <w:r w:rsidRPr="00BF65E9">
        <w:rPr>
          <w:rFonts w:ascii="Times New Roman" w:hAnsi="Times New Roman"/>
          <w:spacing w:val="3"/>
          <w:sz w:val="24"/>
          <w:szCs w:val="24"/>
        </w:rPr>
        <w:t xml:space="preserve"> </w:t>
      </w:r>
      <w:r w:rsidRPr="00BF65E9">
        <w:rPr>
          <w:rFonts w:ascii="Times New Roman" w:hAnsi="Times New Roman"/>
          <w:sz w:val="24"/>
          <w:szCs w:val="24"/>
        </w:rPr>
        <w:t>иных</w:t>
      </w:r>
      <w:r w:rsidRPr="00BF65E9">
        <w:rPr>
          <w:rFonts w:ascii="Times New Roman" w:hAnsi="Times New Roman"/>
          <w:spacing w:val="3"/>
          <w:sz w:val="24"/>
          <w:szCs w:val="24"/>
        </w:rPr>
        <w:t xml:space="preserve"> </w:t>
      </w:r>
      <w:r w:rsidRPr="00BF65E9">
        <w:rPr>
          <w:rFonts w:ascii="Times New Roman" w:hAnsi="Times New Roman"/>
          <w:spacing w:val="-1"/>
          <w:sz w:val="24"/>
          <w:szCs w:val="24"/>
        </w:rPr>
        <w:t>документов</w:t>
      </w:r>
      <w:r w:rsidRPr="00BF65E9">
        <w:rPr>
          <w:rFonts w:ascii="Times New Roman" w:hAnsi="Times New Roman"/>
          <w:spacing w:val="2"/>
          <w:sz w:val="24"/>
          <w:szCs w:val="24"/>
        </w:rPr>
        <w:t xml:space="preserve"> </w:t>
      </w:r>
      <w:r w:rsidRPr="00BF65E9">
        <w:rPr>
          <w:rFonts w:ascii="Times New Roman" w:hAnsi="Times New Roman"/>
          <w:sz w:val="24"/>
          <w:szCs w:val="24"/>
        </w:rPr>
        <w:t>к</w:t>
      </w:r>
      <w:r w:rsidRPr="00BF65E9">
        <w:rPr>
          <w:rFonts w:ascii="Times New Roman" w:hAnsi="Times New Roman"/>
          <w:spacing w:val="69"/>
          <w:sz w:val="24"/>
          <w:szCs w:val="24"/>
        </w:rPr>
        <w:t xml:space="preserve"> </w:t>
      </w:r>
      <w:r w:rsidRPr="00BF65E9">
        <w:rPr>
          <w:rFonts w:ascii="Times New Roman" w:hAnsi="Times New Roman"/>
          <w:sz w:val="24"/>
          <w:szCs w:val="24"/>
        </w:rPr>
        <w:t>Договору</w:t>
      </w:r>
      <w:r w:rsidRPr="00BF65E9">
        <w:rPr>
          <w:rFonts w:ascii="Times New Roman" w:hAnsi="Times New Roman"/>
          <w:spacing w:val="-1"/>
          <w:sz w:val="24"/>
          <w:szCs w:val="24"/>
        </w:rPr>
        <w:t xml:space="preserve"> </w:t>
      </w:r>
      <w:r w:rsidRPr="00BF65E9">
        <w:rPr>
          <w:rFonts w:ascii="Times New Roman" w:hAnsi="Times New Roman"/>
          <w:sz w:val="24"/>
          <w:szCs w:val="24"/>
        </w:rPr>
        <w:t>электронной</w:t>
      </w:r>
      <w:r w:rsidRPr="00BF65E9">
        <w:rPr>
          <w:rFonts w:ascii="Times New Roman" w:hAnsi="Times New Roman"/>
          <w:spacing w:val="3"/>
          <w:sz w:val="24"/>
          <w:szCs w:val="24"/>
        </w:rPr>
        <w:t xml:space="preserve"> </w:t>
      </w:r>
      <w:r w:rsidRPr="00BF65E9">
        <w:rPr>
          <w:rFonts w:ascii="Times New Roman" w:hAnsi="Times New Roman"/>
          <w:sz w:val="24"/>
          <w:szCs w:val="24"/>
        </w:rPr>
        <w:t>почтой,</w:t>
      </w:r>
      <w:r w:rsidRPr="00BF65E9">
        <w:rPr>
          <w:rFonts w:ascii="Times New Roman" w:hAnsi="Times New Roman"/>
          <w:spacing w:val="2"/>
          <w:sz w:val="24"/>
          <w:szCs w:val="24"/>
        </w:rPr>
        <w:t xml:space="preserve"> </w:t>
      </w:r>
      <w:r w:rsidRPr="00BF65E9">
        <w:rPr>
          <w:rFonts w:ascii="Times New Roman" w:hAnsi="Times New Roman"/>
          <w:sz w:val="24"/>
          <w:szCs w:val="24"/>
        </w:rPr>
        <w:t>по</w:t>
      </w:r>
      <w:r w:rsidRPr="00BF65E9">
        <w:rPr>
          <w:rFonts w:ascii="Times New Roman" w:hAnsi="Times New Roman"/>
          <w:spacing w:val="2"/>
          <w:sz w:val="24"/>
          <w:szCs w:val="24"/>
        </w:rPr>
        <w:t xml:space="preserve"> </w:t>
      </w:r>
      <w:r w:rsidRPr="00BF65E9">
        <w:rPr>
          <w:rFonts w:ascii="Times New Roman" w:hAnsi="Times New Roman"/>
          <w:sz w:val="24"/>
          <w:szCs w:val="24"/>
        </w:rPr>
        <w:t>телефаксу</w:t>
      </w:r>
      <w:r w:rsidRPr="00BF65E9">
        <w:rPr>
          <w:rFonts w:ascii="Times New Roman" w:hAnsi="Times New Roman"/>
          <w:spacing w:val="-1"/>
          <w:sz w:val="24"/>
          <w:szCs w:val="24"/>
        </w:rPr>
        <w:t xml:space="preserve"> </w:t>
      </w:r>
      <w:r w:rsidRPr="00BF65E9">
        <w:rPr>
          <w:rFonts w:ascii="Times New Roman" w:hAnsi="Times New Roman"/>
          <w:spacing w:val="1"/>
          <w:sz w:val="24"/>
          <w:szCs w:val="24"/>
        </w:rPr>
        <w:t>риск</w:t>
      </w:r>
      <w:r w:rsidRPr="00BF65E9">
        <w:rPr>
          <w:rFonts w:ascii="Times New Roman" w:hAnsi="Times New Roman"/>
          <w:spacing w:val="5"/>
          <w:sz w:val="24"/>
          <w:szCs w:val="24"/>
        </w:rPr>
        <w:t xml:space="preserve"> </w:t>
      </w:r>
      <w:r w:rsidRPr="00BF65E9">
        <w:rPr>
          <w:rFonts w:ascii="Times New Roman" w:hAnsi="Times New Roman"/>
          <w:spacing w:val="-1"/>
          <w:sz w:val="24"/>
          <w:szCs w:val="24"/>
        </w:rPr>
        <w:t>искажения</w:t>
      </w:r>
      <w:r w:rsidRPr="00BF65E9">
        <w:rPr>
          <w:rFonts w:ascii="Times New Roman" w:hAnsi="Times New Roman"/>
          <w:spacing w:val="2"/>
          <w:sz w:val="24"/>
          <w:szCs w:val="24"/>
        </w:rPr>
        <w:t xml:space="preserve"> </w:t>
      </w:r>
      <w:r w:rsidRPr="00BF65E9">
        <w:rPr>
          <w:rFonts w:ascii="Times New Roman" w:hAnsi="Times New Roman"/>
          <w:spacing w:val="-1"/>
          <w:sz w:val="24"/>
          <w:szCs w:val="24"/>
        </w:rPr>
        <w:t>информации</w:t>
      </w:r>
      <w:r w:rsidRPr="00BF65E9">
        <w:rPr>
          <w:rFonts w:ascii="Times New Roman" w:hAnsi="Times New Roman"/>
          <w:spacing w:val="3"/>
          <w:sz w:val="24"/>
          <w:szCs w:val="24"/>
        </w:rPr>
        <w:t xml:space="preserve"> </w:t>
      </w:r>
      <w:r w:rsidRPr="00BF65E9">
        <w:rPr>
          <w:rFonts w:ascii="Times New Roman" w:hAnsi="Times New Roman"/>
          <w:spacing w:val="-1"/>
          <w:sz w:val="24"/>
          <w:szCs w:val="24"/>
        </w:rPr>
        <w:t>при</w:t>
      </w:r>
      <w:r w:rsidRPr="00BF65E9">
        <w:rPr>
          <w:rFonts w:ascii="Times New Roman" w:hAnsi="Times New Roman"/>
          <w:spacing w:val="5"/>
          <w:sz w:val="24"/>
          <w:szCs w:val="24"/>
        </w:rPr>
        <w:t xml:space="preserve"> </w:t>
      </w:r>
      <w:r w:rsidRPr="00BF65E9">
        <w:rPr>
          <w:rFonts w:ascii="Times New Roman" w:hAnsi="Times New Roman"/>
          <w:spacing w:val="-1"/>
          <w:sz w:val="24"/>
          <w:szCs w:val="24"/>
        </w:rPr>
        <w:t>ее</w:t>
      </w:r>
      <w:r w:rsidRPr="00BF65E9">
        <w:rPr>
          <w:rFonts w:ascii="Times New Roman" w:hAnsi="Times New Roman"/>
          <w:spacing w:val="3"/>
          <w:sz w:val="24"/>
          <w:szCs w:val="24"/>
        </w:rPr>
        <w:t xml:space="preserve"> </w:t>
      </w:r>
      <w:r w:rsidRPr="00BF65E9">
        <w:rPr>
          <w:rFonts w:ascii="Times New Roman" w:hAnsi="Times New Roman"/>
          <w:spacing w:val="-1"/>
          <w:sz w:val="24"/>
          <w:szCs w:val="24"/>
        </w:rPr>
        <w:t>передаче</w:t>
      </w:r>
      <w:r w:rsidRPr="00BF65E9">
        <w:rPr>
          <w:rFonts w:ascii="Times New Roman" w:hAnsi="Times New Roman"/>
          <w:spacing w:val="31"/>
          <w:sz w:val="24"/>
          <w:szCs w:val="24"/>
        </w:rPr>
        <w:t xml:space="preserve"> </w:t>
      </w:r>
      <w:r w:rsidRPr="00BF65E9">
        <w:rPr>
          <w:rFonts w:ascii="Times New Roman" w:hAnsi="Times New Roman"/>
          <w:spacing w:val="-1"/>
          <w:sz w:val="24"/>
          <w:szCs w:val="24"/>
        </w:rPr>
        <w:t>несет</w:t>
      </w:r>
      <w:r w:rsidRPr="00BF65E9">
        <w:rPr>
          <w:rFonts w:ascii="Times New Roman" w:hAnsi="Times New Roman"/>
          <w:spacing w:val="46"/>
          <w:sz w:val="24"/>
          <w:szCs w:val="24"/>
        </w:rPr>
        <w:t xml:space="preserve"> </w:t>
      </w:r>
      <w:r w:rsidRPr="00BF65E9">
        <w:rPr>
          <w:rFonts w:ascii="Times New Roman" w:hAnsi="Times New Roman"/>
          <w:sz w:val="24"/>
          <w:szCs w:val="24"/>
        </w:rPr>
        <w:t>Сторона,</w:t>
      </w:r>
      <w:r w:rsidRPr="00BF65E9">
        <w:rPr>
          <w:rFonts w:ascii="Times New Roman" w:hAnsi="Times New Roman"/>
          <w:spacing w:val="45"/>
          <w:sz w:val="24"/>
          <w:szCs w:val="24"/>
        </w:rPr>
        <w:t xml:space="preserve"> </w:t>
      </w:r>
      <w:r w:rsidRPr="00BF65E9">
        <w:rPr>
          <w:rFonts w:ascii="Times New Roman" w:hAnsi="Times New Roman"/>
          <w:sz w:val="24"/>
          <w:szCs w:val="24"/>
        </w:rPr>
        <w:t>отправляющая</w:t>
      </w:r>
      <w:r w:rsidRPr="00BF65E9">
        <w:rPr>
          <w:rFonts w:ascii="Times New Roman" w:hAnsi="Times New Roman"/>
          <w:spacing w:val="44"/>
          <w:sz w:val="24"/>
          <w:szCs w:val="24"/>
        </w:rPr>
        <w:t xml:space="preserve"> </w:t>
      </w:r>
      <w:r w:rsidRPr="00BF65E9">
        <w:rPr>
          <w:rFonts w:ascii="Times New Roman" w:hAnsi="Times New Roman"/>
          <w:spacing w:val="-1"/>
          <w:sz w:val="24"/>
          <w:szCs w:val="24"/>
        </w:rPr>
        <w:t>соответствующую</w:t>
      </w:r>
      <w:r w:rsidRPr="00BF65E9">
        <w:rPr>
          <w:rFonts w:ascii="Times New Roman" w:hAnsi="Times New Roman"/>
          <w:spacing w:val="45"/>
          <w:sz w:val="24"/>
          <w:szCs w:val="24"/>
        </w:rPr>
        <w:t xml:space="preserve"> </w:t>
      </w:r>
      <w:r w:rsidRPr="00BF65E9">
        <w:rPr>
          <w:rFonts w:ascii="Times New Roman" w:hAnsi="Times New Roman"/>
          <w:spacing w:val="-1"/>
          <w:sz w:val="24"/>
          <w:szCs w:val="24"/>
        </w:rPr>
        <w:t>информацию.</w:t>
      </w:r>
      <w:r w:rsidRPr="00BF65E9">
        <w:rPr>
          <w:rFonts w:ascii="Times New Roman" w:hAnsi="Times New Roman"/>
          <w:spacing w:val="45"/>
          <w:sz w:val="24"/>
          <w:szCs w:val="24"/>
        </w:rPr>
        <w:t xml:space="preserve"> </w:t>
      </w:r>
      <w:r w:rsidRPr="00BF65E9">
        <w:rPr>
          <w:rFonts w:ascii="Times New Roman" w:hAnsi="Times New Roman"/>
          <w:spacing w:val="-1"/>
          <w:sz w:val="24"/>
          <w:szCs w:val="24"/>
        </w:rPr>
        <w:t>Документы,</w:t>
      </w:r>
      <w:r w:rsidRPr="00BF65E9">
        <w:rPr>
          <w:rFonts w:ascii="Times New Roman" w:hAnsi="Times New Roman"/>
          <w:spacing w:val="45"/>
          <w:sz w:val="24"/>
          <w:szCs w:val="24"/>
        </w:rPr>
        <w:t xml:space="preserve"> </w:t>
      </w:r>
      <w:r w:rsidRPr="00BF65E9">
        <w:rPr>
          <w:rFonts w:ascii="Times New Roman" w:hAnsi="Times New Roman"/>
          <w:spacing w:val="-1"/>
          <w:sz w:val="24"/>
          <w:szCs w:val="24"/>
        </w:rPr>
        <w:t>переданные</w:t>
      </w:r>
      <w:r w:rsidRPr="00BF65E9">
        <w:rPr>
          <w:rFonts w:ascii="Times New Roman" w:hAnsi="Times New Roman"/>
          <w:spacing w:val="72"/>
          <w:sz w:val="24"/>
          <w:szCs w:val="24"/>
        </w:rPr>
        <w:t xml:space="preserve"> </w:t>
      </w:r>
      <w:r w:rsidRPr="00BF65E9">
        <w:rPr>
          <w:rFonts w:ascii="Times New Roman" w:hAnsi="Times New Roman"/>
          <w:spacing w:val="-1"/>
          <w:sz w:val="24"/>
          <w:szCs w:val="24"/>
        </w:rPr>
        <w:t>электронной</w:t>
      </w:r>
      <w:r w:rsidRPr="00BF65E9">
        <w:rPr>
          <w:rFonts w:ascii="Times New Roman" w:hAnsi="Times New Roman"/>
          <w:spacing w:val="48"/>
          <w:sz w:val="24"/>
          <w:szCs w:val="24"/>
        </w:rPr>
        <w:t xml:space="preserve"> </w:t>
      </w:r>
      <w:r w:rsidRPr="00BF65E9">
        <w:rPr>
          <w:rFonts w:ascii="Times New Roman" w:hAnsi="Times New Roman"/>
          <w:sz w:val="24"/>
          <w:szCs w:val="24"/>
        </w:rPr>
        <w:t>почтой,</w:t>
      </w:r>
      <w:r w:rsidRPr="00BF65E9">
        <w:rPr>
          <w:rFonts w:ascii="Times New Roman" w:hAnsi="Times New Roman"/>
          <w:spacing w:val="50"/>
          <w:sz w:val="24"/>
          <w:szCs w:val="24"/>
        </w:rPr>
        <w:t xml:space="preserve"> </w:t>
      </w:r>
      <w:r w:rsidRPr="00BF65E9">
        <w:rPr>
          <w:rFonts w:ascii="Times New Roman" w:hAnsi="Times New Roman"/>
          <w:spacing w:val="-1"/>
          <w:sz w:val="24"/>
          <w:szCs w:val="24"/>
        </w:rPr>
        <w:t>по</w:t>
      </w:r>
      <w:r w:rsidRPr="00BF65E9">
        <w:rPr>
          <w:rFonts w:ascii="Times New Roman" w:hAnsi="Times New Roman"/>
          <w:spacing w:val="50"/>
          <w:sz w:val="24"/>
          <w:szCs w:val="24"/>
        </w:rPr>
        <w:t xml:space="preserve"> </w:t>
      </w:r>
      <w:r w:rsidRPr="00BF65E9">
        <w:rPr>
          <w:rFonts w:ascii="Times New Roman" w:hAnsi="Times New Roman"/>
          <w:spacing w:val="-1"/>
          <w:sz w:val="24"/>
          <w:szCs w:val="24"/>
        </w:rPr>
        <w:t>телефаксу,</w:t>
      </w:r>
      <w:r w:rsidRPr="00BF65E9">
        <w:rPr>
          <w:rFonts w:ascii="Times New Roman" w:hAnsi="Times New Roman"/>
          <w:spacing w:val="50"/>
          <w:sz w:val="24"/>
          <w:szCs w:val="24"/>
        </w:rPr>
        <w:t xml:space="preserve"> </w:t>
      </w:r>
      <w:r w:rsidRPr="00BF65E9">
        <w:rPr>
          <w:rFonts w:ascii="Times New Roman" w:hAnsi="Times New Roman"/>
          <w:spacing w:val="-1"/>
          <w:sz w:val="24"/>
          <w:szCs w:val="24"/>
        </w:rPr>
        <w:t>имеют</w:t>
      </w:r>
      <w:r w:rsidRPr="00BF65E9">
        <w:rPr>
          <w:rFonts w:ascii="Times New Roman" w:hAnsi="Times New Roman"/>
          <w:spacing w:val="50"/>
          <w:sz w:val="24"/>
          <w:szCs w:val="24"/>
        </w:rPr>
        <w:t xml:space="preserve"> </w:t>
      </w:r>
      <w:r w:rsidRPr="00BF65E9">
        <w:rPr>
          <w:rFonts w:ascii="Times New Roman" w:hAnsi="Times New Roman"/>
          <w:spacing w:val="-2"/>
          <w:sz w:val="24"/>
          <w:szCs w:val="24"/>
        </w:rPr>
        <w:t>полную</w:t>
      </w:r>
      <w:r w:rsidRPr="00BF65E9">
        <w:rPr>
          <w:rFonts w:ascii="Times New Roman" w:hAnsi="Times New Roman"/>
          <w:spacing w:val="50"/>
          <w:sz w:val="24"/>
          <w:szCs w:val="24"/>
        </w:rPr>
        <w:t xml:space="preserve"> </w:t>
      </w:r>
      <w:r w:rsidRPr="00BF65E9">
        <w:rPr>
          <w:rFonts w:ascii="Times New Roman" w:hAnsi="Times New Roman"/>
          <w:spacing w:val="-1"/>
          <w:sz w:val="24"/>
          <w:szCs w:val="24"/>
        </w:rPr>
        <w:t>юридическую</w:t>
      </w:r>
      <w:r w:rsidRPr="00BF65E9">
        <w:rPr>
          <w:rFonts w:ascii="Times New Roman" w:hAnsi="Times New Roman"/>
          <w:spacing w:val="50"/>
          <w:sz w:val="24"/>
          <w:szCs w:val="24"/>
        </w:rPr>
        <w:t xml:space="preserve"> </w:t>
      </w:r>
      <w:r w:rsidRPr="00BF65E9">
        <w:rPr>
          <w:rFonts w:ascii="Times New Roman" w:hAnsi="Times New Roman"/>
          <w:sz w:val="24"/>
          <w:szCs w:val="24"/>
        </w:rPr>
        <w:t>силу</w:t>
      </w:r>
      <w:r w:rsidRPr="00BF65E9">
        <w:rPr>
          <w:rFonts w:ascii="Times New Roman" w:hAnsi="Times New Roman"/>
          <w:spacing w:val="42"/>
          <w:sz w:val="24"/>
          <w:szCs w:val="24"/>
        </w:rPr>
        <w:t xml:space="preserve"> </w:t>
      </w:r>
      <w:r w:rsidRPr="00BF65E9">
        <w:rPr>
          <w:rFonts w:ascii="Times New Roman" w:hAnsi="Times New Roman"/>
          <w:sz w:val="24"/>
          <w:szCs w:val="24"/>
        </w:rPr>
        <w:t>при</w:t>
      </w:r>
      <w:r w:rsidRPr="00BF65E9">
        <w:rPr>
          <w:rFonts w:ascii="Times New Roman" w:hAnsi="Times New Roman"/>
          <w:spacing w:val="53"/>
          <w:sz w:val="24"/>
          <w:szCs w:val="24"/>
        </w:rPr>
        <w:t xml:space="preserve"> </w:t>
      </w:r>
      <w:r w:rsidRPr="00BF65E9">
        <w:rPr>
          <w:rFonts w:ascii="Times New Roman" w:hAnsi="Times New Roman"/>
          <w:spacing w:val="-1"/>
          <w:sz w:val="24"/>
          <w:szCs w:val="24"/>
        </w:rPr>
        <w:t>условии</w:t>
      </w:r>
      <w:r w:rsidRPr="00BF65E9">
        <w:rPr>
          <w:rFonts w:ascii="Times New Roman" w:hAnsi="Times New Roman"/>
          <w:spacing w:val="48"/>
          <w:sz w:val="24"/>
          <w:szCs w:val="24"/>
        </w:rPr>
        <w:t xml:space="preserve"> </w:t>
      </w:r>
      <w:r w:rsidRPr="00BF65E9">
        <w:rPr>
          <w:rFonts w:ascii="Times New Roman" w:hAnsi="Times New Roman"/>
          <w:spacing w:val="-1"/>
          <w:sz w:val="24"/>
          <w:szCs w:val="24"/>
        </w:rPr>
        <w:t>их</w:t>
      </w:r>
      <w:r w:rsidRPr="00BF65E9">
        <w:rPr>
          <w:rFonts w:ascii="Times New Roman" w:hAnsi="Times New Roman"/>
          <w:spacing w:val="65"/>
          <w:sz w:val="24"/>
          <w:szCs w:val="24"/>
        </w:rPr>
        <w:t xml:space="preserve"> </w:t>
      </w:r>
      <w:r w:rsidRPr="00BF65E9">
        <w:rPr>
          <w:rFonts w:ascii="Times New Roman" w:hAnsi="Times New Roman"/>
          <w:spacing w:val="-1"/>
          <w:sz w:val="24"/>
          <w:szCs w:val="24"/>
        </w:rPr>
        <w:t>передачи</w:t>
      </w:r>
      <w:r w:rsidRPr="00BF65E9">
        <w:rPr>
          <w:rFonts w:ascii="Times New Roman" w:hAnsi="Times New Roman"/>
          <w:spacing w:val="10"/>
          <w:sz w:val="24"/>
          <w:szCs w:val="24"/>
        </w:rPr>
        <w:t xml:space="preserve"> </w:t>
      </w:r>
      <w:r w:rsidRPr="00BF65E9">
        <w:rPr>
          <w:rFonts w:ascii="Times New Roman" w:hAnsi="Times New Roman"/>
          <w:sz w:val="24"/>
          <w:szCs w:val="24"/>
        </w:rPr>
        <w:t>с</w:t>
      </w:r>
      <w:r w:rsidRPr="00BF65E9">
        <w:rPr>
          <w:rFonts w:ascii="Times New Roman" w:hAnsi="Times New Roman"/>
          <w:spacing w:val="9"/>
          <w:sz w:val="24"/>
          <w:szCs w:val="24"/>
        </w:rPr>
        <w:t xml:space="preserve"> </w:t>
      </w:r>
      <w:r w:rsidRPr="00BF65E9">
        <w:rPr>
          <w:rFonts w:ascii="Times New Roman" w:hAnsi="Times New Roman"/>
          <w:spacing w:val="-1"/>
          <w:sz w:val="24"/>
          <w:szCs w:val="24"/>
        </w:rPr>
        <w:t>абонентского</w:t>
      </w:r>
      <w:r w:rsidRPr="00BF65E9">
        <w:rPr>
          <w:rFonts w:ascii="Times New Roman" w:hAnsi="Times New Roman"/>
          <w:spacing w:val="9"/>
          <w:sz w:val="24"/>
          <w:szCs w:val="24"/>
        </w:rPr>
        <w:t xml:space="preserve"> </w:t>
      </w:r>
      <w:r w:rsidRPr="00BF65E9">
        <w:rPr>
          <w:rFonts w:ascii="Times New Roman" w:hAnsi="Times New Roman"/>
          <w:spacing w:val="-1"/>
          <w:sz w:val="24"/>
          <w:szCs w:val="24"/>
        </w:rPr>
        <w:t>аппарата</w:t>
      </w:r>
      <w:r w:rsidRPr="00BF65E9">
        <w:rPr>
          <w:rFonts w:ascii="Times New Roman" w:hAnsi="Times New Roman"/>
          <w:spacing w:val="11"/>
          <w:sz w:val="24"/>
          <w:szCs w:val="24"/>
        </w:rPr>
        <w:t xml:space="preserve"> </w:t>
      </w:r>
      <w:r w:rsidRPr="00BF65E9">
        <w:rPr>
          <w:rFonts w:ascii="Times New Roman" w:hAnsi="Times New Roman"/>
          <w:spacing w:val="-1"/>
          <w:sz w:val="24"/>
          <w:szCs w:val="24"/>
        </w:rPr>
        <w:t>Покупателя</w:t>
      </w:r>
      <w:r w:rsidRPr="00BF65E9">
        <w:rPr>
          <w:rFonts w:ascii="Times New Roman" w:hAnsi="Times New Roman"/>
          <w:spacing w:val="11"/>
          <w:sz w:val="24"/>
          <w:szCs w:val="24"/>
        </w:rPr>
        <w:t xml:space="preserve"> </w:t>
      </w:r>
      <w:r w:rsidRPr="00BF65E9">
        <w:rPr>
          <w:rFonts w:ascii="Times New Roman" w:hAnsi="Times New Roman"/>
          <w:sz w:val="24"/>
          <w:szCs w:val="24"/>
        </w:rPr>
        <w:t>и</w:t>
      </w:r>
      <w:r w:rsidRPr="00BF65E9">
        <w:rPr>
          <w:rFonts w:ascii="Times New Roman" w:hAnsi="Times New Roman"/>
          <w:spacing w:val="10"/>
          <w:sz w:val="24"/>
          <w:szCs w:val="24"/>
        </w:rPr>
        <w:t xml:space="preserve"> </w:t>
      </w:r>
      <w:r w:rsidRPr="00BF65E9">
        <w:rPr>
          <w:rFonts w:ascii="Times New Roman" w:hAnsi="Times New Roman"/>
          <w:spacing w:val="-1"/>
          <w:sz w:val="24"/>
          <w:szCs w:val="24"/>
        </w:rPr>
        <w:t>Поставщика</w:t>
      </w:r>
      <w:r w:rsidRPr="00BF65E9">
        <w:rPr>
          <w:rFonts w:ascii="Times New Roman" w:hAnsi="Times New Roman"/>
          <w:spacing w:val="8"/>
          <w:sz w:val="24"/>
          <w:szCs w:val="24"/>
        </w:rPr>
        <w:t xml:space="preserve"> </w:t>
      </w:r>
      <w:r w:rsidRPr="00BF65E9">
        <w:rPr>
          <w:rFonts w:ascii="Times New Roman" w:hAnsi="Times New Roman"/>
          <w:sz w:val="24"/>
          <w:szCs w:val="24"/>
        </w:rPr>
        <w:t>и</w:t>
      </w:r>
      <w:r w:rsidRPr="00BF65E9">
        <w:rPr>
          <w:rFonts w:ascii="Times New Roman" w:hAnsi="Times New Roman"/>
          <w:spacing w:val="8"/>
          <w:sz w:val="24"/>
          <w:szCs w:val="24"/>
        </w:rPr>
        <w:t xml:space="preserve"> </w:t>
      </w:r>
      <w:r w:rsidRPr="00BF65E9">
        <w:rPr>
          <w:rFonts w:ascii="Times New Roman" w:hAnsi="Times New Roman"/>
          <w:spacing w:val="-1"/>
          <w:sz w:val="24"/>
          <w:szCs w:val="24"/>
        </w:rPr>
        <w:t>наличии</w:t>
      </w:r>
      <w:r w:rsidRPr="00BF65E9">
        <w:rPr>
          <w:rFonts w:ascii="Times New Roman" w:hAnsi="Times New Roman"/>
          <w:spacing w:val="10"/>
          <w:sz w:val="24"/>
          <w:szCs w:val="24"/>
        </w:rPr>
        <w:t xml:space="preserve"> </w:t>
      </w:r>
      <w:r w:rsidRPr="00BF65E9">
        <w:rPr>
          <w:rFonts w:ascii="Times New Roman" w:hAnsi="Times New Roman"/>
          <w:spacing w:val="-1"/>
          <w:sz w:val="24"/>
          <w:szCs w:val="24"/>
        </w:rPr>
        <w:t>соответствующей</w:t>
      </w:r>
      <w:r w:rsidRPr="00BF65E9">
        <w:rPr>
          <w:rFonts w:ascii="Times New Roman" w:hAnsi="Times New Roman"/>
          <w:spacing w:val="75"/>
          <w:sz w:val="24"/>
          <w:szCs w:val="24"/>
        </w:rPr>
        <w:t xml:space="preserve"> </w:t>
      </w:r>
      <w:r w:rsidRPr="00BF65E9">
        <w:rPr>
          <w:rFonts w:ascii="Times New Roman" w:hAnsi="Times New Roman"/>
          <w:sz w:val="24"/>
          <w:szCs w:val="24"/>
        </w:rPr>
        <w:t>отметки</w:t>
      </w:r>
      <w:r w:rsidRPr="00BF65E9">
        <w:rPr>
          <w:rFonts w:ascii="Times New Roman" w:hAnsi="Times New Roman"/>
          <w:spacing w:val="41"/>
          <w:sz w:val="24"/>
          <w:szCs w:val="24"/>
        </w:rPr>
        <w:t xml:space="preserve"> </w:t>
      </w:r>
      <w:r w:rsidRPr="00BF65E9">
        <w:rPr>
          <w:rFonts w:ascii="Times New Roman" w:hAnsi="Times New Roman"/>
          <w:spacing w:val="-1"/>
          <w:sz w:val="24"/>
          <w:szCs w:val="24"/>
        </w:rPr>
        <w:t>принимающего</w:t>
      </w:r>
      <w:r w:rsidRPr="00BF65E9">
        <w:rPr>
          <w:rFonts w:ascii="Times New Roman" w:hAnsi="Times New Roman"/>
          <w:spacing w:val="40"/>
          <w:sz w:val="24"/>
          <w:szCs w:val="24"/>
        </w:rPr>
        <w:t xml:space="preserve"> </w:t>
      </w:r>
      <w:r w:rsidRPr="00BF65E9">
        <w:rPr>
          <w:rFonts w:ascii="Times New Roman" w:hAnsi="Times New Roman"/>
          <w:sz w:val="24"/>
          <w:szCs w:val="24"/>
        </w:rPr>
        <w:t>факсимильного</w:t>
      </w:r>
      <w:r w:rsidRPr="00BF65E9">
        <w:rPr>
          <w:rFonts w:ascii="Times New Roman" w:hAnsi="Times New Roman"/>
          <w:spacing w:val="40"/>
          <w:sz w:val="24"/>
          <w:szCs w:val="24"/>
        </w:rPr>
        <w:t xml:space="preserve"> </w:t>
      </w:r>
      <w:r w:rsidRPr="00BF65E9">
        <w:rPr>
          <w:rFonts w:ascii="Times New Roman" w:hAnsi="Times New Roman"/>
          <w:spacing w:val="-1"/>
          <w:sz w:val="24"/>
          <w:szCs w:val="24"/>
        </w:rPr>
        <w:t>аппарата,</w:t>
      </w:r>
      <w:r w:rsidRPr="00BF65E9">
        <w:rPr>
          <w:rFonts w:ascii="Times New Roman" w:hAnsi="Times New Roman"/>
          <w:spacing w:val="40"/>
          <w:sz w:val="24"/>
          <w:szCs w:val="24"/>
        </w:rPr>
        <w:t xml:space="preserve"> </w:t>
      </w:r>
      <w:r w:rsidRPr="00BF65E9">
        <w:rPr>
          <w:rFonts w:ascii="Times New Roman" w:hAnsi="Times New Roman"/>
          <w:sz w:val="24"/>
          <w:szCs w:val="24"/>
        </w:rPr>
        <w:t>позволяющей</w:t>
      </w:r>
      <w:r w:rsidRPr="00BF65E9">
        <w:rPr>
          <w:rFonts w:ascii="Times New Roman" w:hAnsi="Times New Roman"/>
          <w:spacing w:val="41"/>
          <w:sz w:val="24"/>
          <w:szCs w:val="24"/>
        </w:rPr>
        <w:t xml:space="preserve"> </w:t>
      </w:r>
      <w:r w:rsidRPr="00BF65E9">
        <w:rPr>
          <w:rFonts w:ascii="Times New Roman" w:hAnsi="Times New Roman"/>
          <w:spacing w:val="-1"/>
          <w:sz w:val="24"/>
          <w:szCs w:val="24"/>
        </w:rPr>
        <w:t>достоверно</w:t>
      </w:r>
      <w:r w:rsidRPr="00BF65E9">
        <w:rPr>
          <w:rFonts w:ascii="Times New Roman" w:hAnsi="Times New Roman"/>
          <w:spacing w:val="45"/>
          <w:sz w:val="24"/>
          <w:szCs w:val="24"/>
        </w:rPr>
        <w:t xml:space="preserve"> </w:t>
      </w:r>
      <w:r w:rsidRPr="00BF65E9">
        <w:rPr>
          <w:rFonts w:ascii="Times New Roman" w:hAnsi="Times New Roman"/>
          <w:spacing w:val="-1"/>
          <w:sz w:val="24"/>
          <w:szCs w:val="24"/>
        </w:rPr>
        <w:t>установить,</w:t>
      </w:r>
      <w:r w:rsidRPr="00BF65E9">
        <w:rPr>
          <w:rFonts w:ascii="Times New Roman" w:hAnsi="Times New Roman"/>
          <w:spacing w:val="55"/>
          <w:sz w:val="24"/>
          <w:szCs w:val="24"/>
        </w:rPr>
        <w:t xml:space="preserve"> </w:t>
      </w:r>
      <w:r w:rsidRPr="00BF65E9">
        <w:rPr>
          <w:rFonts w:ascii="Times New Roman" w:hAnsi="Times New Roman"/>
          <w:spacing w:val="-1"/>
          <w:sz w:val="24"/>
          <w:szCs w:val="24"/>
        </w:rPr>
        <w:t>что</w:t>
      </w:r>
      <w:r w:rsidRPr="00BF65E9">
        <w:rPr>
          <w:rFonts w:ascii="Times New Roman" w:hAnsi="Times New Roman"/>
          <w:spacing w:val="14"/>
          <w:sz w:val="24"/>
          <w:szCs w:val="24"/>
        </w:rPr>
        <w:t xml:space="preserve"> </w:t>
      </w:r>
      <w:r w:rsidRPr="00BF65E9">
        <w:rPr>
          <w:rFonts w:ascii="Times New Roman" w:hAnsi="Times New Roman"/>
          <w:spacing w:val="-1"/>
          <w:sz w:val="24"/>
          <w:szCs w:val="24"/>
        </w:rPr>
        <w:t>документ</w:t>
      </w:r>
      <w:r w:rsidRPr="00BF65E9">
        <w:rPr>
          <w:rFonts w:ascii="Times New Roman" w:hAnsi="Times New Roman"/>
          <w:spacing w:val="14"/>
          <w:sz w:val="24"/>
          <w:szCs w:val="24"/>
        </w:rPr>
        <w:t xml:space="preserve"> </w:t>
      </w:r>
      <w:r w:rsidRPr="00BF65E9">
        <w:rPr>
          <w:rFonts w:ascii="Times New Roman" w:hAnsi="Times New Roman"/>
          <w:sz w:val="24"/>
          <w:szCs w:val="24"/>
        </w:rPr>
        <w:t>исходит</w:t>
      </w:r>
      <w:r w:rsidRPr="00BF65E9">
        <w:rPr>
          <w:rFonts w:ascii="Times New Roman" w:hAnsi="Times New Roman"/>
          <w:spacing w:val="14"/>
          <w:sz w:val="24"/>
          <w:szCs w:val="24"/>
        </w:rPr>
        <w:t xml:space="preserve"> </w:t>
      </w:r>
      <w:r w:rsidRPr="00BF65E9">
        <w:rPr>
          <w:rFonts w:ascii="Times New Roman" w:hAnsi="Times New Roman"/>
          <w:sz w:val="24"/>
          <w:szCs w:val="24"/>
        </w:rPr>
        <w:t>от</w:t>
      </w:r>
      <w:r w:rsidRPr="00BF65E9">
        <w:rPr>
          <w:rFonts w:ascii="Times New Roman" w:hAnsi="Times New Roman"/>
          <w:spacing w:val="14"/>
          <w:sz w:val="24"/>
          <w:szCs w:val="24"/>
        </w:rPr>
        <w:t xml:space="preserve"> </w:t>
      </w:r>
      <w:r w:rsidRPr="00BF65E9">
        <w:rPr>
          <w:rFonts w:ascii="Times New Roman" w:hAnsi="Times New Roman"/>
          <w:sz w:val="24"/>
          <w:szCs w:val="24"/>
        </w:rPr>
        <w:t>Стороны</w:t>
      </w:r>
      <w:r w:rsidRPr="00BF65E9">
        <w:rPr>
          <w:rFonts w:ascii="Times New Roman" w:hAnsi="Times New Roman"/>
          <w:spacing w:val="13"/>
          <w:sz w:val="24"/>
          <w:szCs w:val="24"/>
        </w:rPr>
        <w:t xml:space="preserve"> </w:t>
      </w:r>
      <w:r w:rsidRPr="00BF65E9">
        <w:rPr>
          <w:rFonts w:ascii="Times New Roman" w:hAnsi="Times New Roman"/>
          <w:sz w:val="24"/>
          <w:szCs w:val="24"/>
        </w:rPr>
        <w:t>по</w:t>
      </w:r>
      <w:r w:rsidRPr="00BF65E9">
        <w:rPr>
          <w:rFonts w:ascii="Times New Roman" w:hAnsi="Times New Roman"/>
          <w:spacing w:val="14"/>
          <w:sz w:val="24"/>
          <w:szCs w:val="24"/>
        </w:rPr>
        <w:t xml:space="preserve"> </w:t>
      </w:r>
      <w:r w:rsidRPr="00BF65E9">
        <w:rPr>
          <w:rFonts w:ascii="Times New Roman" w:hAnsi="Times New Roman"/>
          <w:spacing w:val="-1"/>
          <w:sz w:val="24"/>
          <w:szCs w:val="24"/>
        </w:rPr>
        <w:t>договору</w:t>
      </w:r>
      <w:r w:rsidRPr="00BF65E9">
        <w:rPr>
          <w:rFonts w:ascii="Times New Roman" w:hAnsi="Times New Roman"/>
          <w:spacing w:val="9"/>
          <w:sz w:val="24"/>
          <w:szCs w:val="24"/>
        </w:rPr>
        <w:t xml:space="preserve"> </w:t>
      </w:r>
      <w:r w:rsidRPr="00BF65E9">
        <w:rPr>
          <w:rFonts w:ascii="Times New Roman" w:hAnsi="Times New Roman"/>
          <w:sz w:val="24"/>
          <w:szCs w:val="24"/>
        </w:rPr>
        <w:t>поставки.</w:t>
      </w:r>
      <w:r w:rsidRPr="00BF65E9">
        <w:rPr>
          <w:rFonts w:ascii="Times New Roman" w:hAnsi="Times New Roman"/>
          <w:spacing w:val="14"/>
          <w:sz w:val="24"/>
          <w:szCs w:val="24"/>
        </w:rPr>
        <w:t xml:space="preserve"> </w:t>
      </w:r>
      <w:r w:rsidRPr="00BF65E9">
        <w:rPr>
          <w:rFonts w:ascii="Times New Roman" w:hAnsi="Times New Roman"/>
          <w:spacing w:val="-1"/>
          <w:sz w:val="24"/>
          <w:szCs w:val="24"/>
        </w:rPr>
        <w:t>Передача</w:t>
      </w:r>
      <w:r w:rsidRPr="00BF65E9">
        <w:rPr>
          <w:rFonts w:ascii="Times New Roman" w:hAnsi="Times New Roman"/>
          <w:spacing w:val="13"/>
          <w:sz w:val="24"/>
          <w:szCs w:val="24"/>
        </w:rPr>
        <w:t xml:space="preserve"> </w:t>
      </w:r>
      <w:r w:rsidRPr="00BF65E9">
        <w:rPr>
          <w:rFonts w:ascii="Times New Roman" w:hAnsi="Times New Roman"/>
          <w:spacing w:val="-1"/>
          <w:sz w:val="24"/>
          <w:szCs w:val="24"/>
        </w:rPr>
        <w:t>оригиналов</w:t>
      </w:r>
      <w:r w:rsidRPr="00BF65E9">
        <w:rPr>
          <w:rFonts w:ascii="Times New Roman" w:hAnsi="Times New Roman"/>
          <w:spacing w:val="57"/>
          <w:sz w:val="24"/>
          <w:szCs w:val="24"/>
        </w:rPr>
        <w:t xml:space="preserve"> </w:t>
      </w:r>
      <w:r w:rsidRPr="00BF65E9">
        <w:rPr>
          <w:rFonts w:ascii="Times New Roman" w:hAnsi="Times New Roman"/>
          <w:spacing w:val="-1"/>
          <w:sz w:val="24"/>
          <w:szCs w:val="24"/>
        </w:rPr>
        <w:t>документов</w:t>
      </w:r>
      <w:r w:rsidRPr="00BF65E9">
        <w:rPr>
          <w:rFonts w:ascii="Times New Roman" w:hAnsi="Times New Roman"/>
          <w:spacing w:val="4"/>
          <w:sz w:val="24"/>
          <w:szCs w:val="24"/>
        </w:rPr>
        <w:t xml:space="preserve"> </w:t>
      </w:r>
      <w:r w:rsidRPr="00BF65E9">
        <w:rPr>
          <w:rFonts w:ascii="Times New Roman" w:hAnsi="Times New Roman"/>
          <w:sz w:val="24"/>
          <w:szCs w:val="24"/>
        </w:rPr>
        <w:t>для</w:t>
      </w:r>
      <w:r w:rsidRPr="00BF65E9">
        <w:rPr>
          <w:rFonts w:ascii="Times New Roman" w:hAnsi="Times New Roman"/>
          <w:spacing w:val="5"/>
          <w:sz w:val="24"/>
          <w:szCs w:val="24"/>
        </w:rPr>
        <w:t xml:space="preserve"> </w:t>
      </w:r>
      <w:r w:rsidRPr="00BF65E9">
        <w:rPr>
          <w:rFonts w:ascii="Times New Roman" w:hAnsi="Times New Roman"/>
          <w:sz w:val="24"/>
          <w:szCs w:val="24"/>
        </w:rPr>
        <w:t>Стороны,</w:t>
      </w:r>
      <w:r w:rsidRPr="00BF65E9">
        <w:rPr>
          <w:rFonts w:ascii="Times New Roman" w:hAnsi="Times New Roman"/>
          <w:spacing w:val="4"/>
          <w:sz w:val="24"/>
          <w:szCs w:val="24"/>
        </w:rPr>
        <w:t xml:space="preserve"> </w:t>
      </w:r>
      <w:r w:rsidRPr="00BF65E9">
        <w:rPr>
          <w:rFonts w:ascii="Times New Roman" w:hAnsi="Times New Roman"/>
          <w:spacing w:val="-1"/>
          <w:sz w:val="24"/>
          <w:szCs w:val="24"/>
        </w:rPr>
        <w:t>ранее</w:t>
      </w:r>
      <w:r w:rsidRPr="00BF65E9">
        <w:rPr>
          <w:rFonts w:ascii="Times New Roman" w:hAnsi="Times New Roman"/>
          <w:spacing w:val="3"/>
          <w:sz w:val="24"/>
          <w:szCs w:val="24"/>
        </w:rPr>
        <w:t xml:space="preserve"> </w:t>
      </w:r>
      <w:r w:rsidRPr="00BF65E9">
        <w:rPr>
          <w:rFonts w:ascii="Times New Roman" w:hAnsi="Times New Roman"/>
          <w:spacing w:val="-1"/>
          <w:sz w:val="24"/>
          <w:szCs w:val="24"/>
        </w:rPr>
        <w:t>осуществившей</w:t>
      </w:r>
      <w:r w:rsidRPr="00BF65E9">
        <w:rPr>
          <w:rFonts w:ascii="Times New Roman" w:hAnsi="Times New Roman"/>
          <w:spacing w:val="5"/>
          <w:sz w:val="24"/>
          <w:szCs w:val="24"/>
        </w:rPr>
        <w:t xml:space="preserve"> </w:t>
      </w:r>
      <w:r w:rsidRPr="00BF65E9">
        <w:rPr>
          <w:rFonts w:ascii="Times New Roman" w:hAnsi="Times New Roman"/>
          <w:sz w:val="24"/>
          <w:szCs w:val="24"/>
        </w:rPr>
        <w:t>их</w:t>
      </w:r>
      <w:r w:rsidRPr="00BF65E9">
        <w:rPr>
          <w:rFonts w:ascii="Times New Roman" w:hAnsi="Times New Roman"/>
          <w:spacing w:val="6"/>
          <w:sz w:val="24"/>
          <w:szCs w:val="24"/>
        </w:rPr>
        <w:t xml:space="preserve"> </w:t>
      </w:r>
      <w:r w:rsidRPr="00BF65E9">
        <w:rPr>
          <w:rFonts w:ascii="Times New Roman" w:hAnsi="Times New Roman"/>
          <w:spacing w:val="-1"/>
          <w:sz w:val="24"/>
          <w:szCs w:val="24"/>
        </w:rPr>
        <w:t>отправку</w:t>
      </w:r>
      <w:r w:rsidRPr="00BF65E9">
        <w:rPr>
          <w:rFonts w:ascii="Times New Roman" w:hAnsi="Times New Roman"/>
          <w:spacing w:val="3"/>
          <w:sz w:val="24"/>
          <w:szCs w:val="24"/>
        </w:rPr>
        <w:t xml:space="preserve"> </w:t>
      </w:r>
      <w:r w:rsidRPr="00BF65E9">
        <w:rPr>
          <w:rFonts w:ascii="Times New Roman" w:hAnsi="Times New Roman"/>
          <w:sz w:val="24"/>
          <w:szCs w:val="24"/>
        </w:rPr>
        <w:t>электронной</w:t>
      </w:r>
      <w:r w:rsidRPr="00BF65E9">
        <w:rPr>
          <w:rFonts w:ascii="Times New Roman" w:hAnsi="Times New Roman"/>
          <w:spacing w:val="5"/>
          <w:sz w:val="24"/>
          <w:szCs w:val="24"/>
        </w:rPr>
        <w:t xml:space="preserve"> </w:t>
      </w:r>
      <w:r w:rsidRPr="00BF65E9">
        <w:rPr>
          <w:rFonts w:ascii="Times New Roman" w:hAnsi="Times New Roman"/>
          <w:spacing w:val="-1"/>
          <w:sz w:val="24"/>
          <w:szCs w:val="24"/>
        </w:rPr>
        <w:t>почтой,</w:t>
      </w:r>
      <w:r w:rsidRPr="00BF65E9">
        <w:rPr>
          <w:rFonts w:ascii="Times New Roman" w:hAnsi="Times New Roman"/>
          <w:spacing w:val="7"/>
          <w:sz w:val="24"/>
          <w:szCs w:val="24"/>
        </w:rPr>
        <w:t xml:space="preserve"> </w:t>
      </w:r>
      <w:r w:rsidRPr="00BF65E9">
        <w:rPr>
          <w:rFonts w:ascii="Times New Roman" w:hAnsi="Times New Roman"/>
          <w:spacing w:val="-1"/>
          <w:sz w:val="24"/>
          <w:szCs w:val="24"/>
        </w:rPr>
        <w:t>по</w:t>
      </w:r>
      <w:r w:rsidRPr="00BF65E9">
        <w:rPr>
          <w:rFonts w:ascii="Times New Roman" w:hAnsi="Times New Roman"/>
          <w:spacing w:val="66"/>
          <w:sz w:val="24"/>
          <w:szCs w:val="24"/>
        </w:rPr>
        <w:t xml:space="preserve"> </w:t>
      </w:r>
      <w:r w:rsidRPr="00BF65E9">
        <w:rPr>
          <w:rFonts w:ascii="Times New Roman" w:hAnsi="Times New Roman"/>
          <w:sz w:val="24"/>
          <w:szCs w:val="24"/>
        </w:rPr>
        <w:t>телефаксу</w:t>
      </w:r>
      <w:r w:rsidRPr="00BF65E9">
        <w:rPr>
          <w:rFonts w:ascii="Times New Roman" w:hAnsi="Times New Roman"/>
          <w:spacing w:val="21"/>
          <w:sz w:val="24"/>
          <w:szCs w:val="24"/>
        </w:rPr>
        <w:t xml:space="preserve"> </w:t>
      </w:r>
      <w:r w:rsidRPr="00BF65E9">
        <w:rPr>
          <w:rFonts w:ascii="Times New Roman" w:hAnsi="Times New Roman"/>
          <w:spacing w:val="-1"/>
          <w:sz w:val="24"/>
          <w:szCs w:val="24"/>
        </w:rPr>
        <w:t>является</w:t>
      </w:r>
      <w:r w:rsidRPr="00BF65E9">
        <w:rPr>
          <w:rFonts w:ascii="Times New Roman" w:hAnsi="Times New Roman"/>
          <w:spacing w:val="25"/>
          <w:sz w:val="24"/>
          <w:szCs w:val="24"/>
        </w:rPr>
        <w:t xml:space="preserve"> </w:t>
      </w:r>
      <w:r w:rsidRPr="00BF65E9">
        <w:rPr>
          <w:rFonts w:ascii="Times New Roman" w:hAnsi="Times New Roman"/>
          <w:spacing w:val="-1"/>
          <w:sz w:val="24"/>
          <w:szCs w:val="24"/>
        </w:rPr>
        <w:t>обязательной</w:t>
      </w:r>
      <w:r w:rsidRPr="00BF65E9">
        <w:rPr>
          <w:rFonts w:ascii="Times New Roman" w:hAnsi="Times New Roman"/>
          <w:spacing w:val="27"/>
          <w:sz w:val="24"/>
          <w:szCs w:val="24"/>
        </w:rPr>
        <w:t xml:space="preserve"> </w:t>
      </w:r>
      <w:r w:rsidRPr="00BF65E9">
        <w:rPr>
          <w:rFonts w:ascii="Times New Roman" w:hAnsi="Times New Roman"/>
          <w:sz w:val="24"/>
          <w:szCs w:val="24"/>
        </w:rPr>
        <w:t>и</w:t>
      </w:r>
      <w:r w:rsidRPr="00BF65E9">
        <w:rPr>
          <w:rFonts w:ascii="Times New Roman" w:hAnsi="Times New Roman"/>
          <w:spacing w:val="27"/>
          <w:sz w:val="24"/>
          <w:szCs w:val="24"/>
        </w:rPr>
        <w:t xml:space="preserve"> </w:t>
      </w:r>
      <w:r w:rsidRPr="00BF65E9">
        <w:rPr>
          <w:rFonts w:ascii="Times New Roman" w:hAnsi="Times New Roman"/>
          <w:spacing w:val="-1"/>
          <w:sz w:val="24"/>
          <w:szCs w:val="24"/>
        </w:rPr>
        <w:t>осуществляется</w:t>
      </w:r>
      <w:r w:rsidRPr="00BF65E9">
        <w:rPr>
          <w:rFonts w:ascii="Times New Roman" w:hAnsi="Times New Roman"/>
          <w:spacing w:val="26"/>
          <w:sz w:val="24"/>
          <w:szCs w:val="24"/>
        </w:rPr>
        <w:t xml:space="preserve"> </w:t>
      </w:r>
      <w:r w:rsidRPr="00BF65E9">
        <w:rPr>
          <w:rFonts w:ascii="Times New Roman" w:hAnsi="Times New Roman"/>
          <w:spacing w:val="-1"/>
          <w:sz w:val="24"/>
          <w:szCs w:val="24"/>
        </w:rPr>
        <w:t>ей</w:t>
      </w:r>
      <w:r w:rsidRPr="00BF65E9">
        <w:rPr>
          <w:rFonts w:ascii="Times New Roman" w:hAnsi="Times New Roman"/>
          <w:spacing w:val="27"/>
          <w:sz w:val="24"/>
          <w:szCs w:val="24"/>
        </w:rPr>
        <w:t xml:space="preserve"> </w:t>
      </w:r>
      <w:r w:rsidRPr="00BF65E9">
        <w:rPr>
          <w:rFonts w:ascii="Times New Roman" w:hAnsi="Times New Roman"/>
          <w:sz w:val="24"/>
          <w:szCs w:val="24"/>
        </w:rPr>
        <w:t>в</w:t>
      </w:r>
      <w:r w:rsidRPr="00BF65E9">
        <w:rPr>
          <w:rFonts w:ascii="Times New Roman" w:hAnsi="Times New Roman"/>
          <w:spacing w:val="25"/>
          <w:sz w:val="24"/>
          <w:szCs w:val="24"/>
        </w:rPr>
        <w:t xml:space="preserve"> </w:t>
      </w:r>
      <w:r w:rsidRPr="00BF65E9">
        <w:rPr>
          <w:rFonts w:ascii="Times New Roman" w:hAnsi="Times New Roman"/>
          <w:sz w:val="24"/>
          <w:szCs w:val="24"/>
        </w:rPr>
        <w:t>течение</w:t>
      </w:r>
      <w:r w:rsidRPr="00BF65E9">
        <w:rPr>
          <w:rFonts w:ascii="Times New Roman" w:hAnsi="Times New Roman"/>
          <w:spacing w:val="25"/>
          <w:sz w:val="24"/>
          <w:szCs w:val="24"/>
        </w:rPr>
        <w:t xml:space="preserve"> </w:t>
      </w:r>
      <w:r w:rsidRPr="00BF65E9">
        <w:rPr>
          <w:rFonts w:ascii="Times New Roman" w:hAnsi="Times New Roman"/>
          <w:sz w:val="24"/>
          <w:szCs w:val="24"/>
        </w:rPr>
        <w:t>14</w:t>
      </w:r>
      <w:r w:rsidRPr="00BF65E9">
        <w:rPr>
          <w:rFonts w:ascii="Times New Roman" w:hAnsi="Times New Roman"/>
          <w:spacing w:val="26"/>
          <w:sz w:val="24"/>
          <w:szCs w:val="24"/>
        </w:rPr>
        <w:t xml:space="preserve"> </w:t>
      </w:r>
      <w:r w:rsidRPr="00BF65E9">
        <w:rPr>
          <w:rFonts w:ascii="Times New Roman" w:hAnsi="Times New Roman"/>
          <w:sz w:val="24"/>
          <w:szCs w:val="24"/>
        </w:rPr>
        <w:t>(четырнадцати)</w:t>
      </w:r>
      <w:r w:rsidRPr="00BF65E9">
        <w:rPr>
          <w:rFonts w:ascii="Times New Roman" w:hAnsi="Times New Roman"/>
          <w:spacing w:val="76"/>
          <w:sz w:val="24"/>
          <w:szCs w:val="24"/>
        </w:rPr>
        <w:t xml:space="preserve"> </w:t>
      </w:r>
      <w:r w:rsidRPr="00BF65E9">
        <w:rPr>
          <w:rFonts w:ascii="Times New Roman" w:hAnsi="Times New Roman"/>
          <w:spacing w:val="-1"/>
          <w:sz w:val="24"/>
          <w:szCs w:val="24"/>
        </w:rPr>
        <w:t>календарных</w:t>
      </w:r>
      <w:r w:rsidRPr="00BF65E9">
        <w:rPr>
          <w:rFonts w:ascii="Times New Roman" w:hAnsi="Times New Roman"/>
          <w:spacing w:val="1"/>
          <w:sz w:val="24"/>
          <w:szCs w:val="24"/>
        </w:rPr>
        <w:t xml:space="preserve"> </w:t>
      </w:r>
      <w:r w:rsidRPr="00BF65E9">
        <w:rPr>
          <w:rFonts w:ascii="Times New Roman" w:hAnsi="Times New Roman"/>
          <w:spacing w:val="-1"/>
          <w:sz w:val="24"/>
          <w:szCs w:val="24"/>
        </w:rPr>
        <w:t>дней</w:t>
      </w:r>
      <w:r w:rsidRPr="00BF65E9">
        <w:rPr>
          <w:rFonts w:ascii="Times New Roman" w:hAnsi="Times New Roman"/>
          <w:sz w:val="24"/>
          <w:szCs w:val="24"/>
        </w:rPr>
        <w:t xml:space="preserve"> от </w:t>
      </w:r>
      <w:r w:rsidRPr="00BF65E9">
        <w:rPr>
          <w:rFonts w:ascii="Times New Roman" w:hAnsi="Times New Roman"/>
          <w:spacing w:val="-1"/>
          <w:sz w:val="24"/>
          <w:szCs w:val="24"/>
        </w:rPr>
        <w:t>даты</w:t>
      </w:r>
      <w:r w:rsidRPr="00BF65E9">
        <w:rPr>
          <w:rFonts w:ascii="Times New Roman" w:hAnsi="Times New Roman"/>
          <w:sz w:val="24"/>
          <w:szCs w:val="24"/>
        </w:rPr>
        <w:t xml:space="preserve"> </w:t>
      </w:r>
      <w:r w:rsidRPr="00BF65E9">
        <w:rPr>
          <w:rFonts w:ascii="Times New Roman" w:hAnsi="Times New Roman"/>
          <w:spacing w:val="-1"/>
          <w:sz w:val="24"/>
          <w:szCs w:val="24"/>
        </w:rPr>
        <w:t>осуществления</w:t>
      </w:r>
      <w:r w:rsidRPr="00BF65E9">
        <w:rPr>
          <w:rFonts w:ascii="Times New Roman" w:hAnsi="Times New Roman"/>
          <w:sz w:val="24"/>
          <w:szCs w:val="24"/>
        </w:rPr>
        <w:t xml:space="preserve"> такой</w:t>
      </w:r>
      <w:r w:rsidRPr="00BF65E9">
        <w:rPr>
          <w:rFonts w:ascii="Times New Roman" w:hAnsi="Times New Roman"/>
          <w:spacing w:val="1"/>
          <w:sz w:val="24"/>
          <w:szCs w:val="24"/>
        </w:rPr>
        <w:t xml:space="preserve"> </w:t>
      </w:r>
      <w:r w:rsidRPr="00BF65E9">
        <w:rPr>
          <w:rFonts w:ascii="Times New Roman" w:hAnsi="Times New Roman"/>
          <w:spacing w:val="-1"/>
          <w:sz w:val="24"/>
          <w:szCs w:val="24"/>
        </w:rPr>
        <w:t>отправки.</w:t>
      </w:r>
    </w:p>
    <w:p w:rsidR="0036064E" w:rsidRPr="00BF65E9" w:rsidRDefault="0036064E" w:rsidP="004914E3">
      <w:pPr>
        <w:pStyle w:val="afa"/>
        <w:tabs>
          <w:tab w:val="left" w:pos="0"/>
          <w:tab w:val="left" w:pos="851"/>
          <w:tab w:val="left" w:pos="9639"/>
        </w:tabs>
        <w:ind w:firstLine="709"/>
        <w:contextualSpacing/>
        <w:jc w:val="both"/>
        <w:rPr>
          <w:rFonts w:ascii="Times New Roman" w:hAnsi="Times New Roman"/>
          <w:sz w:val="24"/>
          <w:szCs w:val="24"/>
        </w:rPr>
      </w:pPr>
    </w:p>
    <w:p w:rsidR="00313884" w:rsidRPr="00BF65E9" w:rsidRDefault="00313884" w:rsidP="004914E3">
      <w:pPr>
        <w:pStyle w:val="afa"/>
        <w:tabs>
          <w:tab w:val="left" w:pos="0"/>
          <w:tab w:val="left" w:pos="851"/>
          <w:tab w:val="left" w:pos="9639"/>
        </w:tabs>
        <w:ind w:firstLine="709"/>
        <w:contextualSpacing/>
        <w:jc w:val="both"/>
        <w:rPr>
          <w:rFonts w:ascii="Times New Roman" w:hAnsi="Times New Roman"/>
          <w:sz w:val="24"/>
          <w:szCs w:val="24"/>
        </w:rPr>
      </w:pPr>
      <w:r w:rsidRPr="00BF65E9">
        <w:rPr>
          <w:rFonts w:ascii="Times New Roman" w:hAnsi="Times New Roman"/>
          <w:sz w:val="24"/>
          <w:szCs w:val="24"/>
        </w:rPr>
        <w:t>1.6. Стороны</w:t>
      </w:r>
      <w:r w:rsidRPr="00BF65E9">
        <w:rPr>
          <w:rFonts w:ascii="Times New Roman" w:hAnsi="Times New Roman"/>
          <w:spacing w:val="40"/>
          <w:sz w:val="24"/>
          <w:szCs w:val="24"/>
        </w:rPr>
        <w:t xml:space="preserve"> </w:t>
      </w:r>
      <w:r w:rsidRPr="00BF65E9">
        <w:rPr>
          <w:rFonts w:ascii="Times New Roman" w:hAnsi="Times New Roman"/>
          <w:spacing w:val="-1"/>
          <w:sz w:val="24"/>
          <w:szCs w:val="24"/>
        </w:rPr>
        <w:t>согласовали,</w:t>
      </w:r>
      <w:r w:rsidRPr="00BF65E9">
        <w:rPr>
          <w:rFonts w:ascii="Times New Roman" w:hAnsi="Times New Roman"/>
          <w:spacing w:val="42"/>
          <w:sz w:val="24"/>
          <w:szCs w:val="24"/>
        </w:rPr>
        <w:t xml:space="preserve"> </w:t>
      </w:r>
      <w:r w:rsidRPr="00BF65E9">
        <w:rPr>
          <w:rFonts w:ascii="Times New Roman" w:hAnsi="Times New Roman"/>
          <w:spacing w:val="-1"/>
          <w:sz w:val="24"/>
          <w:szCs w:val="24"/>
        </w:rPr>
        <w:t>что</w:t>
      </w:r>
      <w:r w:rsidRPr="00BF65E9">
        <w:rPr>
          <w:rFonts w:ascii="Times New Roman" w:hAnsi="Times New Roman"/>
          <w:spacing w:val="43"/>
          <w:sz w:val="24"/>
          <w:szCs w:val="24"/>
        </w:rPr>
        <w:t xml:space="preserve"> </w:t>
      </w:r>
      <w:r w:rsidRPr="00BF65E9">
        <w:rPr>
          <w:rFonts w:ascii="Times New Roman" w:hAnsi="Times New Roman"/>
          <w:spacing w:val="-1"/>
          <w:sz w:val="24"/>
          <w:szCs w:val="24"/>
        </w:rPr>
        <w:t>дополнительные</w:t>
      </w:r>
      <w:r w:rsidRPr="00BF65E9">
        <w:rPr>
          <w:rFonts w:ascii="Times New Roman" w:hAnsi="Times New Roman"/>
          <w:spacing w:val="39"/>
          <w:sz w:val="24"/>
          <w:szCs w:val="24"/>
        </w:rPr>
        <w:t xml:space="preserve"> </w:t>
      </w:r>
      <w:r w:rsidRPr="00BF65E9">
        <w:rPr>
          <w:rFonts w:ascii="Times New Roman" w:hAnsi="Times New Roman"/>
          <w:spacing w:val="-1"/>
          <w:sz w:val="24"/>
          <w:szCs w:val="24"/>
        </w:rPr>
        <w:t>соглашения</w:t>
      </w:r>
      <w:r w:rsidRPr="00BF65E9">
        <w:rPr>
          <w:rFonts w:ascii="Times New Roman" w:hAnsi="Times New Roman"/>
          <w:spacing w:val="40"/>
          <w:sz w:val="24"/>
          <w:szCs w:val="24"/>
        </w:rPr>
        <w:t xml:space="preserve"> </w:t>
      </w:r>
      <w:r w:rsidRPr="00BF65E9">
        <w:rPr>
          <w:rFonts w:ascii="Times New Roman" w:hAnsi="Times New Roman"/>
          <w:sz w:val="24"/>
          <w:szCs w:val="24"/>
        </w:rPr>
        <w:t>(соглашения)</w:t>
      </w:r>
      <w:r w:rsidRPr="00BF65E9">
        <w:rPr>
          <w:rFonts w:ascii="Times New Roman" w:hAnsi="Times New Roman"/>
          <w:spacing w:val="39"/>
          <w:sz w:val="24"/>
          <w:szCs w:val="24"/>
        </w:rPr>
        <w:t xml:space="preserve"> </w:t>
      </w:r>
      <w:r w:rsidRPr="00BF65E9">
        <w:rPr>
          <w:rFonts w:ascii="Times New Roman" w:hAnsi="Times New Roman"/>
          <w:sz w:val="24"/>
          <w:szCs w:val="24"/>
        </w:rPr>
        <w:t>к</w:t>
      </w:r>
      <w:r w:rsidRPr="00BF65E9">
        <w:rPr>
          <w:rFonts w:ascii="Times New Roman" w:hAnsi="Times New Roman"/>
          <w:spacing w:val="69"/>
          <w:sz w:val="24"/>
          <w:szCs w:val="24"/>
        </w:rPr>
        <w:t xml:space="preserve"> </w:t>
      </w:r>
      <w:r w:rsidRPr="00BF65E9">
        <w:rPr>
          <w:rFonts w:ascii="Times New Roman" w:hAnsi="Times New Roman"/>
          <w:spacing w:val="-1"/>
          <w:sz w:val="24"/>
          <w:szCs w:val="24"/>
        </w:rPr>
        <w:t>договорам</w:t>
      </w:r>
      <w:r w:rsidRPr="00BF65E9">
        <w:rPr>
          <w:rFonts w:ascii="Times New Roman" w:hAnsi="Times New Roman"/>
          <w:spacing w:val="8"/>
          <w:sz w:val="24"/>
          <w:szCs w:val="24"/>
        </w:rPr>
        <w:t xml:space="preserve"> </w:t>
      </w:r>
      <w:r w:rsidRPr="00BF65E9">
        <w:rPr>
          <w:rFonts w:ascii="Times New Roman" w:hAnsi="Times New Roman"/>
          <w:spacing w:val="-1"/>
          <w:sz w:val="24"/>
          <w:szCs w:val="24"/>
        </w:rPr>
        <w:t>поставки, заключенным на АО «Биржа «Санкт – Петербург»,</w:t>
      </w:r>
      <w:r w:rsidRPr="00BF65E9">
        <w:rPr>
          <w:rFonts w:ascii="Times New Roman" w:hAnsi="Times New Roman"/>
          <w:spacing w:val="9"/>
          <w:sz w:val="24"/>
          <w:szCs w:val="24"/>
        </w:rPr>
        <w:t xml:space="preserve"> </w:t>
      </w:r>
      <w:r w:rsidRPr="00BF65E9">
        <w:rPr>
          <w:rFonts w:ascii="Times New Roman" w:hAnsi="Times New Roman"/>
          <w:sz w:val="24"/>
          <w:szCs w:val="24"/>
        </w:rPr>
        <w:t>а</w:t>
      </w:r>
      <w:r w:rsidRPr="00BF65E9">
        <w:rPr>
          <w:rFonts w:ascii="Times New Roman" w:hAnsi="Times New Roman"/>
          <w:spacing w:val="10"/>
          <w:sz w:val="24"/>
          <w:szCs w:val="24"/>
        </w:rPr>
        <w:t xml:space="preserve"> </w:t>
      </w:r>
      <w:r w:rsidRPr="00BF65E9">
        <w:rPr>
          <w:rFonts w:ascii="Times New Roman" w:hAnsi="Times New Roman"/>
          <w:sz w:val="24"/>
          <w:szCs w:val="24"/>
        </w:rPr>
        <w:t>также</w:t>
      </w:r>
      <w:r w:rsidRPr="00BF65E9">
        <w:rPr>
          <w:rFonts w:ascii="Times New Roman" w:hAnsi="Times New Roman"/>
          <w:spacing w:val="8"/>
          <w:sz w:val="24"/>
          <w:szCs w:val="24"/>
        </w:rPr>
        <w:t xml:space="preserve"> </w:t>
      </w:r>
      <w:r w:rsidRPr="00BF65E9">
        <w:rPr>
          <w:rFonts w:ascii="Times New Roman" w:hAnsi="Times New Roman"/>
          <w:spacing w:val="-1"/>
          <w:sz w:val="24"/>
          <w:szCs w:val="24"/>
        </w:rPr>
        <w:t>реквизитные</w:t>
      </w:r>
      <w:r w:rsidRPr="00BF65E9">
        <w:rPr>
          <w:rFonts w:ascii="Times New Roman" w:hAnsi="Times New Roman"/>
          <w:spacing w:val="7"/>
          <w:sz w:val="24"/>
          <w:szCs w:val="24"/>
        </w:rPr>
        <w:t xml:space="preserve"> </w:t>
      </w:r>
      <w:r w:rsidRPr="00BF65E9">
        <w:rPr>
          <w:rFonts w:ascii="Times New Roman" w:hAnsi="Times New Roman"/>
          <w:spacing w:val="-1"/>
          <w:sz w:val="24"/>
          <w:szCs w:val="24"/>
        </w:rPr>
        <w:t>заявки</w:t>
      </w:r>
      <w:r w:rsidRPr="00BF65E9">
        <w:rPr>
          <w:rFonts w:ascii="Times New Roman" w:hAnsi="Times New Roman"/>
          <w:spacing w:val="10"/>
          <w:sz w:val="24"/>
          <w:szCs w:val="24"/>
        </w:rPr>
        <w:t xml:space="preserve"> </w:t>
      </w:r>
      <w:r w:rsidRPr="00BF65E9">
        <w:rPr>
          <w:rFonts w:ascii="Times New Roman" w:hAnsi="Times New Roman"/>
          <w:spacing w:val="-1"/>
          <w:sz w:val="24"/>
          <w:szCs w:val="24"/>
        </w:rPr>
        <w:t>могут</w:t>
      </w:r>
      <w:r w:rsidRPr="00BF65E9">
        <w:rPr>
          <w:rFonts w:ascii="Times New Roman" w:hAnsi="Times New Roman"/>
          <w:spacing w:val="10"/>
          <w:sz w:val="24"/>
          <w:szCs w:val="24"/>
        </w:rPr>
        <w:t xml:space="preserve"> </w:t>
      </w:r>
      <w:r w:rsidRPr="00BF65E9">
        <w:rPr>
          <w:rFonts w:ascii="Times New Roman" w:hAnsi="Times New Roman"/>
          <w:sz w:val="24"/>
          <w:szCs w:val="24"/>
        </w:rPr>
        <w:t>быть</w:t>
      </w:r>
      <w:r w:rsidRPr="00BF65E9">
        <w:rPr>
          <w:rFonts w:ascii="Times New Roman" w:hAnsi="Times New Roman"/>
          <w:spacing w:val="10"/>
          <w:sz w:val="24"/>
          <w:szCs w:val="24"/>
        </w:rPr>
        <w:t xml:space="preserve"> </w:t>
      </w:r>
      <w:r w:rsidRPr="00BF65E9">
        <w:rPr>
          <w:rFonts w:ascii="Times New Roman" w:hAnsi="Times New Roman"/>
          <w:spacing w:val="-1"/>
          <w:sz w:val="24"/>
          <w:szCs w:val="24"/>
        </w:rPr>
        <w:t>подписаны</w:t>
      </w:r>
      <w:r w:rsidRPr="00BF65E9">
        <w:rPr>
          <w:rFonts w:ascii="Times New Roman" w:hAnsi="Times New Roman"/>
          <w:spacing w:val="8"/>
          <w:sz w:val="24"/>
          <w:szCs w:val="24"/>
        </w:rPr>
        <w:t xml:space="preserve"> </w:t>
      </w:r>
      <w:r w:rsidRPr="00BF65E9">
        <w:rPr>
          <w:rFonts w:ascii="Times New Roman" w:hAnsi="Times New Roman"/>
          <w:spacing w:val="-1"/>
          <w:sz w:val="24"/>
          <w:szCs w:val="24"/>
        </w:rPr>
        <w:t>со</w:t>
      </w:r>
      <w:r w:rsidRPr="00BF65E9">
        <w:rPr>
          <w:rFonts w:ascii="Times New Roman" w:hAnsi="Times New Roman"/>
          <w:spacing w:val="9"/>
          <w:sz w:val="24"/>
          <w:szCs w:val="24"/>
        </w:rPr>
        <w:t xml:space="preserve"> </w:t>
      </w:r>
      <w:r w:rsidRPr="00BF65E9">
        <w:rPr>
          <w:rFonts w:ascii="Times New Roman" w:hAnsi="Times New Roman"/>
          <w:sz w:val="24"/>
          <w:szCs w:val="24"/>
        </w:rPr>
        <w:t>стороны</w:t>
      </w:r>
      <w:r w:rsidRPr="00BF65E9">
        <w:rPr>
          <w:rFonts w:ascii="Times New Roman" w:hAnsi="Times New Roman"/>
          <w:spacing w:val="75"/>
          <w:sz w:val="24"/>
          <w:szCs w:val="24"/>
        </w:rPr>
        <w:t xml:space="preserve"> </w:t>
      </w:r>
      <w:r w:rsidRPr="00BF65E9">
        <w:rPr>
          <w:rFonts w:ascii="Times New Roman" w:hAnsi="Times New Roman"/>
          <w:spacing w:val="-1"/>
          <w:sz w:val="24"/>
          <w:szCs w:val="24"/>
        </w:rPr>
        <w:t>Поставщика</w:t>
      </w:r>
      <w:r w:rsidRPr="00BF65E9">
        <w:rPr>
          <w:rFonts w:ascii="Times New Roman" w:hAnsi="Times New Roman"/>
          <w:spacing w:val="6"/>
          <w:sz w:val="24"/>
          <w:szCs w:val="24"/>
        </w:rPr>
        <w:t xml:space="preserve"> </w:t>
      </w:r>
      <w:r w:rsidRPr="00BF65E9">
        <w:rPr>
          <w:rFonts w:ascii="Times New Roman" w:hAnsi="Times New Roman"/>
          <w:sz w:val="24"/>
          <w:szCs w:val="24"/>
        </w:rPr>
        <w:t>и</w:t>
      </w:r>
      <w:r w:rsidRPr="00BF65E9">
        <w:rPr>
          <w:rFonts w:ascii="Times New Roman" w:hAnsi="Times New Roman"/>
          <w:spacing w:val="7"/>
          <w:sz w:val="24"/>
          <w:szCs w:val="24"/>
        </w:rPr>
        <w:t xml:space="preserve"> </w:t>
      </w:r>
      <w:r w:rsidRPr="00BF65E9">
        <w:rPr>
          <w:rFonts w:ascii="Times New Roman" w:hAnsi="Times New Roman"/>
          <w:spacing w:val="-1"/>
          <w:sz w:val="24"/>
          <w:szCs w:val="24"/>
        </w:rPr>
        <w:t>Покупателя</w:t>
      </w:r>
      <w:r w:rsidRPr="00BF65E9">
        <w:rPr>
          <w:rFonts w:ascii="Times New Roman" w:hAnsi="Times New Roman"/>
          <w:spacing w:val="7"/>
          <w:sz w:val="24"/>
          <w:szCs w:val="24"/>
        </w:rPr>
        <w:t xml:space="preserve"> </w:t>
      </w:r>
      <w:r w:rsidRPr="00BF65E9">
        <w:rPr>
          <w:rFonts w:ascii="Times New Roman" w:hAnsi="Times New Roman"/>
          <w:sz w:val="24"/>
          <w:szCs w:val="24"/>
        </w:rPr>
        <w:t>с</w:t>
      </w:r>
      <w:r w:rsidRPr="00BF65E9">
        <w:rPr>
          <w:rFonts w:ascii="Times New Roman" w:hAnsi="Times New Roman"/>
          <w:spacing w:val="6"/>
          <w:sz w:val="24"/>
          <w:szCs w:val="24"/>
        </w:rPr>
        <w:t xml:space="preserve"> </w:t>
      </w:r>
      <w:r w:rsidRPr="00BF65E9">
        <w:rPr>
          <w:rFonts w:ascii="Times New Roman" w:hAnsi="Times New Roman"/>
          <w:spacing w:val="-1"/>
          <w:sz w:val="24"/>
          <w:szCs w:val="24"/>
        </w:rPr>
        <w:t>использованием</w:t>
      </w:r>
      <w:r w:rsidRPr="00BF65E9">
        <w:rPr>
          <w:rFonts w:ascii="Times New Roman" w:hAnsi="Times New Roman"/>
          <w:spacing w:val="6"/>
          <w:sz w:val="24"/>
          <w:szCs w:val="24"/>
        </w:rPr>
        <w:t xml:space="preserve"> </w:t>
      </w:r>
      <w:r w:rsidRPr="00BF65E9">
        <w:rPr>
          <w:rFonts w:ascii="Times New Roman" w:hAnsi="Times New Roman"/>
          <w:sz w:val="24"/>
          <w:szCs w:val="24"/>
        </w:rPr>
        <w:t>факсимильного</w:t>
      </w:r>
      <w:r w:rsidRPr="00BF65E9">
        <w:rPr>
          <w:rFonts w:ascii="Times New Roman" w:hAnsi="Times New Roman"/>
          <w:spacing w:val="6"/>
          <w:sz w:val="24"/>
          <w:szCs w:val="24"/>
        </w:rPr>
        <w:t xml:space="preserve"> </w:t>
      </w:r>
      <w:r w:rsidRPr="00BF65E9">
        <w:rPr>
          <w:rFonts w:ascii="Times New Roman" w:hAnsi="Times New Roman"/>
          <w:spacing w:val="-1"/>
          <w:sz w:val="24"/>
          <w:szCs w:val="24"/>
        </w:rPr>
        <w:t>воспроизведения</w:t>
      </w:r>
      <w:r w:rsidRPr="00BF65E9">
        <w:rPr>
          <w:rFonts w:ascii="Times New Roman" w:hAnsi="Times New Roman"/>
          <w:spacing w:val="6"/>
          <w:sz w:val="24"/>
          <w:szCs w:val="24"/>
        </w:rPr>
        <w:t xml:space="preserve"> </w:t>
      </w:r>
      <w:r w:rsidRPr="00BF65E9">
        <w:rPr>
          <w:rFonts w:ascii="Times New Roman" w:hAnsi="Times New Roman"/>
          <w:spacing w:val="-1"/>
          <w:sz w:val="24"/>
          <w:szCs w:val="24"/>
        </w:rPr>
        <w:t>подписи</w:t>
      </w:r>
      <w:r w:rsidRPr="00BF65E9">
        <w:rPr>
          <w:rFonts w:ascii="Times New Roman" w:hAnsi="Times New Roman"/>
          <w:spacing w:val="5"/>
          <w:sz w:val="24"/>
          <w:szCs w:val="24"/>
        </w:rPr>
        <w:t xml:space="preserve"> </w:t>
      </w:r>
      <w:r w:rsidRPr="00BF65E9">
        <w:rPr>
          <w:rFonts w:ascii="Times New Roman" w:hAnsi="Times New Roman"/>
          <w:spacing w:val="-1"/>
          <w:sz w:val="24"/>
          <w:szCs w:val="24"/>
        </w:rPr>
        <w:t>их</w:t>
      </w:r>
      <w:r w:rsidRPr="00BF65E9">
        <w:rPr>
          <w:rFonts w:ascii="Times New Roman" w:hAnsi="Times New Roman"/>
          <w:spacing w:val="63"/>
          <w:sz w:val="24"/>
          <w:szCs w:val="24"/>
        </w:rPr>
        <w:t xml:space="preserve"> </w:t>
      </w:r>
      <w:r w:rsidRPr="00BF65E9">
        <w:rPr>
          <w:rFonts w:ascii="Times New Roman" w:hAnsi="Times New Roman"/>
          <w:spacing w:val="-1"/>
          <w:sz w:val="24"/>
          <w:szCs w:val="24"/>
        </w:rPr>
        <w:t>надлежащим образом</w:t>
      </w:r>
      <w:r w:rsidRPr="00BF65E9">
        <w:rPr>
          <w:rFonts w:ascii="Times New Roman" w:hAnsi="Times New Roman"/>
          <w:spacing w:val="1"/>
          <w:sz w:val="24"/>
          <w:szCs w:val="24"/>
        </w:rPr>
        <w:t xml:space="preserve"> </w:t>
      </w:r>
      <w:r w:rsidRPr="00BF65E9">
        <w:rPr>
          <w:rFonts w:ascii="Times New Roman" w:hAnsi="Times New Roman"/>
          <w:spacing w:val="-1"/>
          <w:sz w:val="24"/>
          <w:szCs w:val="24"/>
        </w:rPr>
        <w:t>уполномоченных</w:t>
      </w:r>
      <w:r w:rsidRPr="00BF65E9">
        <w:rPr>
          <w:rFonts w:ascii="Times New Roman" w:hAnsi="Times New Roman"/>
          <w:spacing w:val="2"/>
          <w:sz w:val="24"/>
          <w:szCs w:val="24"/>
        </w:rPr>
        <w:t xml:space="preserve"> </w:t>
      </w:r>
      <w:r w:rsidRPr="00BF65E9">
        <w:rPr>
          <w:rFonts w:ascii="Times New Roman" w:hAnsi="Times New Roman"/>
          <w:spacing w:val="-1"/>
          <w:sz w:val="24"/>
          <w:szCs w:val="24"/>
        </w:rPr>
        <w:t xml:space="preserve">представителей, </w:t>
      </w:r>
      <w:r w:rsidR="00064590" w:rsidRPr="00BF65E9">
        <w:rPr>
          <w:rFonts w:ascii="Times New Roman" w:hAnsi="Times New Roman"/>
          <w:sz w:val="24"/>
          <w:szCs w:val="24"/>
        </w:rPr>
        <w:t>с последующи</w:t>
      </w:r>
      <w:r w:rsidRPr="00BF65E9">
        <w:rPr>
          <w:rFonts w:ascii="Times New Roman" w:hAnsi="Times New Roman"/>
          <w:sz w:val="24"/>
          <w:szCs w:val="24"/>
        </w:rPr>
        <w:t>м предоставлением оригиналов по требованию Поставщика.</w:t>
      </w:r>
    </w:p>
    <w:p w:rsidR="00313884" w:rsidRPr="00BF65E9" w:rsidRDefault="00313884" w:rsidP="004914E3">
      <w:pPr>
        <w:pStyle w:val="afa"/>
        <w:tabs>
          <w:tab w:val="left" w:pos="0"/>
          <w:tab w:val="left" w:pos="9639"/>
        </w:tabs>
        <w:ind w:firstLine="709"/>
        <w:contextualSpacing/>
        <w:jc w:val="both"/>
        <w:rPr>
          <w:rFonts w:ascii="Times New Roman" w:hAnsi="Times New Roman"/>
          <w:sz w:val="24"/>
          <w:szCs w:val="24"/>
        </w:rPr>
      </w:pPr>
      <w:r w:rsidRPr="00BF65E9">
        <w:rPr>
          <w:rFonts w:ascii="Times New Roman" w:hAnsi="Times New Roman"/>
          <w:sz w:val="24"/>
          <w:szCs w:val="24"/>
        </w:rPr>
        <w:t>Стороны</w:t>
      </w:r>
      <w:r w:rsidRPr="00BF65E9">
        <w:rPr>
          <w:rFonts w:ascii="Times New Roman" w:hAnsi="Times New Roman"/>
          <w:spacing w:val="40"/>
          <w:sz w:val="24"/>
          <w:szCs w:val="24"/>
        </w:rPr>
        <w:t xml:space="preserve"> </w:t>
      </w:r>
      <w:r w:rsidRPr="00BF65E9">
        <w:rPr>
          <w:rFonts w:ascii="Times New Roman" w:hAnsi="Times New Roman"/>
          <w:sz w:val="24"/>
          <w:szCs w:val="24"/>
        </w:rPr>
        <w:t>не</w:t>
      </w:r>
      <w:r w:rsidRPr="00BF65E9">
        <w:rPr>
          <w:rFonts w:ascii="Times New Roman" w:hAnsi="Times New Roman"/>
          <w:spacing w:val="39"/>
          <w:sz w:val="24"/>
          <w:szCs w:val="24"/>
        </w:rPr>
        <w:t xml:space="preserve"> </w:t>
      </w:r>
      <w:r w:rsidRPr="00BF65E9">
        <w:rPr>
          <w:rFonts w:ascii="Times New Roman" w:hAnsi="Times New Roman"/>
          <w:spacing w:val="-1"/>
          <w:sz w:val="24"/>
          <w:szCs w:val="24"/>
        </w:rPr>
        <w:t>вправе</w:t>
      </w:r>
      <w:r w:rsidRPr="00BF65E9">
        <w:rPr>
          <w:rFonts w:ascii="Times New Roman" w:hAnsi="Times New Roman"/>
          <w:spacing w:val="39"/>
          <w:sz w:val="24"/>
          <w:szCs w:val="24"/>
        </w:rPr>
        <w:t xml:space="preserve"> </w:t>
      </w:r>
      <w:r w:rsidRPr="00BF65E9">
        <w:rPr>
          <w:rFonts w:ascii="Times New Roman" w:hAnsi="Times New Roman"/>
          <w:spacing w:val="-1"/>
          <w:sz w:val="24"/>
          <w:szCs w:val="24"/>
        </w:rPr>
        <w:t>использовать</w:t>
      </w:r>
      <w:r w:rsidRPr="00BF65E9">
        <w:rPr>
          <w:rFonts w:ascii="Times New Roman" w:hAnsi="Times New Roman"/>
          <w:spacing w:val="45"/>
          <w:sz w:val="24"/>
          <w:szCs w:val="24"/>
        </w:rPr>
        <w:t xml:space="preserve"> </w:t>
      </w:r>
      <w:r w:rsidRPr="00BF65E9">
        <w:rPr>
          <w:rFonts w:ascii="Times New Roman" w:hAnsi="Times New Roman"/>
          <w:spacing w:val="-1"/>
          <w:sz w:val="24"/>
          <w:szCs w:val="24"/>
        </w:rPr>
        <w:t>факсимильное</w:t>
      </w:r>
      <w:r w:rsidRPr="00BF65E9">
        <w:rPr>
          <w:rFonts w:ascii="Times New Roman" w:hAnsi="Times New Roman"/>
          <w:spacing w:val="39"/>
          <w:sz w:val="24"/>
          <w:szCs w:val="24"/>
        </w:rPr>
        <w:t xml:space="preserve"> </w:t>
      </w:r>
      <w:r w:rsidRPr="00BF65E9">
        <w:rPr>
          <w:rFonts w:ascii="Times New Roman" w:hAnsi="Times New Roman"/>
          <w:spacing w:val="-1"/>
          <w:sz w:val="24"/>
          <w:szCs w:val="24"/>
        </w:rPr>
        <w:t>воспроизведение</w:t>
      </w:r>
      <w:r w:rsidRPr="00BF65E9">
        <w:rPr>
          <w:rFonts w:ascii="Times New Roman" w:hAnsi="Times New Roman"/>
          <w:spacing w:val="37"/>
          <w:sz w:val="24"/>
          <w:szCs w:val="24"/>
        </w:rPr>
        <w:t xml:space="preserve"> </w:t>
      </w:r>
      <w:r w:rsidRPr="00BF65E9">
        <w:rPr>
          <w:rFonts w:ascii="Times New Roman" w:hAnsi="Times New Roman"/>
          <w:spacing w:val="-1"/>
          <w:sz w:val="24"/>
          <w:szCs w:val="24"/>
        </w:rPr>
        <w:t>подписи</w:t>
      </w:r>
      <w:r w:rsidRPr="00BF65E9">
        <w:rPr>
          <w:rFonts w:ascii="Times New Roman" w:hAnsi="Times New Roman"/>
          <w:spacing w:val="41"/>
          <w:sz w:val="24"/>
          <w:szCs w:val="24"/>
        </w:rPr>
        <w:t xml:space="preserve"> </w:t>
      </w:r>
      <w:r w:rsidRPr="00BF65E9">
        <w:rPr>
          <w:rFonts w:ascii="Times New Roman" w:hAnsi="Times New Roman"/>
          <w:spacing w:val="-1"/>
          <w:sz w:val="24"/>
          <w:szCs w:val="24"/>
        </w:rPr>
        <w:t>при</w:t>
      </w:r>
      <w:r w:rsidRPr="00BF65E9">
        <w:rPr>
          <w:rFonts w:ascii="Times New Roman" w:hAnsi="Times New Roman"/>
          <w:spacing w:val="71"/>
          <w:sz w:val="24"/>
          <w:szCs w:val="24"/>
        </w:rPr>
        <w:t xml:space="preserve"> </w:t>
      </w:r>
      <w:r w:rsidRPr="00BF65E9">
        <w:rPr>
          <w:rFonts w:ascii="Times New Roman" w:hAnsi="Times New Roman"/>
          <w:spacing w:val="-1"/>
          <w:sz w:val="24"/>
          <w:szCs w:val="24"/>
        </w:rPr>
        <w:t>подписании</w:t>
      </w:r>
      <w:r w:rsidRPr="00BF65E9">
        <w:rPr>
          <w:rFonts w:ascii="Times New Roman" w:hAnsi="Times New Roman"/>
          <w:spacing w:val="-2"/>
          <w:sz w:val="24"/>
          <w:szCs w:val="24"/>
        </w:rPr>
        <w:t xml:space="preserve"> </w:t>
      </w:r>
      <w:r w:rsidRPr="00BF65E9">
        <w:rPr>
          <w:rFonts w:ascii="Times New Roman" w:hAnsi="Times New Roman"/>
          <w:spacing w:val="-1"/>
          <w:sz w:val="24"/>
          <w:szCs w:val="24"/>
        </w:rPr>
        <w:t>иных</w:t>
      </w:r>
      <w:r w:rsidRPr="00BF65E9">
        <w:rPr>
          <w:rFonts w:ascii="Times New Roman" w:hAnsi="Times New Roman"/>
          <w:spacing w:val="2"/>
          <w:sz w:val="24"/>
          <w:szCs w:val="24"/>
        </w:rPr>
        <w:t xml:space="preserve"> </w:t>
      </w:r>
      <w:r w:rsidRPr="00BF65E9">
        <w:rPr>
          <w:rFonts w:ascii="Times New Roman" w:hAnsi="Times New Roman"/>
          <w:spacing w:val="-1"/>
          <w:sz w:val="24"/>
          <w:szCs w:val="24"/>
        </w:rPr>
        <w:t>документов.</w:t>
      </w:r>
    </w:p>
    <w:p w:rsidR="00313884" w:rsidRPr="00BF65E9" w:rsidRDefault="00313884" w:rsidP="004914E3">
      <w:pPr>
        <w:pStyle w:val="afa"/>
        <w:tabs>
          <w:tab w:val="left" w:pos="0"/>
          <w:tab w:val="left" w:pos="9639"/>
        </w:tabs>
        <w:ind w:firstLine="709"/>
        <w:contextualSpacing/>
        <w:jc w:val="both"/>
        <w:rPr>
          <w:rFonts w:ascii="Times New Roman" w:hAnsi="Times New Roman"/>
          <w:sz w:val="24"/>
          <w:szCs w:val="24"/>
        </w:rPr>
      </w:pPr>
      <w:r w:rsidRPr="00BF65E9">
        <w:rPr>
          <w:rFonts w:ascii="Times New Roman" w:hAnsi="Times New Roman"/>
          <w:spacing w:val="-1"/>
          <w:sz w:val="24"/>
          <w:szCs w:val="24"/>
        </w:rPr>
        <w:t>Факсимильное</w:t>
      </w:r>
      <w:r w:rsidRPr="00BF65E9">
        <w:rPr>
          <w:rFonts w:ascii="Times New Roman" w:hAnsi="Times New Roman"/>
          <w:spacing w:val="8"/>
          <w:sz w:val="24"/>
          <w:szCs w:val="24"/>
        </w:rPr>
        <w:t xml:space="preserve"> </w:t>
      </w:r>
      <w:r w:rsidRPr="00BF65E9">
        <w:rPr>
          <w:rFonts w:ascii="Times New Roman" w:hAnsi="Times New Roman"/>
          <w:spacing w:val="-1"/>
          <w:sz w:val="24"/>
          <w:szCs w:val="24"/>
        </w:rPr>
        <w:t>воспроизведение</w:t>
      </w:r>
      <w:r w:rsidRPr="00BF65E9">
        <w:rPr>
          <w:rFonts w:ascii="Times New Roman" w:hAnsi="Times New Roman"/>
          <w:spacing w:val="8"/>
          <w:sz w:val="24"/>
          <w:szCs w:val="24"/>
        </w:rPr>
        <w:t xml:space="preserve"> </w:t>
      </w:r>
      <w:r w:rsidRPr="00BF65E9">
        <w:rPr>
          <w:rFonts w:ascii="Times New Roman" w:hAnsi="Times New Roman"/>
          <w:spacing w:val="-1"/>
          <w:sz w:val="24"/>
          <w:szCs w:val="24"/>
        </w:rPr>
        <w:t>подписи</w:t>
      </w:r>
      <w:r w:rsidRPr="00BF65E9">
        <w:rPr>
          <w:rFonts w:ascii="Times New Roman" w:hAnsi="Times New Roman"/>
          <w:spacing w:val="7"/>
          <w:sz w:val="24"/>
          <w:szCs w:val="24"/>
        </w:rPr>
        <w:t xml:space="preserve"> </w:t>
      </w:r>
      <w:r w:rsidRPr="00BF65E9">
        <w:rPr>
          <w:rFonts w:ascii="Times New Roman" w:hAnsi="Times New Roman"/>
          <w:spacing w:val="-1"/>
          <w:sz w:val="24"/>
          <w:szCs w:val="24"/>
        </w:rPr>
        <w:t>проставляется</w:t>
      </w:r>
      <w:r w:rsidRPr="00BF65E9">
        <w:rPr>
          <w:rFonts w:ascii="Times New Roman" w:hAnsi="Times New Roman"/>
          <w:spacing w:val="9"/>
          <w:sz w:val="24"/>
          <w:szCs w:val="24"/>
        </w:rPr>
        <w:t xml:space="preserve"> </w:t>
      </w:r>
      <w:r w:rsidRPr="00BF65E9">
        <w:rPr>
          <w:rFonts w:ascii="Times New Roman" w:hAnsi="Times New Roman"/>
          <w:sz w:val="24"/>
          <w:szCs w:val="24"/>
        </w:rPr>
        <w:t>в</w:t>
      </w:r>
      <w:r w:rsidRPr="00BF65E9">
        <w:rPr>
          <w:rFonts w:ascii="Times New Roman" w:hAnsi="Times New Roman"/>
          <w:spacing w:val="11"/>
          <w:sz w:val="24"/>
          <w:szCs w:val="24"/>
        </w:rPr>
        <w:t xml:space="preserve"> </w:t>
      </w:r>
      <w:r w:rsidRPr="00BF65E9">
        <w:rPr>
          <w:rFonts w:ascii="Times New Roman" w:hAnsi="Times New Roman"/>
          <w:spacing w:val="-1"/>
          <w:sz w:val="24"/>
          <w:szCs w:val="24"/>
        </w:rPr>
        <w:t>месте,</w:t>
      </w:r>
      <w:r w:rsidRPr="00BF65E9">
        <w:rPr>
          <w:rFonts w:ascii="Times New Roman" w:hAnsi="Times New Roman"/>
          <w:spacing w:val="11"/>
          <w:sz w:val="24"/>
          <w:szCs w:val="24"/>
        </w:rPr>
        <w:t xml:space="preserve"> </w:t>
      </w:r>
      <w:r w:rsidRPr="00BF65E9">
        <w:rPr>
          <w:rFonts w:ascii="Times New Roman" w:hAnsi="Times New Roman"/>
          <w:spacing w:val="-1"/>
          <w:sz w:val="24"/>
          <w:szCs w:val="24"/>
        </w:rPr>
        <w:t>отведённом</w:t>
      </w:r>
      <w:r w:rsidRPr="00BF65E9">
        <w:rPr>
          <w:rFonts w:ascii="Times New Roman" w:hAnsi="Times New Roman"/>
          <w:spacing w:val="8"/>
          <w:sz w:val="24"/>
          <w:szCs w:val="24"/>
        </w:rPr>
        <w:t xml:space="preserve"> </w:t>
      </w:r>
      <w:r w:rsidRPr="00BF65E9">
        <w:rPr>
          <w:rFonts w:ascii="Times New Roman" w:hAnsi="Times New Roman"/>
          <w:sz w:val="24"/>
          <w:szCs w:val="24"/>
        </w:rPr>
        <w:t>для</w:t>
      </w:r>
      <w:r w:rsidRPr="00BF65E9">
        <w:rPr>
          <w:rFonts w:ascii="Times New Roman" w:hAnsi="Times New Roman"/>
          <w:spacing w:val="75"/>
          <w:sz w:val="24"/>
          <w:szCs w:val="24"/>
        </w:rPr>
        <w:t xml:space="preserve"> </w:t>
      </w:r>
      <w:r w:rsidRPr="00BF65E9">
        <w:rPr>
          <w:rFonts w:ascii="Times New Roman" w:hAnsi="Times New Roman"/>
          <w:spacing w:val="-1"/>
          <w:sz w:val="24"/>
          <w:szCs w:val="24"/>
        </w:rPr>
        <w:t>подписи</w:t>
      </w:r>
      <w:r w:rsidRPr="00BF65E9">
        <w:rPr>
          <w:rFonts w:ascii="Times New Roman" w:hAnsi="Times New Roman"/>
          <w:spacing w:val="22"/>
          <w:sz w:val="24"/>
          <w:szCs w:val="24"/>
        </w:rPr>
        <w:t xml:space="preserve"> </w:t>
      </w:r>
      <w:r w:rsidRPr="00BF65E9">
        <w:rPr>
          <w:rFonts w:ascii="Times New Roman" w:hAnsi="Times New Roman"/>
          <w:spacing w:val="-1"/>
          <w:sz w:val="24"/>
          <w:szCs w:val="24"/>
        </w:rPr>
        <w:t>надлежащим</w:t>
      </w:r>
      <w:r w:rsidRPr="00BF65E9">
        <w:rPr>
          <w:rFonts w:ascii="Times New Roman" w:hAnsi="Times New Roman"/>
          <w:spacing w:val="20"/>
          <w:sz w:val="24"/>
          <w:szCs w:val="24"/>
        </w:rPr>
        <w:t xml:space="preserve"> </w:t>
      </w:r>
      <w:r w:rsidRPr="00BF65E9">
        <w:rPr>
          <w:rFonts w:ascii="Times New Roman" w:hAnsi="Times New Roman"/>
          <w:spacing w:val="-1"/>
          <w:sz w:val="24"/>
          <w:szCs w:val="24"/>
        </w:rPr>
        <w:t>образом</w:t>
      </w:r>
      <w:r w:rsidRPr="00BF65E9">
        <w:rPr>
          <w:rFonts w:ascii="Times New Roman" w:hAnsi="Times New Roman"/>
          <w:spacing w:val="23"/>
          <w:sz w:val="24"/>
          <w:szCs w:val="24"/>
        </w:rPr>
        <w:t xml:space="preserve"> </w:t>
      </w:r>
      <w:r w:rsidRPr="00BF65E9">
        <w:rPr>
          <w:rFonts w:ascii="Times New Roman" w:hAnsi="Times New Roman"/>
          <w:spacing w:val="-1"/>
          <w:sz w:val="24"/>
          <w:szCs w:val="24"/>
        </w:rPr>
        <w:t>уполномоченных</w:t>
      </w:r>
      <w:r w:rsidRPr="00BF65E9">
        <w:rPr>
          <w:rFonts w:ascii="Times New Roman" w:hAnsi="Times New Roman"/>
          <w:spacing w:val="20"/>
          <w:sz w:val="24"/>
          <w:szCs w:val="24"/>
        </w:rPr>
        <w:t xml:space="preserve"> </w:t>
      </w:r>
      <w:r w:rsidRPr="00BF65E9">
        <w:rPr>
          <w:rFonts w:ascii="Times New Roman" w:hAnsi="Times New Roman"/>
          <w:spacing w:val="-1"/>
          <w:sz w:val="24"/>
          <w:szCs w:val="24"/>
        </w:rPr>
        <w:t>представителей</w:t>
      </w:r>
      <w:r w:rsidRPr="00BF65E9">
        <w:rPr>
          <w:rFonts w:ascii="Times New Roman" w:hAnsi="Times New Roman"/>
          <w:spacing w:val="22"/>
          <w:sz w:val="24"/>
          <w:szCs w:val="24"/>
        </w:rPr>
        <w:t xml:space="preserve"> </w:t>
      </w:r>
      <w:r w:rsidRPr="00BF65E9">
        <w:rPr>
          <w:rFonts w:ascii="Times New Roman" w:hAnsi="Times New Roman"/>
          <w:spacing w:val="-1"/>
          <w:sz w:val="24"/>
          <w:szCs w:val="24"/>
        </w:rPr>
        <w:t>Поставщика</w:t>
      </w:r>
      <w:r w:rsidRPr="00BF65E9">
        <w:rPr>
          <w:rFonts w:ascii="Times New Roman" w:hAnsi="Times New Roman"/>
          <w:spacing w:val="20"/>
          <w:sz w:val="24"/>
          <w:szCs w:val="24"/>
        </w:rPr>
        <w:t xml:space="preserve"> </w:t>
      </w:r>
      <w:r w:rsidRPr="00BF65E9">
        <w:rPr>
          <w:rFonts w:ascii="Times New Roman" w:hAnsi="Times New Roman"/>
          <w:sz w:val="24"/>
          <w:szCs w:val="24"/>
        </w:rPr>
        <w:t>и</w:t>
      </w:r>
      <w:r w:rsidRPr="00BF65E9">
        <w:rPr>
          <w:rFonts w:ascii="Times New Roman" w:hAnsi="Times New Roman"/>
          <w:spacing w:val="85"/>
          <w:sz w:val="24"/>
          <w:szCs w:val="24"/>
        </w:rPr>
        <w:t xml:space="preserve"> </w:t>
      </w:r>
      <w:r w:rsidRPr="00BF65E9">
        <w:rPr>
          <w:rFonts w:ascii="Times New Roman" w:hAnsi="Times New Roman"/>
          <w:spacing w:val="-1"/>
          <w:sz w:val="24"/>
          <w:szCs w:val="24"/>
        </w:rPr>
        <w:t>Покупателя.</w:t>
      </w:r>
    </w:p>
    <w:p w:rsidR="00313884" w:rsidRPr="00BF65E9" w:rsidRDefault="00313884" w:rsidP="004914E3">
      <w:pPr>
        <w:pStyle w:val="afa"/>
        <w:tabs>
          <w:tab w:val="left" w:pos="0"/>
          <w:tab w:val="left" w:pos="9639"/>
        </w:tabs>
        <w:ind w:firstLine="709"/>
        <w:contextualSpacing/>
        <w:jc w:val="both"/>
        <w:rPr>
          <w:rFonts w:ascii="Times New Roman" w:hAnsi="Times New Roman"/>
          <w:spacing w:val="-1"/>
          <w:sz w:val="24"/>
          <w:szCs w:val="24"/>
        </w:rPr>
      </w:pPr>
      <w:r w:rsidRPr="00BF65E9">
        <w:rPr>
          <w:rFonts w:ascii="Times New Roman" w:hAnsi="Times New Roman"/>
          <w:sz w:val="24"/>
          <w:szCs w:val="24"/>
        </w:rPr>
        <w:t xml:space="preserve">Стороны </w:t>
      </w:r>
      <w:r w:rsidRPr="00BF65E9">
        <w:rPr>
          <w:rFonts w:ascii="Times New Roman" w:hAnsi="Times New Roman"/>
          <w:spacing w:val="-1"/>
          <w:sz w:val="24"/>
          <w:szCs w:val="24"/>
        </w:rPr>
        <w:t>признают</w:t>
      </w:r>
      <w:r w:rsidRPr="00BF65E9">
        <w:rPr>
          <w:rFonts w:ascii="Times New Roman" w:hAnsi="Times New Roman"/>
          <w:spacing w:val="2"/>
          <w:sz w:val="24"/>
          <w:szCs w:val="24"/>
        </w:rPr>
        <w:t xml:space="preserve"> </w:t>
      </w:r>
      <w:r w:rsidRPr="00BF65E9">
        <w:rPr>
          <w:rFonts w:ascii="Times New Roman" w:hAnsi="Times New Roman"/>
          <w:spacing w:val="-1"/>
          <w:sz w:val="24"/>
          <w:szCs w:val="24"/>
        </w:rPr>
        <w:t>дополнительные</w:t>
      </w:r>
      <w:r w:rsidRPr="00BF65E9">
        <w:rPr>
          <w:rFonts w:ascii="Times New Roman" w:hAnsi="Times New Roman"/>
          <w:spacing w:val="-2"/>
          <w:sz w:val="24"/>
          <w:szCs w:val="24"/>
        </w:rPr>
        <w:t xml:space="preserve"> </w:t>
      </w:r>
      <w:r w:rsidRPr="00BF65E9">
        <w:rPr>
          <w:rFonts w:ascii="Times New Roman" w:hAnsi="Times New Roman"/>
          <w:sz w:val="24"/>
          <w:szCs w:val="24"/>
        </w:rPr>
        <w:t xml:space="preserve">соглашения </w:t>
      </w:r>
      <w:r w:rsidRPr="00BF65E9">
        <w:rPr>
          <w:rFonts w:ascii="Times New Roman" w:hAnsi="Times New Roman"/>
          <w:spacing w:val="-1"/>
          <w:sz w:val="24"/>
          <w:szCs w:val="24"/>
        </w:rPr>
        <w:t xml:space="preserve">(соглашения) </w:t>
      </w:r>
      <w:r w:rsidRPr="00BF65E9">
        <w:rPr>
          <w:rFonts w:ascii="Times New Roman" w:hAnsi="Times New Roman"/>
          <w:sz w:val="24"/>
          <w:szCs w:val="24"/>
        </w:rPr>
        <w:t>к договорам</w:t>
      </w:r>
      <w:r w:rsidRPr="00BF65E9">
        <w:rPr>
          <w:rFonts w:ascii="Times New Roman" w:hAnsi="Times New Roman"/>
          <w:spacing w:val="-1"/>
          <w:sz w:val="24"/>
          <w:szCs w:val="24"/>
        </w:rPr>
        <w:t xml:space="preserve"> поставки, заключенным на АО «Биржа «Санкт – Петербург»,</w:t>
      </w:r>
      <w:r w:rsidRPr="00BF65E9">
        <w:rPr>
          <w:rFonts w:ascii="Times New Roman" w:hAnsi="Times New Roman"/>
          <w:spacing w:val="63"/>
          <w:sz w:val="24"/>
          <w:szCs w:val="24"/>
        </w:rPr>
        <w:t xml:space="preserve"> </w:t>
      </w:r>
      <w:r w:rsidRPr="00BF65E9">
        <w:rPr>
          <w:rFonts w:ascii="Times New Roman" w:hAnsi="Times New Roman"/>
          <w:spacing w:val="-1"/>
          <w:sz w:val="24"/>
          <w:szCs w:val="24"/>
        </w:rPr>
        <w:t>подписанные</w:t>
      </w:r>
      <w:r w:rsidRPr="00BF65E9">
        <w:rPr>
          <w:rFonts w:ascii="Times New Roman" w:hAnsi="Times New Roman"/>
          <w:spacing w:val="43"/>
          <w:sz w:val="24"/>
          <w:szCs w:val="24"/>
        </w:rPr>
        <w:t xml:space="preserve"> </w:t>
      </w:r>
      <w:r w:rsidRPr="00BF65E9">
        <w:rPr>
          <w:rFonts w:ascii="Times New Roman" w:hAnsi="Times New Roman"/>
          <w:spacing w:val="-1"/>
          <w:sz w:val="24"/>
          <w:szCs w:val="24"/>
        </w:rPr>
        <w:t>Поставщиком</w:t>
      </w:r>
      <w:r w:rsidRPr="00BF65E9">
        <w:rPr>
          <w:rFonts w:ascii="Times New Roman" w:hAnsi="Times New Roman"/>
          <w:spacing w:val="44"/>
          <w:sz w:val="24"/>
          <w:szCs w:val="24"/>
        </w:rPr>
        <w:t xml:space="preserve"> </w:t>
      </w:r>
      <w:r w:rsidRPr="00BF65E9">
        <w:rPr>
          <w:rFonts w:ascii="Times New Roman" w:hAnsi="Times New Roman"/>
          <w:sz w:val="24"/>
          <w:szCs w:val="24"/>
        </w:rPr>
        <w:t>и</w:t>
      </w:r>
      <w:r w:rsidRPr="00BF65E9">
        <w:rPr>
          <w:rFonts w:ascii="Times New Roman" w:hAnsi="Times New Roman"/>
          <w:spacing w:val="46"/>
          <w:sz w:val="24"/>
          <w:szCs w:val="24"/>
        </w:rPr>
        <w:t xml:space="preserve"> </w:t>
      </w:r>
      <w:r w:rsidRPr="00BF65E9">
        <w:rPr>
          <w:rFonts w:ascii="Times New Roman" w:hAnsi="Times New Roman"/>
          <w:spacing w:val="-1"/>
          <w:sz w:val="24"/>
          <w:szCs w:val="24"/>
        </w:rPr>
        <w:t>Покупателем</w:t>
      </w:r>
      <w:r w:rsidRPr="00BF65E9">
        <w:rPr>
          <w:rFonts w:ascii="Times New Roman" w:hAnsi="Times New Roman"/>
          <w:spacing w:val="44"/>
          <w:sz w:val="24"/>
          <w:szCs w:val="24"/>
        </w:rPr>
        <w:t xml:space="preserve"> </w:t>
      </w:r>
      <w:r w:rsidRPr="00BF65E9">
        <w:rPr>
          <w:rFonts w:ascii="Times New Roman" w:hAnsi="Times New Roman"/>
          <w:sz w:val="24"/>
          <w:szCs w:val="24"/>
        </w:rPr>
        <w:t>с</w:t>
      </w:r>
      <w:r w:rsidRPr="00BF65E9">
        <w:rPr>
          <w:rFonts w:ascii="Times New Roman" w:hAnsi="Times New Roman"/>
          <w:spacing w:val="46"/>
          <w:sz w:val="24"/>
          <w:szCs w:val="24"/>
        </w:rPr>
        <w:t xml:space="preserve"> </w:t>
      </w:r>
      <w:r w:rsidRPr="00BF65E9">
        <w:rPr>
          <w:rFonts w:ascii="Times New Roman" w:hAnsi="Times New Roman"/>
          <w:spacing w:val="-1"/>
          <w:sz w:val="24"/>
          <w:szCs w:val="24"/>
        </w:rPr>
        <w:t>использованием</w:t>
      </w:r>
      <w:r w:rsidRPr="00BF65E9">
        <w:rPr>
          <w:rFonts w:ascii="Times New Roman" w:hAnsi="Times New Roman"/>
          <w:spacing w:val="44"/>
          <w:sz w:val="24"/>
          <w:szCs w:val="24"/>
        </w:rPr>
        <w:t xml:space="preserve"> </w:t>
      </w:r>
      <w:r w:rsidRPr="00BF65E9">
        <w:rPr>
          <w:rFonts w:ascii="Times New Roman" w:hAnsi="Times New Roman"/>
          <w:spacing w:val="-1"/>
          <w:sz w:val="24"/>
          <w:szCs w:val="24"/>
        </w:rPr>
        <w:t>факсимильного</w:t>
      </w:r>
      <w:r w:rsidRPr="00BF65E9">
        <w:rPr>
          <w:rFonts w:ascii="Times New Roman" w:hAnsi="Times New Roman"/>
          <w:spacing w:val="91"/>
          <w:sz w:val="24"/>
          <w:szCs w:val="24"/>
        </w:rPr>
        <w:t xml:space="preserve"> </w:t>
      </w:r>
      <w:r w:rsidRPr="00BF65E9">
        <w:rPr>
          <w:rFonts w:ascii="Times New Roman" w:hAnsi="Times New Roman"/>
          <w:spacing w:val="-1"/>
          <w:sz w:val="24"/>
          <w:szCs w:val="24"/>
        </w:rPr>
        <w:t>воспроизведения</w:t>
      </w:r>
      <w:r w:rsidRPr="00BF65E9">
        <w:rPr>
          <w:rFonts w:ascii="Times New Roman" w:hAnsi="Times New Roman"/>
          <w:sz w:val="24"/>
          <w:szCs w:val="24"/>
        </w:rPr>
        <w:t xml:space="preserve"> </w:t>
      </w:r>
      <w:r w:rsidRPr="00BF65E9">
        <w:rPr>
          <w:rFonts w:ascii="Times New Roman" w:hAnsi="Times New Roman"/>
          <w:spacing w:val="-1"/>
          <w:sz w:val="24"/>
          <w:szCs w:val="24"/>
        </w:rPr>
        <w:t>подписи,</w:t>
      </w:r>
      <w:r w:rsidRPr="00BF65E9">
        <w:rPr>
          <w:rFonts w:ascii="Times New Roman" w:hAnsi="Times New Roman"/>
          <w:sz w:val="24"/>
          <w:szCs w:val="24"/>
        </w:rPr>
        <w:t xml:space="preserve"> </w:t>
      </w:r>
      <w:r w:rsidRPr="00BF65E9">
        <w:rPr>
          <w:rFonts w:ascii="Times New Roman" w:hAnsi="Times New Roman"/>
          <w:spacing w:val="-1"/>
          <w:sz w:val="24"/>
          <w:szCs w:val="24"/>
        </w:rPr>
        <w:t>как</w:t>
      </w:r>
      <w:r w:rsidRPr="00BF65E9">
        <w:rPr>
          <w:rFonts w:ascii="Times New Roman" w:hAnsi="Times New Roman"/>
          <w:sz w:val="24"/>
          <w:szCs w:val="24"/>
        </w:rPr>
        <w:t xml:space="preserve"> </w:t>
      </w:r>
      <w:r w:rsidRPr="00BF65E9">
        <w:rPr>
          <w:rFonts w:ascii="Times New Roman" w:hAnsi="Times New Roman"/>
          <w:spacing w:val="-1"/>
          <w:sz w:val="24"/>
          <w:szCs w:val="24"/>
        </w:rPr>
        <w:t>подписанные</w:t>
      </w:r>
      <w:r w:rsidRPr="00BF65E9">
        <w:rPr>
          <w:rFonts w:ascii="Times New Roman" w:hAnsi="Times New Roman"/>
          <w:spacing w:val="-2"/>
          <w:sz w:val="24"/>
          <w:szCs w:val="24"/>
        </w:rPr>
        <w:t xml:space="preserve"> </w:t>
      </w:r>
      <w:r w:rsidRPr="00BF65E9">
        <w:rPr>
          <w:rFonts w:ascii="Times New Roman" w:hAnsi="Times New Roman"/>
          <w:spacing w:val="-1"/>
          <w:sz w:val="24"/>
          <w:szCs w:val="24"/>
        </w:rPr>
        <w:t>надлежащим образом.</w:t>
      </w:r>
    </w:p>
    <w:p w:rsidR="00EF0E10" w:rsidRPr="00BF65E9" w:rsidRDefault="00EF0E10" w:rsidP="004914E3">
      <w:pPr>
        <w:pStyle w:val="afa"/>
        <w:tabs>
          <w:tab w:val="left" w:pos="0"/>
          <w:tab w:val="left" w:pos="9639"/>
        </w:tabs>
        <w:ind w:firstLine="709"/>
        <w:contextualSpacing/>
        <w:jc w:val="both"/>
        <w:rPr>
          <w:rFonts w:ascii="Times New Roman" w:hAnsi="Times New Roman"/>
          <w:sz w:val="24"/>
          <w:szCs w:val="24"/>
        </w:rPr>
      </w:pPr>
    </w:p>
    <w:p w:rsidR="00313884" w:rsidRPr="00BF65E9" w:rsidRDefault="00313884" w:rsidP="00C60A8B">
      <w:pPr>
        <w:pStyle w:val="afa"/>
        <w:numPr>
          <w:ilvl w:val="1"/>
          <w:numId w:val="18"/>
        </w:numPr>
        <w:tabs>
          <w:tab w:val="left" w:pos="0"/>
        </w:tabs>
        <w:ind w:left="0" w:firstLine="709"/>
        <w:contextualSpacing/>
        <w:jc w:val="both"/>
        <w:rPr>
          <w:rFonts w:ascii="Times New Roman" w:hAnsi="Times New Roman"/>
          <w:spacing w:val="-1"/>
          <w:sz w:val="24"/>
          <w:szCs w:val="24"/>
        </w:rPr>
      </w:pPr>
      <w:r w:rsidRPr="00BF65E9">
        <w:rPr>
          <w:rFonts w:ascii="Times New Roman" w:hAnsi="Times New Roman"/>
          <w:spacing w:val="-1"/>
          <w:sz w:val="24"/>
          <w:szCs w:val="24"/>
        </w:rPr>
        <w:t>Рамочный договор</w:t>
      </w:r>
      <w:r w:rsidRPr="00BF65E9">
        <w:rPr>
          <w:rFonts w:ascii="Times New Roman" w:hAnsi="Times New Roman"/>
          <w:spacing w:val="22"/>
          <w:sz w:val="24"/>
          <w:szCs w:val="24"/>
        </w:rPr>
        <w:t xml:space="preserve"> </w:t>
      </w:r>
      <w:r w:rsidRPr="00BF65E9">
        <w:rPr>
          <w:rFonts w:ascii="Times New Roman" w:hAnsi="Times New Roman"/>
          <w:spacing w:val="-1"/>
          <w:sz w:val="24"/>
          <w:szCs w:val="24"/>
        </w:rPr>
        <w:t>вступает</w:t>
      </w:r>
      <w:r w:rsidRPr="00BF65E9">
        <w:rPr>
          <w:rFonts w:ascii="Times New Roman" w:hAnsi="Times New Roman"/>
          <w:spacing w:val="24"/>
          <w:sz w:val="24"/>
          <w:szCs w:val="24"/>
        </w:rPr>
        <w:t xml:space="preserve"> </w:t>
      </w:r>
      <w:r w:rsidRPr="00BF65E9">
        <w:rPr>
          <w:rFonts w:ascii="Times New Roman" w:hAnsi="Times New Roman"/>
          <w:sz w:val="24"/>
          <w:szCs w:val="24"/>
        </w:rPr>
        <w:t>в</w:t>
      </w:r>
      <w:r w:rsidRPr="00BF65E9">
        <w:rPr>
          <w:rFonts w:ascii="Times New Roman" w:hAnsi="Times New Roman"/>
          <w:spacing w:val="25"/>
          <w:sz w:val="24"/>
          <w:szCs w:val="24"/>
        </w:rPr>
        <w:t xml:space="preserve"> </w:t>
      </w:r>
      <w:r w:rsidRPr="00BF65E9">
        <w:rPr>
          <w:rFonts w:ascii="Times New Roman" w:hAnsi="Times New Roman"/>
          <w:sz w:val="24"/>
          <w:szCs w:val="24"/>
        </w:rPr>
        <w:t>силу</w:t>
      </w:r>
      <w:r w:rsidRPr="00BF65E9">
        <w:rPr>
          <w:rFonts w:ascii="Times New Roman" w:hAnsi="Times New Roman"/>
          <w:spacing w:val="25"/>
          <w:sz w:val="24"/>
          <w:szCs w:val="24"/>
        </w:rPr>
        <w:t xml:space="preserve"> </w:t>
      </w:r>
      <w:r w:rsidRPr="00BF65E9">
        <w:rPr>
          <w:rFonts w:ascii="Times New Roman" w:hAnsi="Times New Roman"/>
          <w:sz w:val="24"/>
          <w:szCs w:val="24"/>
        </w:rPr>
        <w:t>с</w:t>
      </w:r>
      <w:r w:rsidRPr="00BF65E9">
        <w:rPr>
          <w:rFonts w:ascii="Times New Roman" w:hAnsi="Times New Roman"/>
          <w:spacing w:val="22"/>
          <w:sz w:val="24"/>
          <w:szCs w:val="24"/>
        </w:rPr>
        <w:t xml:space="preserve"> </w:t>
      </w:r>
      <w:r w:rsidRPr="00BF65E9">
        <w:rPr>
          <w:rFonts w:ascii="Times New Roman" w:hAnsi="Times New Roman"/>
          <w:sz w:val="24"/>
          <w:szCs w:val="24"/>
        </w:rPr>
        <w:t>даты</w:t>
      </w:r>
      <w:r w:rsidRPr="00BF65E9">
        <w:rPr>
          <w:rFonts w:ascii="Times New Roman" w:hAnsi="Times New Roman"/>
          <w:spacing w:val="24"/>
          <w:sz w:val="24"/>
          <w:szCs w:val="24"/>
        </w:rPr>
        <w:t xml:space="preserve"> </w:t>
      </w:r>
      <w:r w:rsidRPr="00BF65E9">
        <w:rPr>
          <w:rFonts w:ascii="Times New Roman" w:hAnsi="Times New Roman"/>
          <w:spacing w:val="-1"/>
          <w:sz w:val="24"/>
          <w:szCs w:val="24"/>
        </w:rPr>
        <w:t>его</w:t>
      </w:r>
      <w:r w:rsidRPr="00BF65E9">
        <w:rPr>
          <w:rFonts w:ascii="Times New Roman" w:hAnsi="Times New Roman"/>
          <w:spacing w:val="23"/>
          <w:sz w:val="24"/>
          <w:szCs w:val="24"/>
        </w:rPr>
        <w:t xml:space="preserve"> </w:t>
      </w:r>
      <w:r w:rsidRPr="00BF65E9">
        <w:rPr>
          <w:rFonts w:ascii="Times New Roman" w:hAnsi="Times New Roman"/>
          <w:spacing w:val="-1"/>
          <w:sz w:val="24"/>
          <w:szCs w:val="24"/>
        </w:rPr>
        <w:t>подписания</w:t>
      </w:r>
      <w:r w:rsidRPr="00BF65E9">
        <w:rPr>
          <w:rFonts w:ascii="Times New Roman" w:hAnsi="Times New Roman"/>
          <w:spacing w:val="23"/>
          <w:sz w:val="24"/>
          <w:szCs w:val="24"/>
        </w:rPr>
        <w:t xml:space="preserve"> </w:t>
      </w:r>
      <w:r w:rsidRPr="00BF65E9">
        <w:rPr>
          <w:rFonts w:ascii="Times New Roman" w:hAnsi="Times New Roman"/>
          <w:spacing w:val="-1"/>
          <w:sz w:val="24"/>
          <w:szCs w:val="24"/>
        </w:rPr>
        <w:t>последней</w:t>
      </w:r>
      <w:r w:rsidRPr="00BF65E9">
        <w:rPr>
          <w:rFonts w:ascii="Times New Roman" w:hAnsi="Times New Roman"/>
          <w:spacing w:val="59"/>
          <w:sz w:val="24"/>
          <w:szCs w:val="24"/>
        </w:rPr>
        <w:t xml:space="preserve"> </w:t>
      </w:r>
      <w:r w:rsidRPr="00BF65E9">
        <w:rPr>
          <w:rFonts w:ascii="Times New Roman" w:hAnsi="Times New Roman"/>
          <w:sz w:val="24"/>
          <w:szCs w:val="24"/>
        </w:rPr>
        <w:t xml:space="preserve">из </w:t>
      </w:r>
      <w:r w:rsidRPr="00BF65E9">
        <w:rPr>
          <w:rFonts w:ascii="Times New Roman" w:hAnsi="Times New Roman"/>
          <w:spacing w:val="-1"/>
          <w:sz w:val="24"/>
          <w:szCs w:val="24"/>
        </w:rPr>
        <w:t>Сторон</w:t>
      </w:r>
      <w:r w:rsidRPr="00BF65E9">
        <w:rPr>
          <w:rFonts w:ascii="Times New Roman" w:hAnsi="Times New Roman"/>
          <w:spacing w:val="-2"/>
          <w:sz w:val="24"/>
          <w:szCs w:val="24"/>
        </w:rPr>
        <w:t xml:space="preserve"> </w:t>
      </w:r>
      <w:r w:rsidRPr="00BF65E9">
        <w:rPr>
          <w:rFonts w:ascii="Times New Roman" w:hAnsi="Times New Roman"/>
          <w:sz w:val="24"/>
          <w:szCs w:val="24"/>
        </w:rPr>
        <w:t xml:space="preserve">и </w:t>
      </w:r>
      <w:r w:rsidRPr="00BF65E9">
        <w:rPr>
          <w:rFonts w:ascii="Times New Roman" w:hAnsi="Times New Roman"/>
          <w:spacing w:val="-1"/>
          <w:sz w:val="24"/>
          <w:szCs w:val="24"/>
        </w:rPr>
        <w:t>действует</w:t>
      </w:r>
      <w:r w:rsidRPr="00BF65E9">
        <w:rPr>
          <w:rFonts w:ascii="Times New Roman" w:hAnsi="Times New Roman"/>
          <w:spacing w:val="2"/>
          <w:sz w:val="24"/>
          <w:szCs w:val="24"/>
        </w:rPr>
        <w:t xml:space="preserve"> </w:t>
      </w:r>
      <w:r w:rsidRPr="00BF65E9">
        <w:rPr>
          <w:rFonts w:ascii="Times New Roman" w:hAnsi="Times New Roman"/>
          <w:sz w:val="24"/>
          <w:szCs w:val="24"/>
        </w:rPr>
        <w:t xml:space="preserve">до </w:t>
      </w:r>
      <w:r w:rsidRPr="00BF65E9">
        <w:rPr>
          <w:rFonts w:ascii="Times New Roman" w:hAnsi="Times New Roman"/>
          <w:spacing w:val="-1"/>
          <w:sz w:val="24"/>
          <w:szCs w:val="24"/>
        </w:rPr>
        <w:t>его</w:t>
      </w:r>
      <w:r w:rsidRPr="00BF65E9">
        <w:rPr>
          <w:rFonts w:ascii="Times New Roman" w:hAnsi="Times New Roman"/>
          <w:sz w:val="24"/>
          <w:szCs w:val="24"/>
        </w:rPr>
        <w:t xml:space="preserve"> </w:t>
      </w:r>
      <w:r w:rsidRPr="00BF65E9">
        <w:rPr>
          <w:rFonts w:ascii="Times New Roman" w:hAnsi="Times New Roman"/>
          <w:spacing w:val="-1"/>
          <w:sz w:val="24"/>
          <w:szCs w:val="24"/>
        </w:rPr>
        <w:t>расторжения.</w:t>
      </w:r>
    </w:p>
    <w:p w:rsidR="0036064E" w:rsidRPr="00BF65E9" w:rsidRDefault="0036064E" w:rsidP="004914E3">
      <w:pPr>
        <w:pStyle w:val="afa"/>
        <w:tabs>
          <w:tab w:val="left" w:pos="0"/>
        </w:tabs>
        <w:ind w:left="709"/>
        <w:contextualSpacing/>
        <w:jc w:val="both"/>
        <w:rPr>
          <w:rFonts w:ascii="Times New Roman" w:hAnsi="Times New Roman"/>
          <w:spacing w:val="-1"/>
          <w:sz w:val="24"/>
          <w:szCs w:val="24"/>
        </w:rPr>
      </w:pPr>
    </w:p>
    <w:p w:rsidR="00313884" w:rsidRPr="00BF65E9" w:rsidRDefault="00313884" w:rsidP="00C60A8B">
      <w:pPr>
        <w:pStyle w:val="afa"/>
        <w:numPr>
          <w:ilvl w:val="1"/>
          <w:numId w:val="18"/>
        </w:numPr>
        <w:tabs>
          <w:tab w:val="left" w:pos="0"/>
        </w:tabs>
        <w:ind w:left="0" w:firstLine="709"/>
        <w:contextualSpacing/>
        <w:jc w:val="both"/>
        <w:rPr>
          <w:rFonts w:ascii="Times New Roman" w:hAnsi="Times New Roman"/>
          <w:sz w:val="24"/>
          <w:szCs w:val="24"/>
        </w:rPr>
      </w:pPr>
      <w:r w:rsidRPr="00BF65E9">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36064E" w:rsidRPr="00BF65E9" w:rsidRDefault="0036064E" w:rsidP="004914E3">
      <w:pPr>
        <w:pStyle w:val="afa"/>
        <w:tabs>
          <w:tab w:val="left" w:pos="0"/>
        </w:tabs>
        <w:contextualSpacing/>
        <w:jc w:val="both"/>
        <w:rPr>
          <w:rFonts w:ascii="Times New Roman" w:hAnsi="Times New Roman"/>
          <w:sz w:val="24"/>
          <w:szCs w:val="24"/>
        </w:rPr>
      </w:pPr>
    </w:p>
    <w:p w:rsidR="00313884" w:rsidRPr="00BF65E9" w:rsidRDefault="00313884" w:rsidP="004914E3">
      <w:pPr>
        <w:pStyle w:val="afa"/>
        <w:tabs>
          <w:tab w:val="left" w:pos="0"/>
          <w:tab w:val="left" w:pos="1518"/>
          <w:tab w:val="left" w:pos="9639"/>
        </w:tabs>
        <w:ind w:firstLine="709"/>
        <w:contextualSpacing/>
        <w:rPr>
          <w:rFonts w:ascii="Times New Roman" w:hAnsi="Times New Roman"/>
          <w:sz w:val="24"/>
          <w:szCs w:val="24"/>
        </w:rPr>
      </w:pPr>
      <w:r w:rsidRPr="00BF65E9">
        <w:rPr>
          <w:rFonts w:ascii="Times New Roman" w:hAnsi="Times New Roman"/>
          <w:spacing w:val="-1"/>
          <w:sz w:val="24"/>
          <w:szCs w:val="24"/>
        </w:rPr>
        <w:t>1.9.  Рамочный договор</w:t>
      </w:r>
      <w:r w:rsidRPr="00BF65E9">
        <w:rPr>
          <w:rFonts w:ascii="Times New Roman" w:hAnsi="Times New Roman"/>
          <w:spacing w:val="8"/>
          <w:sz w:val="24"/>
          <w:szCs w:val="24"/>
        </w:rPr>
        <w:t xml:space="preserve"> </w:t>
      </w:r>
      <w:r w:rsidRPr="00BF65E9">
        <w:rPr>
          <w:rFonts w:ascii="Times New Roman" w:hAnsi="Times New Roman"/>
          <w:spacing w:val="-1"/>
          <w:sz w:val="24"/>
          <w:szCs w:val="24"/>
        </w:rPr>
        <w:t>заключается</w:t>
      </w:r>
      <w:r w:rsidRPr="00BF65E9">
        <w:rPr>
          <w:rFonts w:ascii="Times New Roman" w:hAnsi="Times New Roman"/>
          <w:spacing w:val="9"/>
          <w:sz w:val="24"/>
          <w:szCs w:val="24"/>
        </w:rPr>
        <w:t xml:space="preserve"> </w:t>
      </w:r>
      <w:r w:rsidRPr="00BF65E9">
        <w:rPr>
          <w:rFonts w:ascii="Times New Roman" w:hAnsi="Times New Roman"/>
          <w:sz w:val="24"/>
          <w:szCs w:val="24"/>
        </w:rPr>
        <w:t>в</w:t>
      </w:r>
      <w:r w:rsidRPr="00BF65E9">
        <w:rPr>
          <w:rFonts w:ascii="Times New Roman" w:hAnsi="Times New Roman"/>
          <w:spacing w:val="8"/>
          <w:sz w:val="24"/>
          <w:szCs w:val="24"/>
        </w:rPr>
        <w:t xml:space="preserve"> </w:t>
      </w:r>
      <w:r w:rsidRPr="00BF65E9">
        <w:rPr>
          <w:rFonts w:ascii="Times New Roman" w:hAnsi="Times New Roman"/>
          <w:sz w:val="24"/>
          <w:szCs w:val="24"/>
        </w:rPr>
        <w:t>2</w:t>
      </w:r>
      <w:r w:rsidRPr="00BF65E9">
        <w:rPr>
          <w:rFonts w:ascii="Times New Roman" w:hAnsi="Times New Roman"/>
          <w:spacing w:val="11"/>
          <w:sz w:val="24"/>
          <w:szCs w:val="24"/>
        </w:rPr>
        <w:t xml:space="preserve"> </w:t>
      </w:r>
      <w:r w:rsidRPr="00BF65E9">
        <w:rPr>
          <w:rFonts w:ascii="Times New Roman" w:hAnsi="Times New Roman"/>
          <w:spacing w:val="-1"/>
          <w:sz w:val="24"/>
          <w:szCs w:val="24"/>
        </w:rPr>
        <w:t>(двух)</w:t>
      </w:r>
      <w:r w:rsidRPr="00BF65E9">
        <w:rPr>
          <w:rFonts w:ascii="Times New Roman" w:hAnsi="Times New Roman"/>
          <w:spacing w:val="10"/>
          <w:sz w:val="24"/>
          <w:szCs w:val="24"/>
        </w:rPr>
        <w:t xml:space="preserve"> </w:t>
      </w:r>
      <w:r w:rsidRPr="00BF65E9">
        <w:rPr>
          <w:rFonts w:ascii="Times New Roman" w:hAnsi="Times New Roman"/>
          <w:spacing w:val="-1"/>
          <w:sz w:val="24"/>
          <w:szCs w:val="24"/>
        </w:rPr>
        <w:t>оригинальных</w:t>
      </w:r>
      <w:r w:rsidRPr="00BF65E9">
        <w:rPr>
          <w:rFonts w:ascii="Times New Roman" w:hAnsi="Times New Roman"/>
          <w:spacing w:val="11"/>
          <w:sz w:val="24"/>
          <w:szCs w:val="24"/>
        </w:rPr>
        <w:t xml:space="preserve"> </w:t>
      </w:r>
      <w:r w:rsidRPr="00BF65E9">
        <w:rPr>
          <w:rFonts w:ascii="Times New Roman" w:hAnsi="Times New Roman"/>
          <w:spacing w:val="-1"/>
          <w:sz w:val="24"/>
          <w:szCs w:val="24"/>
        </w:rPr>
        <w:t>экземплярах,</w:t>
      </w:r>
      <w:r w:rsidRPr="00BF65E9">
        <w:rPr>
          <w:rFonts w:ascii="Times New Roman" w:hAnsi="Times New Roman"/>
          <w:spacing w:val="71"/>
          <w:sz w:val="24"/>
          <w:szCs w:val="24"/>
        </w:rPr>
        <w:t xml:space="preserve"> </w:t>
      </w:r>
      <w:r w:rsidRPr="00BF65E9">
        <w:rPr>
          <w:rFonts w:ascii="Times New Roman" w:hAnsi="Times New Roman"/>
          <w:spacing w:val="-1"/>
          <w:sz w:val="24"/>
          <w:szCs w:val="24"/>
        </w:rPr>
        <w:t>имеющих</w:t>
      </w:r>
      <w:r w:rsidRPr="00BF65E9">
        <w:rPr>
          <w:rFonts w:ascii="Times New Roman" w:hAnsi="Times New Roman"/>
          <w:spacing w:val="2"/>
          <w:sz w:val="24"/>
          <w:szCs w:val="24"/>
        </w:rPr>
        <w:t xml:space="preserve"> </w:t>
      </w:r>
      <w:r w:rsidRPr="00BF65E9">
        <w:rPr>
          <w:rFonts w:ascii="Times New Roman" w:hAnsi="Times New Roman"/>
          <w:spacing w:val="-2"/>
          <w:sz w:val="24"/>
          <w:szCs w:val="24"/>
        </w:rPr>
        <w:t>равную</w:t>
      </w:r>
      <w:r w:rsidRPr="00BF65E9">
        <w:rPr>
          <w:rFonts w:ascii="Times New Roman" w:hAnsi="Times New Roman"/>
          <w:sz w:val="24"/>
          <w:szCs w:val="24"/>
        </w:rPr>
        <w:t xml:space="preserve"> </w:t>
      </w:r>
      <w:r w:rsidRPr="00BF65E9">
        <w:rPr>
          <w:rFonts w:ascii="Times New Roman" w:hAnsi="Times New Roman"/>
          <w:spacing w:val="-1"/>
          <w:sz w:val="24"/>
          <w:szCs w:val="24"/>
        </w:rPr>
        <w:t>юридическую</w:t>
      </w:r>
      <w:r w:rsidRPr="00BF65E9">
        <w:rPr>
          <w:rFonts w:ascii="Times New Roman" w:hAnsi="Times New Roman"/>
          <w:sz w:val="24"/>
          <w:szCs w:val="24"/>
        </w:rPr>
        <w:t xml:space="preserve"> </w:t>
      </w:r>
      <w:r w:rsidRPr="00BF65E9">
        <w:rPr>
          <w:rFonts w:ascii="Times New Roman" w:hAnsi="Times New Roman"/>
          <w:spacing w:val="-1"/>
          <w:sz w:val="24"/>
          <w:szCs w:val="24"/>
        </w:rPr>
        <w:t>силу,</w:t>
      </w:r>
      <w:r w:rsidRPr="00BF65E9">
        <w:rPr>
          <w:rFonts w:ascii="Times New Roman" w:hAnsi="Times New Roman"/>
          <w:spacing w:val="3"/>
          <w:sz w:val="24"/>
          <w:szCs w:val="24"/>
        </w:rPr>
        <w:t xml:space="preserve"> </w:t>
      </w:r>
      <w:r w:rsidRPr="00BF65E9">
        <w:rPr>
          <w:rFonts w:ascii="Times New Roman" w:hAnsi="Times New Roman"/>
          <w:sz w:val="24"/>
          <w:szCs w:val="24"/>
        </w:rPr>
        <w:t>по одному</w:t>
      </w:r>
      <w:r w:rsidRPr="00BF65E9">
        <w:rPr>
          <w:rFonts w:ascii="Times New Roman" w:hAnsi="Times New Roman"/>
          <w:spacing w:val="-5"/>
          <w:sz w:val="24"/>
          <w:szCs w:val="24"/>
        </w:rPr>
        <w:t xml:space="preserve"> </w:t>
      </w:r>
      <w:r w:rsidRPr="00BF65E9">
        <w:rPr>
          <w:rFonts w:ascii="Times New Roman" w:hAnsi="Times New Roman"/>
          <w:sz w:val="24"/>
          <w:szCs w:val="24"/>
        </w:rPr>
        <w:t xml:space="preserve">для каждой из </w:t>
      </w:r>
      <w:r w:rsidRPr="00BF65E9">
        <w:rPr>
          <w:rFonts w:ascii="Times New Roman" w:hAnsi="Times New Roman"/>
          <w:spacing w:val="-1"/>
          <w:sz w:val="24"/>
          <w:szCs w:val="24"/>
        </w:rPr>
        <w:t>Сторон.</w:t>
      </w:r>
    </w:p>
    <w:p w:rsidR="00313884" w:rsidRPr="00BF65E9" w:rsidRDefault="00313884" w:rsidP="004914E3">
      <w:pPr>
        <w:pStyle w:val="310"/>
        <w:ind w:left="459" w:right="8"/>
        <w:jc w:val="center"/>
        <w:rPr>
          <w:lang w:val="ru-RU"/>
        </w:rPr>
      </w:pPr>
      <w:r w:rsidRPr="00BF65E9">
        <w:rPr>
          <w:spacing w:val="-1"/>
          <w:lang w:val="ru-RU"/>
        </w:rPr>
        <w:t>Реквизиты</w:t>
      </w:r>
      <w:r w:rsidRPr="00BF65E9">
        <w:rPr>
          <w:lang w:val="ru-RU"/>
        </w:rPr>
        <w:t xml:space="preserve"> и </w:t>
      </w:r>
      <w:r w:rsidRPr="00BF65E9">
        <w:rPr>
          <w:spacing w:val="-1"/>
          <w:lang w:val="ru-RU"/>
        </w:rPr>
        <w:t>подписи</w:t>
      </w:r>
      <w:r w:rsidRPr="00BF65E9">
        <w:rPr>
          <w:spacing w:val="-2"/>
          <w:lang w:val="ru-RU"/>
        </w:rPr>
        <w:t xml:space="preserve"> </w:t>
      </w:r>
      <w:r w:rsidRPr="00BF65E9">
        <w:rPr>
          <w:lang w:val="ru-RU"/>
        </w:rPr>
        <w:t>Сторон:</w:t>
      </w:r>
    </w:p>
    <w:p w:rsidR="00313884" w:rsidRPr="00BF65E9" w:rsidRDefault="00313884" w:rsidP="004914E3">
      <w:pPr>
        <w:pStyle w:val="310"/>
        <w:ind w:left="459" w:right="8"/>
        <w:rPr>
          <w:lang w:val="ru-RU"/>
        </w:rPr>
      </w:pPr>
    </w:p>
    <w:p w:rsidR="00313884" w:rsidRPr="00BF65E9" w:rsidRDefault="00313884" w:rsidP="004914E3">
      <w:pPr>
        <w:pStyle w:val="310"/>
        <w:ind w:left="459" w:right="8"/>
        <w:rPr>
          <w:b w:val="0"/>
          <w:bCs w:val="0"/>
          <w:lang w:val="ru-RU"/>
        </w:rPr>
      </w:pPr>
    </w:p>
    <w:tbl>
      <w:tblPr>
        <w:tblW w:w="9889" w:type="dxa"/>
        <w:tblLook w:val="01E0" w:firstRow="1" w:lastRow="1" w:firstColumn="1" w:lastColumn="1" w:noHBand="0" w:noVBand="0"/>
      </w:tblPr>
      <w:tblGrid>
        <w:gridCol w:w="5070"/>
        <w:gridCol w:w="4819"/>
      </w:tblGrid>
      <w:tr w:rsidR="00313884" w:rsidRPr="00BF65E9" w:rsidTr="00D02E5B">
        <w:tc>
          <w:tcPr>
            <w:tcW w:w="5070" w:type="dxa"/>
          </w:tcPr>
          <w:p w:rsidR="00313884" w:rsidRPr="00BF65E9" w:rsidRDefault="00313884" w:rsidP="004914E3">
            <w:pPr>
              <w:tabs>
                <w:tab w:val="num" w:pos="0"/>
              </w:tabs>
              <w:spacing w:after="0"/>
              <w:ind w:right="-284"/>
              <w:jc w:val="center"/>
              <w:rPr>
                <w:rFonts w:ascii="Times New Roman" w:hAnsi="Times New Roman"/>
                <w:b/>
                <w:sz w:val="24"/>
                <w:szCs w:val="24"/>
              </w:rPr>
            </w:pPr>
            <w:r w:rsidRPr="00BF65E9">
              <w:rPr>
                <w:rFonts w:ascii="Times New Roman" w:hAnsi="Times New Roman"/>
                <w:b/>
                <w:sz w:val="24"/>
                <w:szCs w:val="24"/>
              </w:rPr>
              <w:t>Поставщик:</w:t>
            </w:r>
          </w:p>
          <w:p w:rsidR="00313884" w:rsidRPr="00BF65E9" w:rsidRDefault="00313884" w:rsidP="004914E3">
            <w:pPr>
              <w:tabs>
                <w:tab w:val="num" w:pos="0"/>
              </w:tabs>
              <w:spacing w:after="0"/>
              <w:ind w:right="-284"/>
              <w:jc w:val="center"/>
              <w:rPr>
                <w:rFonts w:ascii="Times New Roman" w:hAnsi="Times New Roman"/>
                <w:b/>
                <w:sz w:val="24"/>
                <w:szCs w:val="24"/>
              </w:rPr>
            </w:pPr>
          </w:p>
        </w:tc>
        <w:tc>
          <w:tcPr>
            <w:tcW w:w="4819" w:type="dxa"/>
          </w:tcPr>
          <w:p w:rsidR="00313884" w:rsidRPr="00BF65E9" w:rsidRDefault="00313884" w:rsidP="004914E3">
            <w:pPr>
              <w:tabs>
                <w:tab w:val="num" w:pos="0"/>
              </w:tabs>
              <w:spacing w:after="0"/>
              <w:ind w:right="-284"/>
              <w:jc w:val="center"/>
              <w:rPr>
                <w:rFonts w:ascii="Times New Roman" w:hAnsi="Times New Roman"/>
                <w:b/>
                <w:sz w:val="24"/>
                <w:szCs w:val="24"/>
              </w:rPr>
            </w:pPr>
            <w:r w:rsidRPr="00BF65E9">
              <w:rPr>
                <w:rFonts w:ascii="Times New Roman" w:hAnsi="Times New Roman"/>
                <w:b/>
                <w:sz w:val="24"/>
                <w:szCs w:val="24"/>
              </w:rPr>
              <w:t>Покупатель:</w:t>
            </w:r>
          </w:p>
        </w:tc>
      </w:tr>
      <w:tr w:rsidR="00313884" w:rsidRPr="00BF65E9" w:rsidTr="00D02E5B">
        <w:tc>
          <w:tcPr>
            <w:tcW w:w="5070" w:type="dxa"/>
          </w:tcPr>
          <w:p w:rsidR="00313884" w:rsidRPr="00BF65E9" w:rsidRDefault="00313884" w:rsidP="004914E3">
            <w:pPr>
              <w:tabs>
                <w:tab w:val="num" w:pos="0"/>
              </w:tabs>
              <w:spacing w:after="0" w:line="240" w:lineRule="auto"/>
              <w:ind w:right="-284"/>
              <w:rPr>
                <w:rFonts w:ascii="Times New Roman" w:hAnsi="Times New Roman"/>
                <w:sz w:val="24"/>
                <w:szCs w:val="24"/>
              </w:rPr>
            </w:pPr>
            <w:r w:rsidRPr="00BF65E9">
              <w:rPr>
                <w:rFonts w:ascii="Times New Roman" w:hAnsi="Times New Roman"/>
                <w:sz w:val="24"/>
                <w:szCs w:val="24"/>
              </w:rPr>
              <w:t xml:space="preserve">          ______________________________</w:t>
            </w:r>
          </w:p>
          <w:p w:rsidR="00313884" w:rsidRPr="00BF65E9" w:rsidRDefault="00313884" w:rsidP="004914E3">
            <w:pPr>
              <w:tabs>
                <w:tab w:val="num" w:pos="0"/>
              </w:tabs>
              <w:spacing w:after="0" w:line="240" w:lineRule="auto"/>
              <w:ind w:right="-284"/>
              <w:rPr>
                <w:rFonts w:ascii="Times New Roman" w:hAnsi="Times New Roman"/>
                <w:sz w:val="24"/>
                <w:szCs w:val="24"/>
              </w:rPr>
            </w:pPr>
            <w:r w:rsidRPr="00BF65E9">
              <w:rPr>
                <w:rFonts w:ascii="Times New Roman" w:hAnsi="Times New Roman"/>
                <w:sz w:val="24"/>
                <w:szCs w:val="24"/>
              </w:rPr>
              <w:t xml:space="preserve">             (наименование организации)</w:t>
            </w:r>
          </w:p>
          <w:p w:rsidR="00313884" w:rsidRPr="00BF65E9" w:rsidRDefault="00313884" w:rsidP="004914E3">
            <w:pPr>
              <w:tabs>
                <w:tab w:val="num" w:pos="0"/>
              </w:tabs>
              <w:spacing w:after="0" w:line="240" w:lineRule="auto"/>
              <w:ind w:right="-284"/>
              <w:rPr>
                <w:rFonts w:ascii="Times New Roman" w:hAnsi="Times New Roman"/>
                <w:b/>
                <w:sz w:val="24"/>
                <w:szCs w:val="24"/>
              </w:rPr>
            </w:pPr>
            <w:r w:rsidRPr="00BF65E9">
              <w:rPr>
                <w:rFonts w:ascii="Times New Roman" w:hAnsi="Times New Roman"/>
                <w:b/>
                <w:sz w:val="24"/>
                <w:szCs w:val="24"/>
              </w:rPr>
              <w:t xml:space="preserve">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 xml:space="preserve">________, г. </w:t>
            </w:r>
            <w:r w:rsidRPr="00BF65E9">
              <w:rPr>
                <w:rFonts w:ascii="Times New Roman" w:hAnsi="Times New Roman"/>
                <w:sz w:val="24"/>
                <w:szCs w:val="24"/>
              </w:rPr>
              <w:softHyphen/>
            </w:r>
            <w:r w:rsidRPr="00BF65E9">
              <w:rPr>
                <w:rFonts w:ascii="Times New Roman" w:hAnsi="Times New Roman"/>
                <w:sz w:val="24"/>
                <w:szCs w:val="24"/>
              </w:rPr>
              <w:softHyphen/>
              <w:t>____,  ул. _____, д. ___, корп. ___</w:t>
            </w:r>
          </w:p>
          <w:p w:rsidR="00313884" w:rsidRPr="00BF65E9" w:rsidRDefault="00313884" w:rsidP="004914E3">
            <w:pPr>
              <w:spacing w:after="0" w:line="240" w:lineRule="auto"/>
              <w:rPr>
                <w:rFonts w:ascii="Times New Roman" w:hAnsi="Times New Roman"/>
                <w:sz w:val="24"/>
                <w:szCs w:val="24"/>
              </w:rPr>
            </w:pP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ОГРН 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 xml:space="preserve">ИНН ________________________,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КПП _______________________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Р/сч N _____________________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в ________________________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 xml:space="preserve">к/сч _______________________,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БИК _______________________</w:t>
            </w:r>
          </w:p>
          <w:p w:rsidR="00313884" w:rsidRPr="00BF65E9" w:rsidRDefault="00313884" w:rsidP="004914E3">
            <w:pPr>
              <w:snapToGrid w:val="0"/>
              <w:spacing w:after="0" w:line="240" w:lineRule="auto"/>
              <w:rPr>
                <w:rFonts w:ascii="Times New Roman" w:hAnsi="Times New Roman"/>
                <w:sz w:val="24"/>
                <w:szCs w:val="24"/>
              </w:rPr>
            </w:pPr>
            <w:r w:rsidRPr="00BF65E9">
              <w:rPr>
                <w:rFonts w:ascii="Times New Roman" w:hAnsi="Times New Roman"/>
                <w:sz w:val="24"/>
                <w:szCs w:val="24"/>
              </w:rPr>
              <w:t xml:space="preserve">Тел.:  ________________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Факс: ________________</w:t>
            </w:r>
          </w:p>
          <w:p w:rsidR="00313884" w:rsidRPr="00BF65E9" w:rsidRDefault="00313884" w:rsidP="004914E3">
            <w:pPr>
              <w:tabs>
                <w:tab w:val="num" w:pos="0"/>
              </w:tabs>
              <w:spacing w:after="0" w:line="240" w:lineRule="auto"/>
              <w:ind w:right="-284"/>
              <w:rPr>
                <w:rFonts w:ascii="Times New Roman" w:hAnsi="Times New Roman"/>
                <w:sz w:val="24"/>
                <w:szCs w:val="24"/>
              </w:rPr>
            </w:pPr>
          </w:p>
        </w:tc>
        <w:tc>
          <w:tcPr>
            <w:tcW w:w="4819" w:type="dxa"/>
          </w:tcPr>
          <w:p w:rsidR="00313884" w:rsidRPr="00BF65E9" w:rsidRDefault="00313884" w:rsidP="004914E3">
            <w:pPr>
              <w:tabs>
                <w:tab w:val="num" w:pos="0"/>
              </w:tabs>
              <w:spacing w:after="0" w:line="240" w:lineRule="auto"/>
              <w:ind w:right="-284"/>
              <w:rPr>
                <w:rFonts w:ascii="Times New Roman" w:hAnsi="Times New Roman"/>
                <w:sz w:val="24"/>
                <w:szCs w:val="24"/>
              </w:rPr>
            </w:pPr>
            <w:r w:rsidRPr="00BF65E9">
              <w:rPr>
                <w:rFonts w:ascii="Times New Roman" w:hAnsi="Times New Roman"/>
                <w:sz w:val="24"/>
                <w:szCs w:val="24"/>
              </w:rPr>
              <w:t xml:space="preserve">          ______________________________</w:t>
            </w:r>
          </w:p>
          <w:p w:rsidR="00313884" w:rsidRPr="00BF65E9" w:rsidRDefault="00313884" w:rsidP="004914E3">
            <w:pPr>
              <w:tabs>
                <w:tab w:val="num" w:pos="0"/>
              </w:tabs>
              <w:spacing w:after="0" w:line="240" w:lineRule="auto"/>
              <w:ind w:right="-284"/>
              <w:rPr>
                <w:rFonts w:ascii="Times New Roman" w:hAnsi="Times New Roman"/>
                <w:sz w:val="24"/>
                <w:szCs w:val="24"/>
              </w:rPr>
            </w:pPr>
            <w:r w:rsidRPr="00BF65E9">
              <w:rPr>
                <w:rFonts w:ascii="Times New Roman" w:hAnsi="Times New Roman"/>
                <w:sz w:val="24"/>
                <w:szCs w:val="24"/>
              </w:rPr>
              <w:t xml:space="preserve">             (наименование организации)</w:t>
            </w:r>
          </w:p>
          <w:p w:rsidR="00313884" w:rsidRPr="00BF65E9" w:rsidRDefault="00313884" w:rsidP="004914E3">
            <w:pPr>
              <w:tabs>
                <w:tab w:val="num" w:pos="0"/>
              </w:tabs>
              <w:spacing w:after="0" w:line="240" w:lineRule="auto"/>
              <w:ind w:right="-284"/>
              <w:rPr>
                <w:rFonts w:ascii="Times New Roman" w:hAnsi="Times New Roman"/>
                <w:b/>
                <w:sz w:val="24"/>
                <w:szCs w:val="24"/>
              </w:rPr>
            </w:pPr>
            <w:r w:rsidRPr="00BF65E9">
              <w:rPr>
                <w:rFonts w:ascii="Times New Roman" w:hAnsi="Times New Roman"/>
                <w:b/>
                <w:sz w:val="24"/>
                <w:szCs w:val="24"/>
              </w:rPr>
              <w:t xml:space="preserve">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 xml:space="preserve">_______, г. </w:t>
            </w:r>
            <w:r w:rsidRPr="00BF65E9">
              <w:rPr>
                <w:rFonts w:ascii="Times New Roman" w:hAnsi="Times New Roman"/>
                <w:sz w:val="24"/>
                <w:szCs w:val="24"/>
              </w:rPr>
              <w:softHyphen/>
            </w:r>
            <w:r w:rsidRPr="00BF65E9">
              <w:rPr>
                <w:rFonts w:ascii="Times New Roman" w:hAnsi="Times New Roman"/>
                <w:sz w:val="24"/>
                <w:szCs w:val="24"/>
              </w:rPr>
              <w:softHyphen/>
              <w:t xml:space="preserve">____,  ул. _____, д. ___, корп. __ </w:t>
            </w:r>
          </w:p>
          <w:p w:rsidR="00313884" w:rsidRPr="00BF65E9" w:rsidRDefault="00313884" w:rsidP="004914E3">
            <w:pPr>
              <w:spacing w:after="0" w:line="240" w:lineRule="auto"/>
              <w:rPr>
                <w:rFonts w:ascii="Times New Roman" w:hAnsi="Times New Roman"/>
                <w:sz w:val="24"/>
                <w:szCs w:val="24"/>
              </w:rPr>
            </w:pPr>
          </w:p>
          <w:p w:rsidR="00313884" w:rsidRPr="00BF65E9" w:rsidRDefault="006D462F" w:rsidP="004914E3">
            <w:pPr>
              <w:spacing w:after="0" w:line="240" w:lineRule="auto"/>
              <w:rPr>
                <w:rFonts w:ascii="Times New Roman" w:hAnsi="Times New Roman"/>
                <w:sz w:val="24"/>
                <w:szCs w:val="24"/>
              </w:rPr>
            </w:pPr>
            <w:r w:rsidRPr="00BF65E9">
              <w:rPr>
                <w:rFonts w:ascii="Times New Roman" w:hAnsi="Times New Roman"/>
                <w:sz w:val="24"/>
                <w:szCs w:val="24"/>
              </w:rPr>
              <w:t>О</w:t>
            </w:r>
            <w:r w:rsidR="00313884" w:rsidRPr="00BF65E9">
              <w:rPr>
                <w:rFonts w:ascii="Times New Roman" w:hAnsi="Times New Roman"/>
                <w:sz w:val="24"/>
                <w:szCs w:val="24"/>
              </w:rPr>
              <w:t>ГРН 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 xml:space="preserve">ИНН ________________________,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КПП _______________________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Р/сч N _____________________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в ________________________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 xml:space="preserve">к/сч _______________________,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БИК _______________________</w:t>
            </w:r>
          </w:p>
          <w:p w:rsidR="00313884" w:rsidRPr="00BF65E9" w:rsidRDefault="00313884" w:rsidP="004914E3">
            <w:pPr>
              <w:snapToGrid w:val="0"/>
              <w:spacing w:after="0" w:line="240" w:lineRule="auto"/>
              <w:rPr>
                <w:rFonts w:ascii="Times New Roman" w:hAnsi="Times New Roman"/>
                <w:sz w:val="24"/>
                <w:szCs w:val="24"/>
              </w:rPr>
            </w:pPr>
            <w:r w:rsidRPr="00BF65E9">
              <w:rPr>
                <w:rFonts w:ascii="Times New Roman" w:hAnsi="Times New Roman"/>
                <w:sz w:val="24"/>
                <w:szCs w:val="24"/>
              </w:rPr>
              <w:t xml:space="preserve">Тел.:  ________________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Факс: ________________</w:t>
            </w:r>
          </w:p>
          <w:p w:rsidR="00313884" w:rsidRPr="00BF65E9" w:rsidRDefault="00313884" w:rsidP="004914E3">
            <w:pPr>
              <w:tabs>
                <w:tab w:val="num" w:pos="0"/>
              </w:tabs>
              <w:spacing w:after="0" w:line="240" w:lineRule="auto"/>
              <w:ind w:right="-284"/>
              <w:rPr>
                <w:rFonts w:ascii="Times New Roman" w:hAnsi="Times New Roman"/>
                <w:sz w:val="24"/>
                <w:szCs w:val="24"/>
              </w:rPr>
            </w:pPr>
          </w:p>
        </w:tc>
      </w:tr>
      <w:tr w:rsidR="00313884" w:rsidRPr="00BF65E9" w:rsidTr="00D02E5B">
        <w:tc>
          <w:tcPr>
            <w:tcW w:w="5070" w:type="dxa"/>
          </w:tcPr>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 xml:space="preserve">_______________________________        </w:t>
            </w:r>
          </w:p>
          <w:p w:rsidR="00313884" w:rsidRPr="00BF65E9" w:rsidRDefault="00313884" w:rsidP="004914E3">
            <w:pPr>
              <w:tabs>
                <w:tab w:val="num" w:pos="0"/>
              </w:tabs>
              <w:spacing w:after="0"/>
              <w:ind w:right="-284"/>
              <w:rPr>
                <w:rFonts w:ascii="Times New Roman" w:hAnsi="Times New Roman"/>
                <w:sz w:val="24"/>
                <w:szCs w:val="24"/>
              </w:rPr>
            </w:pPr>
          </w:p>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_______________ /_______________</w:t>
            </w:r>
          </w:p>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 xml:space="preserve">                подпись                         ФИО</w:t>
            </w:r>
          </w:p>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 xml:space="preserve">                                                           м.п.</w:t>
            </w:r>
          </w:p>
        </w:tc>
        <w:tc>
          <w:tcPr>
            <w:tcW w:w="4819" w:type="dxa"/>
          </w:tcPr>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 xml:space="preserve">_______________________________        </w:t>
            </w:r>
          </w:p>
          <w:p w:rsidR="00313884" w:rsidRPr="00BF65E9" w:rsidRDefault="00313884" w:rsidP="004914E3">
            <w:pPr>
              <w:tabs>
                <w:tab w:val="num" w:pos="0"/>
              </w:tabs>
              <w:spacing w:after="0"/>
              <w:ind w:right="-284"/>
              <w:rPr>
                <w:rFonts w:ascii="Times New Roman" w:hAnsi="Times New Roman"/>
                <w:sz w:val="24"/>
                <w:szCs w:val="24"/>
              </w:rPr>
            </w:pPr>
          </w:p>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_______________ /_______________</w:t>
            </w:r>
          </w:p>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 xml:space="preserve">          подпись                              ФИО</w:t>
            </w:r>
          </w:p>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 xml:space="preserve">                                                           м.п.</w:t>
            </w:r>
          </w:p>
          <w:p w:rsidR="00313884" w:rsidRPr="00BF65E9" w:rsidRDefault="00313884" w:rsidP="004914E3">
            <w:pPr>
              <w:tabs>
                <w:tab w:val="num" w:pos="0"/>
              </w:tabs>
              <w:spacing w:after="0"/>
              <w:ind w:right="-284"/>
              <w:rPr>
                <w:rFonts w:ascii="Times New Roman" w:hAnsi="Times New Roman"/>
                <w:sz w:val="24"/>
                <w:szCs w:val="24"/>
              </w:rPr>
            </w:pPr>
          </w:p>
        </w:tc>
      </w:tr>
    </w:tbl>
    <w:p w:rsidR="00313884" w:rsidRPr="00BF65E9" w:rsidRDefault="00313884" w:rsidP="004914E3">
      <w:pPr>
        <w:spacing w:after="0" w:line="240" w:lineRule="auto"/>
        <w:jc w:val="right"/>
        <w:rPr>
          <w:rFonts w:ascii="Times New Roman" w:hAnsi="Times New Roman"/>
          <w:sz w:val="24"/>
          <w:szCs w:val="24"/>
        </w:rPr>
      </w:pPr>
    </w:p>
    <w:p w:rsidR="00313884" w:rsidRPr="00BF65E9" w:rsidRDefault="00313884" w:rsidP="004914E3">
      <w:pPr>
        <w:spacing w:after="0" w:line="240" w:lineRule="auto"/>
        <w:rPr>
          <w:rFonts w:ascii="Times New Roman" w:hAnsi="Times New Roman"/>
          <w:sz w:val="20"/>
          <w:szCs w:val="20"/>
          <w:lang w:eastAsia="ru-RU"/>
        </w:rPr>
      </w:pPr>
      <w:r w:rsidRPr="00BF65E9">
        <w:br w:type="page"/>
      </w:r>
    </w:p>
    <w:p w:rsidR="00313884" w:rsidRPr="00BF65E9" w:rsidRDefault="00313884" w:rsidP="004914E3">
      <w:pPr>
        <w:pStyle w:val="af4"/>
        <w:tabs>
          <w:tab w:val="right" w:leader="underscore" w:pos="10065"/>
        </w:tabs>
        <w:ind w:left="-709"/>
        <w:jc w:val="right"/>
        <w:rPr>
          <w:i/>
          <w:sz w:val="24"/>
          <w:vertAlign w:val="superscript"/>
        </w:rPr>
      </w:pPr>
      <w:r w:rsidRPr="00BF65E9">
        <w:rPr>
          <w:sz w:val="24"/>
        </w:rPr>
        <w:t xml:space="preserve">Приложение № </w:t>
      </w:r>
      <w:r w:rsidR="00D63D28" w:rsidRPr="00BF65E9">
        <w:rPr>
          <w:sz w:val="24"/>
        </w:rPr>
        <w:t>8</w:t>
      </w:r>
      <w:r w:rsidR="0021598E" w:rsidRPr="00BF65E9">
        <w:rPr>
          <w:sz w:val="24"/>
        </w:rPr>
        <w:t>а</w:t>
      </w:r>
    </w:p>
    <w:p w:rsidR="00085DCF" w:rsidRPr="00BF65E9" w:rsidRDefault="00085DCF" w:rsidP="004914E3">
      <w:pPr>
        <w:pStyle w:val="a6"/>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085DCF" w:rsidRPr="00BF65E9" w:rsidRDefault="00085DCF" w:rsidP="004914E3">
      <w:pPr>
        <w:pStyle w:val="a6"/>
        <w:jc w:val="right"/>
        <w:rPr>
          <w:rFonts w:ascii="Times New Roman" w:hAnsi="Times New Roman"/>
          <w:color w:val="000000"/>
          <w:sz w:val="24"/>
          <w:szCs w:val="24"/>
        </w:rPr>
      </w:pPr>
      <w:r w:rsidRPr="00BF65E9">
        <w:rPr>
          <w:rFonts w:ascii="Times New Roman" w:hAnsi="Times New Roman"/>
          <w:color w:val="000000"/>
          <w:sz w:val="24"/>
          <w:szCs w:val="24"/>
        </w:rPr>
        <w:t>отдела «Продукция агропромышленного комплекса»</w:t>
      </w:r>
    </w:p>
    <w:p w:rsidR="00085DCF" w:rsidRPr="00BF65E9" w:rsidRDefault="00085DCF" w:rsidP="004914E3">
      <w:pPr>
        <w:pStyle w:val="afa"/>
        <w:spacing w:before="50"/>
        <w:ind w:left="4340" w:right="72"/>
        <w:jc w:val="right"/>
        <w:rPr>
          <w:rFonts w:ascii="Times New Roman" w:hAnsi="Times New Roman"/>
          <w:sz w:val="24"/>
          <w:szCs w:val="24"/>
        </w:rPr>
      </w:pPr>
      <w:r w:rsidRPr="00BF65E9">
        <w:rPr>
          <w:rFonts w:ascii="Times New Roman" w:hAnsi="Times New Roman"/>
          <w:sz w:val="24"/>
          <w:szCs w:val="24"/>
        </w:rPr>
        <w:t>АО «Биржа «Санкт-Петербург»</w:t>
      </w:r>
    </w:p>
    <w:p w:rsidR="00085DCF" w:rsidRPr="00BF65E9" w:rsidRDefault="00085DCF" w:rsidP="004914E3">
      <w:pPr>
        <w:pStyle w:val="310"/>
        <w:tabs>
          <w:tab w:val="left" w:pos="6765"/>
        </w:tabs>
        <w:spacing w:before="165"/>
        <w:ind w:left="2127" w:right="8"/>
        <w:rPr>
          <w:spacing w:val="-1"/>
          <w:lang w:val="ru-RU"/>
        </w:rPr>
      </w:pPr>
    </w:p>
    <w:p w:rsidR="002A7BD3" w:rsidRPr="00BF65E9" w:rsidRDefault="002A7BD3" w:rsidP="004914E3">
      <w:pPr>
        <w:pStyle w:val="310"/>
        <w:tabs>
          <w:tab w:val="left" w:pos="0"/>
        </w:tabs>
        <w:spacing w:before="165"/>
        <w:ind w:left="0" w:right="8"/>
        <w:jc w:val="center"/>
        <w:rPr>
          <w:spacing w:val="-1"/>
          <w:lang w:val="ru-RU"/>
        </w:rPr>
      </w:pPr>
      <w:r w:rsidRPr="00BF65E9">
        <w:rPr>
          <w:spacing w:val="-1"/>
          <w:lang w:val="ru-RU"/>
        </w:rPr>
        <w:t>Дополнительное соглашение №_____</w:t>
      </w:r>
    </w:p>
    <w:p w:rsidR="002A7BD3" w:rsidRPr="00BF65E9" w:rsidRDefault="002A7BD3" w:rsidP="004914E3">
      <w:pPr>
        <w:pStyle w:val="310"/>
        <w:tabs>
          <w:tab w:val="left" w:pos="0"/>
        </w:tabs>
        <w:spacing w:before="165"/>
        <w:ind w:left="0" w:right="8"/>
        <w:jc w:val="center"/>
        <w:rPr>
          <w:spacing w:val="-1"/>
          <w:lang w:val="ru-RU"/>
        </w:rPr>
      </w:pPr>
      <w:r w:rsidRPr="00BF65E9">
        <w:rPr>
          <w:spacing w:val="-1"/>
          <w:lang w:val="ru-RU"/>
        </w:rPr>
        <w:t>к Договору №____________</w:t>
      </w:r>
    </w:p>
    <w:p w:rsidR="00313884" w:rsidRPr="00BF65E9" w:rsidRDefault="00313884" w:rsidP="004914E3">
      <w:pPr>
        <w:pStyle w:val="310"/>
        <w:tabs>
          <w:tab w:val="left" w:pos="6765"/>
        </w:tabs>
        <w:spacing w:before="165"/>
        <w:ind w:left="0" w:right="8"/>
        <w:jc w:val="both"/>
        <w:rPr>
          <w:b w:val="0"/>
          <w:spacing w:val="-1"/>
          <w:lang w:val="ru-RU"/>
        </w:rPr>
      </w:pPr>
      <w:r w:rsidRPr="00BF65E9">
        <w:rPr>
          <w:b w:val="0"/>
          <w:lang w:val="ru-RU"/>
        </w:rPr>
        <w:t xml:space="preserve"> </w:t>
      </w:r>
      <w:r w:rsidRPr="00BF65E9">
        <w:rPr>
          <w:b w:val="0"/>
          <w:spacing w:val="-1"/>
          <w:lang w:val="ru-RU"/>
        </w:rPr>
        <w:t>(Порядок опре</w:t>
      </w:r>
      <w:r w:rsidR="005814AC" w:rsidRPr="00BF65E9">
        <w:rPr>
          <w:b w:val="0"/>
          <w:spacing w:val="-1"/>
          <w:lang w:val="ru-RU"/>
        </w:rPr>
        <w:t>деления и возмещения стоимости у</w:t>
      </w:r>
      <w:r w:rsidRPr="00BF65E9">
        <w:rPr>
          <w:b w:val="0"/>
          <w:spacing w:val="-1"/>
          <w:lang w:val="ru-RU"/>
        </w:rPr>
        <w:t xml:space="preserve">слуг/расходов </w:t>
      </w:r>
      <w:r w:rsidR="0003527D" w:rsidRPr="00BF65E9">
        <w:rPr>
          <w:b w:val="0"/>
          <w:spacing w:val="-1"/>
          <w:lang w:val="ru-RU"/>
        </w:rPr>
        <w:t>Поставщика при транспортировке б</w:t>
      </w:r>
      <w:r w:rsidRPr="00BF65E9">
        <w:rPr>
          <w:b w:val="0"/>
          <w:spacing w:val="-1"/>
          <w:lang w:val="ru-RU"/>
        </w:rPr>
        <w:t xml:space="preserve">иржевого товара железнодорожным транспортом по договорам, заключенным на организованных торгах на АО «Биржа Санкт-Петербург») </w:t>
      </w:r>
    </w:p>
    <w:p w:rsidR="00313884" w:rsidRPr="00BF65E9" w:rsidRDefault="00313884" w:rsidP="004914E3">
      <w:pPr>
        <w:rPr>
          <w:sz w:val="24"/>
          <w:szCs w:val="24"/>
        </w:rPr>
      </w:pPr>
    </w:p>
    <w:p w:rsidR="00E66457" w:rsidRPr="00BF65E9" w:rsidRDefault="00E66457" w:rsidP="004914E3">
      <w:pPr>
        <w:rPr>
          <w:sz w:val="24"/>
          <w:szCs w:val="24"/>
        </w:rPr>
      </w:pPr>
    </w:p>
    <w:p w:rsidR="00313884" w:rsidRPr="00BF65E9" w:rsidRDefault="00313884" w:rsidP="004914E3">
      <w:pPr>
        <w:pStyle w:val="afa"/>
        <w:tabs>
          <w:tab w:val="left" w:pos="0"/>
        </w:tabs>
        <w:jc w:val="both"/>
        <w:rPr>
          <w:rFonts w:ascii="Times New Roman" w:hAnsi="Times New Roman"/>
          <w:spacing w:val="-1"/>
          <w:sz w:val="24"/>
          <w:szCs w:val="24"/>
        </w:rPr>
      </w:pPr>
      <w:r w:rsidRPr="00BF65E9">
        <w:rPr>
          <w:rFonts w:ascii="Times New Roman" w:hAnsi="Times New Roman"/>
          <w:spacing w:val="-1"/>
          <w:sz w:val="24"/>
          <w:szCs w:val="24"/>
        </w:rPr>
        <w:t xml:space="preserve">г.Санкт-Петербург.                                      </w:t>
      </w:r>
      <w:r w:rsidR="00344590" w:rsidRPr="00BF65E9">
        <w:rPr>
          <w:rFonts w:ascii="Times New Roman" w:hAnsi="Times New Roman"/>
          <w:spacing w:val="-1"/>
          <w:sz w:val="24"/>
          <w:szCs w:val="24"/>
        </w:rPr>
        <w:t xml:space="preserve">          </w:t>
      </w:r>
      <w:r w:rsidRPr="00BF65E9">
        <w:rPr>
          <w:rFonts w:ascii="Times New Roman" w:hAnsi="Times New Roman"/>
          <w:spacing w:val="-1"/>
          <w:sz w:val="24"/>
          <w:szCs w:val="24"/>
        </w:rPr>
        <w:t xml:space="preserve">                         «___ »________________20  г. </w:t>
      </w:r>
    </w:p>
    <w:p w:rsidR="00313884" w:rsidRPr="00BF65E9" w:rsidRDefault="00313884" w:rsidP="004914E3">
      <w:pPr>
        <w:pStyle w:val="afa"/>
        <w:tabs>
          <w:tab w:val="left" w:pos="709"/>
          <w:tab w:val="left" w:pos="4799"/>
          <w:tab w:val="left" w:pos="5531"/>
          <w:tab w:val="left" w:pos="7377"/>
        </w:tabs>
        <w:ind w:right="108"/>
        <w:jc w:val="both"/>
        <w:rPr>
          <w:rFonts w:ascii="Times New Roman" w:hAnsi="Times New Roman"/>
          <w:sz w:val="24"/>
          <w:szCs w:val="24"/>
        </w:rPr>
      </w:pPr>
    </w:p>
    <w:p w:rsidR="00313884" w:rsidRPr="00BF65E9" w:rsidRDefault="00313884" w:rsidP="004914E3">
      <w:pPr>
        <w:pStyle w:val="afa"/>
        <w:tabs>
          <w:tab w:val="left" w:pos="284"/>
          <w:tab w:val="left" w:pos="993"/>
          <w:tab w:val="left" w:pos="1880"/>
          <w:tab w:val="left" w:pos="4799"/>
          <w:tab w:val="left" w:pos="5531"/>
          <w:tab w:val="left" w:pos="7377"/>
        </w:tabs>
        <w:spacing w:after="0" w:line="240" w:lineRule="auto"/>
        <w:ind w:firstLine="709"/>
        <w:jc w:val="both"/>
        <w:rPr>
          <w:rFonts w:ascii="Times New Roman" w:hAnsi="Times New Roman"/>
          <w:sz w:val="24"/>
          <w:szCs w:val="24"/>
        </w:rPr>
      </w:pPr>
      <w:r w:rsidRPr="00BF65E9">
        <w:rPr>
          <w:rFonts w:ascii="Times New Roman" w:hAnsi="Times New Roman"/>
          <w:spacing w:val="-1"/>
          <w:sz w:val="24"/>
          <w:szCs w:val="24"/>
        </w:rPr>
        <w:t>_________________________, именуемое в дальнейшем «Поставщик», в лице_________</w:t>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BF65E9">
        <w:rPr>
          <w:rFonts w:ascii="Times New Roman" w:hAnsi="Times New Roman"/>
          <w:sz w:val="24"/>
          <w:szCs w:val="24"/>
        </w:rPr>
        <w:t xml:space="preserve"> соглашение к Договору</w:t>
      </w:r>
      <w:r w:rsidRPr="00BF65E9">
        <w:rPr>
          <w:sz w:val="24"/>
          <w:szCs w:val="24"/>
        </w:rPr>
        <w:t xml:space="preserve"> №____________</w:t>
      </w:r>
      <w:r w:rsidRPr="00BF65E9">
        <w:rPr>
          <w:rFonts w:ascii="Times New Roman" w:hAnsi="Times New Roman"/>
          <w:sz w:val="24"/>
          <w:szCs w:val="24"/>
        </w:rPr>
        <w:t xml:space="preserve"> о нижеследующем:</w:t>
      </w:r>
    </w:p>
    <w:p w:rsidR="00313884" w:rsidRPr="00BF65E9" w:rsidRDefault="00313884" w:rsidP="00C60A8B">
      <w:pPr>
        <w:pStyle w:val="afa"/>
        <w:numPr>
          <w:ilvl w:val="0"/>
          <w:numId w:val="19"/>
        </w:numPr>
        <w:tabs>
          <w:tab w:val="left" w:pos="284"/>
          <w:tab w:val="left" w:pos="567"/>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pacing w:val="-1"/>
          <w:sz w:val="24"/>
          <w:szCs w:val="24"/>
        </w:rPr>
        <w:t>У</w:t>
      </w:r>
      <w:r w:rsidRPr="00BF65E9">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63478F" w:rsidRPr="00BF65E9" w:rsidRDefault="00313884" w:rsidP="00C60A8B">
      <w:pPr>
        <w:pStyle w:val="afa"/>
        <w:numPr>
          <w:ilvl w:val="0"/>
          <w:numId w:val="19"/>
        </w:numPr>
        <w:tabs>
          <w:tab w:val="left" w:pos="284"/>
          <w:tab w:val="left" w:pos="567"/>
          <w:tab w:val="left" w:pos="993"/>
          <w:tab w:val="left" w:pos="1276"/>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где: </w:t>
      </w:r>
    </w:p>
    <w:p w:rsidR="0063478F" w:rsidRPr="00BF65E9" w:rsidRDefault="00313884" w:rsidP="004914E3">
      <w:pPr>
        <w:pStyle w:val="afa"/>
        <w:tabs>
          <w:tab w:val="left" w:pos="284"/>
          <w:tab w:val="left" w:pos="709"/>
          <w:tab w:val="left" w:pos="4799"/>
          <w:tab w:val="left" w:pos="5531"/>
          <w:tab w:val="left" w:pos="7377"/>
        </w:tabs>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w:t>
      </w:r>
    </w:p>
    <w:p w:rsidR="00313884" w:rsidRPr="00BF65E9" w:rsidRDefault="00313884" w:rsidP="00C60A8B">
      <w:pPr>
        <w:pStyle w:val="afa"/>
        <w:numPr>
          <w:ilvl w:val="0"/>
          <w:numId w:val="19"/>
        </w:numPr>
        <w:tabs>
          <w:tab w:val="left" w:pos="284"/>
          <w:tab w:val="left" w:pos="567"/>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Оплата Расходов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313884" w:rsidRPr="00BF65E9" w:rsidRDefault="00313884" w:rsidP="00C60A8B">
      <w:pPr>
        <w:pStyle w:val="afa"/>
        <w:numPr>
          <w:ilvl w:val="0"/>
          <w:numId w:val="19"/>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не позднее следующего рабочего дня с даты получения от Покупателя полной реквизитной заявки. Расходы Поставщика, указанные в счете на оплату, определяются Поставщиком расчетным путем на основании предоставленных Покупателем реквизитных заявок, </w:t>
      </w:r>
      <w:r w:rsidR="000B4159" w:rsidRPr="00BF65E9">
        <w:rPr>
          <w:rFonts w:ascii="Times New Roman" w:hAnsi="Times New Roman"/>
          <w:sz w:val="24"/>
          <w:szCs w:val="24"/>
        </w:rPr>
        <w:t xml:space="preserve">тарифов перевозчика/экспедитора, </w:t>
      </w:r>
      <w:r w:rsidRPr="00BF65E9">
        <w:rPr>
          <w:rFonts w:ascii="Times New Roman" w:hAnsi="Times New Roman"/>
          <w:sz w:val="24"/>
          <w:szCs w:val="24"/>
        </w:rPr>
        <w:t>расчетных значений ж/д тарифов, стоимости ЗПУ, охраны и т.д. При окончательных расчетах используется фактическая величина упомянутых расходов.</w:t>
      </w:r>
    </w:p>
    <w:p w:rsidR="00313884" w:rsidRPr="00BF65E9" w:rsidRDefault="00313884" w:rsidP="00C60A8B">
      <w:pPr>
        <w:pStyle w:val="afa"/>
        <w:numPr>
          <w:ilvl w:val="0"/>
          <w:numId w:val="19"/>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313884" w:rsidRPr="00BF65E9" w:rsidRDefault="00313884" w:rsidP="00C60A8B">
      <w:pPr>
        <w:pStyle w:val="afa"/>
        <w:numPr>
          <w:ilvl w:val="0"/>
          <w:numId w:val="19"/>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Покупатель обязан оплатить указанные в счете Расходы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313884" w:rsidRPr="00BF65E9" w:rsidRDefault="00313884" w:rsidP="00C60A8B">
      <w:pPr>
        <w:pStyle w:val="afa"/>
        <w:numPr>
          <w:ilvl w:val="0"/>
          <w:numId w:val="19"/>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313884" w:rsidRPr="00BF65E9" w:rsidRDefault="00313884" w:rsidP="00C60A8B">
      <w:pPr>
        <w:pStyle w:val="afa"/>
        <w:numPr>
          <w:ilvl w:val="0"/>
          <w:numId w:val="19"/>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313884" w:rsidRPr="00BF65E9" w:rsidRDefault="00313884" w:rsidP="00C60A8B">
      <w:pPr>
        <w:pStyle w:val="afa"/>
        <w:numPr>
          <w:ilvl w:val="0"/>
          <w:numId w:val="19"/>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313884" w:rsidRPr="00BF65E9" w:rsidRDefault="00313884" w:rsidP="00C60A8B">
      <w:pPr>
        <w:pStyle w:val="afa"/>
        <w:numPr>
          <w:ilvl w:val="0"/>
          <w:numId w:val="19"/>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8E7E11" w:rsidRPr="00BF65E9">
        <w:rPr>
          <w:rFonts w:ascii="Times New Roman" w:hAnsi="Times New Roman"/>
          <w:sz w:val="24"/>
          <w:szCs w:val="24"/>
        </w:rPr>
        <w:t>должен</w:t>
      </w:r>
      <w:r w:rsidRPr="00BF65E9">
        <w:rPr>
          <w:rFonts w:ascii="Times New Roman" w:hAnsi="Times New Roman"/>
          <w:sz w:val="24"/>
          <w:szCs w:val="24"/>
        </w:rPr>
        <w:t xml:space="preserve"> быть направлен Покупателем Поставщику не позднее 7 (семи) дней с даты получения от Поставщика Отчета об организации транспортировки. </w:t>
      </w:r>
    </w:p>
    <w:p w:rsidR="00313884" w:rsidRPr="00BF65E9" w:rsidRDefault="00313884" w:rsidP="00C60A8B">
      <w:pPr>
        <w:pStyle w:val="afa"/>
        <w:numPr>
          <w:ilvl w:val="0"/>
          <w:numId w:val="19"/>
        </w:numPr>
        <w:tabs>
          <w:tab w:val="left" w:pos="284"/>
          <w:tab w:val="left" w:pos="851"/>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313884" w:rsidRPr="00BF65E9" w:rsidRDefault="00313884" w:rsidP="00C60A8B">
      <w:pPr>
        <w:pStyle w:val="afa"/>
        <w:numPr>
          <w:ilvl w:val="0"/>
          <w:numId w:val="19"/>
        </w:numPr>
        <w:tabs>
          <w:tab w:val="left" w:pos="284"/>
          <w:tab w:val="left" w:pos="851"/>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313884" w:rsidRPr="00BF65E9" w:rsidRDefault="00313884" w:rsidP="00C60A8B">
      <w:pPr>
        <w:pStyle w:val="afa"/>
        <w:numPr>
          <w:ilvl w:val="0"/>
          <w:numId w:val="19"/>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313884" w:rsidRPr="00BF65E9" w:rsidRDefault="00313884" w:rsidP="00C60A8B">
      <w:pPr>
        <w:pStyle w:val="afa"/>
        <w:numPr>
          <w:ilvl w:val="0"/>
          <w:numId w:val="19"/>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313884" w:rsidRPr="00BF65E9" w:rsidRDefault="00313884" w:rsidP="00C60A8B">
      <w:pPr>
        <w:pStyle w:val="afa"/>
        <w:numPr>
          <w:ilvl w:val="0"/>
          <w:numId w:val="19"/>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313884" w:rsidRPr="00BF65E9" w:rsidRDefault="00313884" w:rsidP="00C60A8B">
      <w:pPr>
        <w:pStyle w:val="afa"/>
        <w:numPr>
          <w:ilvl w:val="0"/>
          <w:numId w:val="19"/>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Настоящее Дополнительное соглашение вступает в силу с даты его подписания сторонами.</w:t>
      </w:r>
    </w:p>
    <w:p w:rsidR="00313884" w:rsidRPr="00BF65E9" w:rsidRDefault="00313884" w:rsidP="00C60A8B">
      <w:pPr>
        <w:pStyle w:val="afa"/>
        <w:numPr>
          <w:ilvl w:val="0"/>
          <w:numId w:val="19"/>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Настоящее Дополнительное соглашение заключается на срок __________ .</w:t>
      </w:r>
    </w:p>
    <w:p w:rsidR="00313884" w:rsidRPr="00BF65E9" w:rsidRDefault="00313884" w:rsidP="004914E3">
      <w:pPr>
        <w:pStyle w:val="afa"/>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313884" w:rsidRPr="00BF65E9" w:rsidRDefault="00313884" w:rsidP="004914E3">
      <w:pPr>
        <w:pStyle w:val="afa"/>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BF65E9">
        <w:rPr>
          <w:sz w:val="24"/>
          <w:szCs w:val="24"/>
        </w:rPr>
        <w:t xml:space="preserve"> </w:t>
      </w:r>
      <w:r w:rsidRPr="00BF65E9">
        <w:rPr>
          <w:rFonts w:ascii="Times New Roman" w:hAnsi="Times New Roman"/>
          <w:sz w:val="24"/>
          <w:szCs w:val="24"/>
        </w:rPr>
        <w:t>Поставщик:                                                                                                   Покупатель:</w:t>
      </w:r>
    </w:p>
    <w:p w:rsidR="00313884" w:rsidRPr="00BF65E9" w:rsidRDefault="00313884" w:rsidP="004914E3">
      <w:pPr>
        <w:spacing w:after="0"/>
        <w:jc w:val="both"/>
        <w:rPr>
          <w:rFonts w:ascii="Times New Roman" w:hAnsi="Times New Roman"/>
          <w:sz w:val="24"/>
          <w:szCs w:val="24"/>
        </w:rPr>
      </w:pPr>
    </w:p>
    <w:p w:rsidR="00313884" w:rsidRPr="00BF65E9" w:rsidRDefault="00313884" w:rsidP="004914E3">
      <w:pPr>
        <w:spacing w:after="0"/>
        <w:jc w:val="both"/>
        <w:rPr>
          <w:rFonts w:ascii="Times New Roman" w:hAnsi="Times New Roman"/>
          <w:sz w:val="24"/>
          <w:szCs w:val="24"/>
        </w:rPr>
      </w:pPr>
    </w:p>
    <w:p w:rsidR="00313884" w:rsidRPr="00BF65E9" w:rsidRDefault="00313884" w:rsidP="004914E3">
      <w:pPr>
        <w:pStyle w:val="af4"/>
        <w:tabs>
          <w:tab w:val="right" w:leader="underscore" w:pos="10065"/>
        </w:tabs>
        <w:ind w:left="-709"/>
        <w:jc w:val="right"/>
      </w:pPr>
    </w:p>
    <w:p w:rsidR="00313884" w:rsidRPr="00BF65E9" w:rsidRDefault="00313884" w:rsidP="004914E3">
      <w:pPr>
        <w:pStyle w:val="af4"/>
        <w:tabs>
          <w:tab w:val="right" w:leader="underscore" w:pos="10065"/>
        </w:tabs>
        <w:ind w:left="-709"/>
        <w:jc w:val="right"/>
      </w:pPr>
    </w:p>
    <w:p w:rsidR="00313884" w:rsidRPr="00BF65E9" w:rsidRDefault="00313884" w:rsidP="004914E3">
      <w:pPr>
        <w:spacing w:after="0" w:line="240" w:lineRule="auto"/>
        <w:rPr>
          <w:rFonts w:ascii="Times New Roman" w:hAnsi="Times New Roman"/>
          <w:sz w:val="20"/>
          <w:szCs w:val="20"/>
          <w:lang w:eastAsia="ru-RU"/>
        </w:rPr>
      </w:pPr>
      <w:r w:rsidRPr="00BF65E9">
        <w:br w:type="page"/>
      </w:r>
    </w:p>
    <w:p w:rsidR="00313884" w:rsidRPr="00BF65E9" w:rsidRDefault="00313884" w:rsidP="004914E3">
      <w:pPr>
        <w:pStyle w:val="af4"/>
        <w:tabs>
          <w:tab w:val="right" w:leader="underscore" w:pos="10065"/>
        </w:tabs>
        <w:ind w:left="-709"/>
        <w:jc w:val="right"/>
        <w:rPr>
          <w:color w:val="000000"/>
          <w:sz w:val="24"/>
          <w:szCs w:val="24"/>
          <w:lang w:eastAsia="en-US"/>
        </w:rPr>
      </w:pPr>
      <w:r w:rsidRPr="00BF65E9">
        <w:rPr>
          <w:color w:val="000000"/>
          <w:sz w:val="24"/>
          <w:szCs w:val="24"/>
          <w:lang w:eastAsia="en-US"/>
        </w:rPr>
        <w:t>Приложени</w:t>
      </w:r>
      <w:r w:rsidR="002458CF" w:rsidRPr="00BF65E9">
        <w:rPr>
          <w:color w:val="000000"/>
          <w:sz w:val="24"/>
          <w:szCs w:val="24"/>
          <w:lang w:eastAsia="en-US"/>
        </w:rPr>
        <w:t xml:space="preserve">е № </w:t>
      </w:r>
      <w:r w:rsidR="00D63D28" w:rsidRPr="00BF65E9">
        <w:rPr>
          <w:color w:val="000000"/>
          <w:sz w:val="24"/>
          <w:szCs w:val="24"/>
          <w:lang w:eastAsia="en-US"/>
        </w:rPr>
        <w:t>8</w:t>
      </w:r>
      <w:r w:rsidRPr="00BF65E9">
        <w:rPr>
          <w:color w:val="000000"/>
          <w:sz w:val="24"/>
          <w:szCs w:val="24"/>
          <w:lang w:eastAsia="en-US"/>
        </w:rPr>
        <w:t>б</w:t>
      </w:r>
    </w:p>
    <w:p w:rsidR="00085DCF" w:rsidRPr="00BF65E9" w:rsidRDefault="00085DCF" w:rsidP="004914E3">
      <w:pPr>
        <w:pStyle w:val="a6"/>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085DCF" w:rsidRPr="00BF65E9" w:rsidRDefault="00085DCF" w:rsidP="004914E3">
      <w:pPr>
        <w:pStyle w:val="a6"/>
        <w:jc w:val="right"/>
        <w:rPr>
          <w:rFonts w:ascii="Times New Roman" w:hAnsi="Times New Roman"/>
          <w:color w:val="000000"/>
          <w:sz w:val="24"/>
          <w:szCs w:val="24"/>
        </w:rPr>
      </w:pPr>
      <w:r w:rsidRPr="00BF65E9">
        <w:rPr>
          <w:rFonts w:ascii="Times New Roman" w:hAnsi="Times New Roman"/>
          <w:color w:val="000000"/>
          <w:sz w:val="24"/>
          <w:szCs w:val="24"/>
        </w:rPr>
        <w:t>отдела «Продукция агропромышленного комплекса»</w:t>
      </w:r>
    </w:p>
    <w:p w:rsidR="00085DCF" w:rsidRPr="00BF65E9" w:rsidRDefault="00085DCF" w:rsidP="004914E3">
      <w:pPr>
        <w:pStyle w:val="afa"/>
        <w:spacing w:before="50"/>
        <w:ind w:left="4340" w:right="72"/>
        <w:jc w:val="right"/>
        <w:rPr>
          <w:rFonts w:ascii="Times New Roman" w:hAnsi="Times New Roman"/>
          <w:sz w:val="24"/>
          <w:szCs w:val="24"/>
        </w:rPr>
      </w:pPr>
      <w:r w:rsidRPr="00BF65E9">
        <w:rPr>
          <w:rFonts w:ascii="Times New Roman" w:hAnsi="Times New Roman"/>
          <w:sz w:val="24"/>
          <w:szCs w:val="24"/>
        </w:rPr>
        <w:t>АО «Биржа «Санкт-Петербург»</w:t>
      </w:r>
    </w:p>
    <w:p w:rsidR="00313884" w:rsidRPr="00BF65E9" w:rsidRDefault="00313884" w:rsidP="004914E3">
      <w:pPr>
        <w:spacing w:line="240" w:lineRule="auto"/>
        <w:jc w:val="right"/>
        <w:rPr>
          <w:rFonts w:ascii="Times New Roman" w:hAnsi="Times New Roman"/>
          <w:sz w:val="24"/>
          <w:szCs w:val="24"/>
        </w:rPr>
      </w:pPr>
    </w:p>
    <w:p w:rsidR="00313884" w:rsidRPr="00BF65E9" w:rsidRDefault="00313884" w:rsidP="004914E3">
      <w:pPr>
        <w:pStyle w:val="310"/>
        <w:tabs>
          <w:tab w:val="left" w:pos="0"/>
        </w:tabs>
        <w:spacing w:before="165"/>
        <w:ind w:left="0" w:right="8"/>
        <w:jc w:val="center"/>
        <w:rPr>
          <w:spacing w:val="-1"/>
          <w:lang w:val="ru-RU"/>
        </w:rPr>
      </w:pPr>
      <w:r w:rsidRPr="00BF65E9">
        <w:rPr>
          <w:spacing w:val="-1"/>
          <w:lang w:val="ru-RU"/>
        </w:rPr>
        <w:t>Дополнительное соглашение №_____</w:t>
      </w:r>
    </w:p>
    <w:p w:rsidR="005552F3" w:rsidRPr="00BF65E9" w:rsidRDefault="005552F3" w:rsidP="004914E3">
      <w:pPr>
        <w:pStyle w:val="310"/>
        <w:tabs>
          <w:tab w:val="left" w:pos="6765"/>
        </w:tabs>
        <w:spacing w:before="165"/>
        <w:ind w:left="0" w:right="8"/>
        <w:jc w:val="center"/>
        <w:rPr>
          <w:spacing w:val="-1"/>
          <w:lang w:val="ru-RU"/>
        </w:rPr>
      </w:pPr>
      <w:r w:rsidRPr="00BF65E9">
        <w:rPr>
          <w:spacing w:val="-1"/>
          <w:lang w:val="ru-RU"/>
        </w:rPr>
        <w:t>к Договору №____________</w:t>
      </w:r>
    </w:p>
    <w:p w:rsidR="005552F3" w:rsidRPr="00BF65E9" w:rsidRDefault="005552F3" w:rsidP="004914E3">
      <w:pPr>
        <w:pStyle w:val="310"/>
        <w:tabs>
          <w:tab w:val="left" w:pos="6765"/>
        </w:tabs>
        <w:spacing w:before="165"/>
        <w:ind w:left="2127" w:right="8"/>
        <w:rPr>
          <w:spacing w:val="-1"/>
          <w:lang w:val="ru-RU"/>
        </w:rPr>
      </w:pPr>
    </w:p>
    <w:p w:rsidR="009E4E6B" w:rsidRPr="00BF65E9" w:rsidRDefault="009E4E6B" w:rsidP="004914E3">
      <w:pPr>
        <w:pStyle w:val="afa"/>
        <w:tabs>
          <w:tab w:val="left" w:pos="1361"/>
          <w:tab w:val="left" w:pos="1880"/>
          <w:tab w:val="left" w:pos="4799"/>
          <w:tab w:val="left" w:pos="5531"/>
          <w:tab w:val="left" w:pos="7377"/>
        </w:tabs>
        <w:ind w:right="108"/>
        <w:jc w:val="both"/>
        <w:rPr>
          <w:rFonts w:ascii="Times New Roman" w:hAnsi="Times New Roman"/>
          <w:spacing w:val="-1"/>
          <w:sz w:val="24"/>
          <w:szCs w:val="24"/>
        </w:rPr>
      </w:pPr>
    </w:p>
    <w:p w:rsidR="00313884" w:rsidRPr="00BF65E9" w:rsidRDefault="00313884" w:rsidP="004914E3">
      <w:pPr>
        <w:pStyle w:val="afa"/>
        <w:tabs>
          <w:tab w:val="left" w:pos="0"/>
        </w:tabs>
        <w:ind w:firstLine="709"/>
        <w:jc w:val="both"/>
        <w:rPr>
          <w:rFonts w:ascii="Times New Roman" w:hAnsi="Times New Roman"/>
          <w:spacing w:val="-1"/>
          <w:sz w:val="24"/>
          <w:szCs w:val="24"/>
        </w:rPr>
      </w:pPr>
      <w:r w:rsidRPr="00BF65E9">
        <w:rPr>
          <w:rFonts w:ascii="Times New Roman" w:hAnsi="Times New Roman"/>
          <w:spacing w:val="-1"/>
          <w:sz w:val="24"/>
          <w:szCs w:val="24"/>
        </w:rPr>
        <w:t xml:space="preserve">г.Санкт-Петербург.                                                      «___ »________________20   г.  </w:t>
      </w:r>
    </w:p>
    <w:p w:rsidR="00313884" w:rsidRPr="00BF65E9" w:rsidRDefault="00313884" w:rsidP="004914E3">
      <w:pPr>
        <w:pStyle w:val="afa"/>
        <w:tabs>
          <w:tab w:val="left" w:pos="0"/>
        </w:tabs>
        <w:ind w:firstLine="709"/>
        <w:jc w:val="both"/>
        <w:rPr>
          <w:rFonts w:ascii="Times New Roman" w:hAnsi="Times New Roman"/>
          <w:spacing w:val="-1"/>
          <w:sz w:val="24"/>
          <w:szCs w:val="24"/>
        </w:rPr>
      </w:pPr>
    </w:p>
    <w:p w:rsidR="00313884" w:rsidRPr="00BF65E9" w:rsidRDefault="00313884" w:rsidP="004914E3">
      <w:pPr>
        <w:pStyle w:val="afa"/>
        <w:tabs>
          <w:tab w:val="left" w:pos="0"/>
        </w:tabs>
        <w:spacing w:after="0" w:line="240" w:lineRule="auto"/>
        <w:ind w:firstLine="709"/>
        <w:jc w:val="both"/>
        <w:rPr>
          <w:rFonts w:ascii="Times New Roman" w:hAnsi="Times New Roman"/>
          <w:sz w:val="24"/>
          <w:szCs w:val="24"/>
        </w:rPr>
      </w:pPr>
      <w:r w:rsidRPr="00BF65E9">
        <w:rPr>
          <w:rFonts w:ascii="Times New Roman" w:hAnsi="Times New Roman"/>
          <w:spacing w:val="-1"/>
          <w:sz w:val="24"/>
          <w:szCs w:val="24"/>
        </w:rPr>
        <w:t>_________________________,  именуемое  в  дальнейшем  «Поставщик»,  в  лице_________</w:t>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w:t>
      </w:r>
      <w:r w:rsidR="001B4003">
        <w:rPr>
          <w:rFonts w:ascii="Times New Roman" w:hAnsi="Times New Roman"/>
          <w:spacing w:val="-1"/>
          <w:sz w:val="24"/>
          <w:szCs w:val="24"/>
        </w:rPr>
        <w:t xml:space="preserve"> </w:t>
      </w:r>
      <w:r w:rsidRPr="00BF65E9">
        <w:rPr>
          <w:rFonts w:ascii="Times New Roman" w:hAnsi="Times New Roman"/>
          <w:spacing w:val="-1"/>
          <w:sz w:val="24"/>
          <w:szCs w:val="24"/>
        </w:rPr>
        <w:t>______________</w:t>
      </w:r>
      <w:r w:rsidR="001B4003">
        <w:rPr>
          <w:rFonts w:ascii="Times New Roman" w:hAnsi="Times New Roman"/>
          <w:spacing w:val="-1"/>
          <w:sz w:val="24"/>
          <w:szCs w:val="24"/>
        </w:rPr>
        <w:t xml:space="preserve"> </w:t>
      </w:r>
      <w:r w:rsidRPr="00BF65E9">
        <w:rPr>
          <w:rFonts w:ascii="Times New Roman" w:hAnsi="Times New Roman"/>
          <w:spacing w:val="-1"/>
          <w:sz w:val="24"/>
          <w:szCs w:val="24"/>
        </w:rPr>
        <w:t>с другой стороны, далее вместе именуемые «Стороны», а по отдельности – «Сторона», заключили Дополнительное</w:t>
      </w:r>
      <w:r w:rsidRPr="00BF65E9">
        <w:rPr>
          <w:rFonts w:ascii="Times New Roman" w:hAnsi="Times New Roman"/>
          <w:sz w:val="24"/>
          <w:szCs w:val="24"/>
        </w:rPr>
        <w:t xml:space="preserve"> соглашение к Договору</w:t>
      </w:r>
      <w:r w:rsidRPr="00BF65E9">
        <w:rPr>
          <w:sz w:val="24"/>
          <w:szCs w:val="24"/>
        </w:rPr>
        <w:t xml:space="preserve"> №____________</w:t>
      </w:r>
      <w:r w:rsidRPr="00BF65E9">
        <w:rPr>
          <w:rFonts w:ascii="Times New Roman" w:hAnsi="Times New Roman"/>
          <w:sz w:val="24"/>
          <w:szCs w:val="24"/>
        </w:rPr>
        <w:t xml:space="preserve"> о нижеследующем:</w:t>
      </w:r>
    </w:p>
    <w:p w:rsidR="00313884" w:rsidRPr="00BF65E9" w:rsidRDefault="00313884" w:rsidP="004914E3">
      <w:pPr>
        <w:pStyle w:val="310"/>
        <w:tabs>
          <w:tab w:val="left" w:pos="0"/>
          <w:tab w:val="left" w:pos="6765"/>
        </w:tabs>
        <w:spacing w:before="165"/>
        <w:ind w:left="0" w:firstLine="709"/>
        <w:jc w:val="both"/>
        <w:rPr>
          <w:b w:val="0"/>
          <w:spacing w:val="-1"/>
          <w:lang w:val="ru-RU"/>
        </w:rPr>
      </w:pPr>
      <w:r w:rsidRPr="00BF65E9">
        <w:rPr>
          <w:b w:val="0"/>
          <w:lang w:val="ru-RU"/>
        </w:rPr>
        <w:t xml:space="preserve"> </w:t>
      </w:r>
    </w:p>
    <w:p w:rsidR="00313884" w:rsidRPr="00BF65E9" w:rsidRDefault="00313884" w:rsidP="004914E3">
      <w:pPr>
        <w:tabs>
          <w:tab w:val="left" w:pos="0"/>
        </w:tabs>
        <w:spacing w:after="0" w:line="240" w:lineRule="auto"/>
        <w:ind w:firstLine="709"/>
        <w:jc w:val="both"/>
        <w:rPr>
          <w:rFonts w:ascii="Times New Roman" w:hAnsi="Times New Roman"/>
          <w:sz w:val="24"/>
          <w:szCs w:val="24"/>
        </w:rPr>
      </w:pPr>
      <w:r w:rsidRPr="00BF65E9">
        <w:rPr>
          <w:rFonts w:ascii="Times New Roman" w:hAnsi="Times New Roman"/>
          <w:sz w:val="24"/>
          <w:szCs w:val="24"/>
        </w:rPr>
        <w:t>1. На основании Договора №_</w:t>
      </w:r>
      <w:r w:rsidR="00C20612" w:rsidRPr="00BF65E9">
        <w:rPr>
          <w:rFonts w:ascii="Times New Roman" w:hAnsi="Times New Roman"/>
          <w:sz w:val="24"/>
          <w:szCs w:val="24"/>
        </w:rPr>
        <w:t>___</w:t>
      </w:r>
      <w:r w:rsidRPr="00BF65E9">
        <w:rPr>
          <w:rFonts w:ascii="Times New Roman" w:hAnsi="Times New Roman"/>
          <w:sz w:val="24"/>
          <w:szCs w:val="24"/>
        </w:rPr>
        <w:t>__, заключенного Сторонами по результатам</w:t>
      </w:r>
      <w:r w:rsidR="00C20612" w:rsidRPr="00BF65E9">
        <w:rPr>
          <w:rFonts w:ascii="Times New Roman" w:hAnsi="Times New Roman"/>
          <w:sz w:val="24"/>
          <w:szCs w:val="24"/>
        </w:rPr>
        <w:t xml:space="preserve"> торгов на</w:t>
      </w:r>
      <w:r w:rsidRPr="00BF65E9">
        <w:rPr>
          <w:rFonts w:ascii="Times New Roman" w:hAnsi="Times New Roman"/>
          <w:sz w:val="24"/>
          <w:szCs w:val="24"/>
        </w:rPr>
        <w:t xml:space="preserve"> АО </w:t>
      </w:r>
      <w:r w:rsidRPr="00BF65E9">
        <w:rPr>
          <w:rFonts w:ascii="Times New Roman" w:hAnsi="Times New Roman"/>
          <w:bCs/>
          <w:sz w:val="24"/>
          <w:szCs w:val="24"/>
        </w:rPr>
        <w:t>«Биржа «Санкт-Петербург»</w:t>
      </w:r>
      <w:r w:rsidRPr="00BF65E9">
        <w:rPr>
          <w:rFonts w:ascii="Times New Roman" w:hAnsi="Times New Roman"/>
          <w:sz w:val="24"/>
          <w:szCs w:val="24"/>
        </w:rPr>
        <w:t>, состоявшихся «   »_______________ 20</w:t>
      </w:r>
      <w:r w:rsidR="00E11D58" w:rsidRPr="00BF65E9">
        <w:rPr>
          <w:rFonts w:ascii="Times New Roman" w:hAnsi="Times New Roman"/>
          <w:sz w:val="24"/>
          <w:szCs w:val="24"/>
        </w:rPr>
        <w:t>__</w:t>
      </w:r>
      <w:r w:rsidRPr="00BF65E9">
        <w:rPr>
          <w:rFonts w:ascii="Times New Roman" w:hAnsi="Times New Roman"/>
          <w:sz w:val="24"/>
          <w:szCs w:val="24"/>
        </w:rPr>
        <w:t xml:space="preserve">  г., и зарегистрированного в Реестре договоров АО </w:t>
      </w:r>
      <w:r w:rsidRPr="00BF65E9">
        <w:rPr>
          <w:rFonts w:ascii="Times New Roman" w:hAnsi="Times New Roman"/>
          <w:bCs/>
          <w:sz w:val="24"/>
          <w:szCs w:val="24"/>
        </w:rPr>
        <w:t>«Биржа «Санкт-Петербург»</w:t>
      </w:r>
      <w:r w:rsidRPr="00BF65E9">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FA2EF1" w:rsidRPr="00BF65E9" w:rsidRDefault="00313884" w:rsidP="004914E3">
      <w:pPr>
        <w:tabs>
          <w:tab w:val="left" w:pos="0"/>
          <w:tab w:val="left" w:pos="709"/>
        </w:tabs>
        <w:spacing w:after="0" w:line="240" w:lineRule="auto"/>
        <w:ind w:firstLine="709"/>
        <w:jc w:val="both"/>
        <w:rPr>
          <w:rFonts w:ascii="Times New Roman" w:hAnsi="Times New Roman"/>
          <w:sz w:val="24"/>
          <w:szCs w:val="24"/>
        </w:rPr>
      </w:pPr>
      <w:r w:rsidRPr="00BF65E9">
        <w:rPr>
          <w:rFonts w:ascii="Times New Roman" w:hAnsi="Times New Roman"/>
          <w:sz w:val="24"/>
          <w:szCs w:val="24"/>
        </w:rPr>
        <w:t>1.1. Место исполнения обязательств (</w:t>
      </w:r>
      <w:r w:rsidR="00FA2EF1" w:rsidRPr="00BF65E9">
        <w:rPr>
          <w:rFonts w:ascii="Times New Roman" w:hAnsi="Times New Roman"/>
          <w:sz w:val="24"/>
          <w:szCs w:val="24"/>
        </w:rPr>
        <w:t>пункт погрузки</w:t>
      </w:r>
      <w:r w:rsidR="00AE423B" w:rsidRPr="00BF65E9">
        <w:rPr>
          <w:rFonts w:ascii="Times New Roman" w:hAnsi="Times New Roman"/>
          <w:sz w:val="24"/>
          <w:szCs w:val="24"/>
        </w:rPr>
        <w:t>,</w:t>
      </w:r>
      <w:r w:rsidR="00FA2EF1" w:rsidRPr="00BF65E9">
        <w:rPr>
          <w:rFonts w:ascii="Times New Roman" w:hAnsi="Times New Roman"/>
          <w:sz w:val="24"/>
          <w:szCs w:val="24"/>
        </w:rPr>
        <w:t xml:space="preserve"> пункт назначения</w:t>
      </w:r>
      <w:r w:rsidR="00AE423B" w:rsidRPr="00BF65E9">
        <w:rPr>
          <w:rFonts w:ascii="Times New Roman" w:hAnsi="Times New Roman"/>
          <w:sz w:val="24"/>
          <w:szCs w:val="24"/>
        </w:rPr>
        <w:t>,</w:t>
      </w:r>
      <w:r w:rsidR="00FA2EF1" w:rsidRPr="00BF65E9">
        <w:rPr>
          <w:rFonts w:ascii="Times New Roman" w:hAnsi="Times New Roman"/>
          <w:sz w:val="24"/>
          <w:szCs w:val="24"/>
        </w:rPr>
        <w:t xml:space="preserve"> ст</w:t>
      </w:r>
      <w:r w:rsidR="00B21CEB" w:rsidRPr="00BF65E9">
        <w:rPr>
          <w:rFonts w:ascii="Times New Roman" w:hAnsi="Times New Roman"/>
          <w:sz w:val="24"/>
          <w:szCs w:val="24"/>
        </w:rPr>
        <w:t xml:space="preserve">анция </w:t>
      </w:r>
      <w:r w:rsidR="00FA2EF1" w:rsidRPr="00BF65E9">
        <w:rPr>
          <w:rFonts w:ascii="Times New Roman" w:hAnsi="Times New Roman"/>
          <w:sz w:val="24"/>
          <w:szCs w:val="24"/>
        </w:rPr>
        <w:t>железной дороги, передача товара в ре</w:t>
      </w:r>
      <w:r w:rsidR="00AE423B" w:rsidRPr="00BF65E9">
        <w:rPr>
          <w:rFonts w:ascii="Times New Roman" w:hAnsi="Times New Roman"/>
          <w:sz w:val="24"/>
          <w:szCs w:val="24"/>
        </w:rPr>
        <w:t>зервуаре</w:t>
      </w:r>
      <w:r w:rsidR="00FA2EF1" w:rsidRPr="00BF65E9">
        <w:rPr>
          <w:rFonts w:ascii="Times New Roman" w:hAnsi="Times New Roman"/>
          <w:sz w:val="24"/>
          <w:szCs w:val="24"/>
        </w:rPr>
        <w:t>) - ___________</w:t>
      </w:r>
      <w:r w:rsidR="00FA2EF1" w:rsidRPr="00BF65E9">
        <w:rPr>
          <w:rStyle w:val="afe"/>
          <w:rFonts w:ascii="Times New Roman" w:hAnsi="Times New Roman"/>
          <w:sz w:val="24"/>
          <w:szCs w:val="24"/>
        </w:rPr>
        <w:footnoteReference w:id="1"/>
      </w:r>
      <w:r w:rsidR="00FA2EF1" w:rsidRPr="00BF65E9">
        <w:rPr>
          <w:rFonts w:ascii="Times New Roman" w:hAnsi="Times New Roman"/>
          <w:sz w:val="24"/>
          <w:szCs w:val="24"/>
        </w:rPr>
        <w:t>.</w:t>
      </w:r>
    </w:p>
    <w:p w:rsidR="00313884" w:rsidRPr="00BF65E9" w:rsidRDefault="00313884" w:rsidP="004914E3">
      <w:pPr>
        <w:tabs>
          <w:tab w:val="left" w:pos="0"/>
        </w:tabs>
        <w:spacing w:after="0" w:line="240" w:lineRule="auto"/>
        <w:ind w:firstLine="709"/>
        <w:jc w:val="both"/>
        <w:rPr>
          <w:rFonts w:ascii="Times New Roman" w:hAnsi="Times New Roman"/>
          <w:sz w:val="24"/>
          <w:szCs w:val="24"/>
        </w:rPr>
      </w:pPr>
      <w:r w:rsidRPr="00BF65E9">
        <w:rPr>
          <w:rFonts w:ascii="Times New Roman" w:hAnsi="Times New Roman"/>
          <w:sz w:val="24"/>
          <w:szCs w:val="24"/>
        </w:rPr>
        <w:t>1.2. Адрес нахождения места исполнения обязательств;</w:t>
      </w:r>
    </w:p>
    <w:p w:rsidR="00F95C7B" w:rsidRPr="00BF65E9" w:rsidRDefault="00313884" w:rsidP="004914E3">
      <w:pPr>
        <w:tabs>
          <w:tab w:val="left" w:pos="0"/>
        </w:tabs>
        <w:spacing w:after="0" w:line="240" w:lineRule="auto"/>
        <w:ind w:firstLine="709"/>
        <w:jc w:val="both"/>
        <w:rPr>
          <w:rFonts w:ascii="Times New Roman" w:hAnsi="Times New Roman"/>
          <w:sz w:val="24"/>
          <w:szCs w:val="24"/>
        </w:rPr>
      </w:pPr>
      <w:r w:rsidRPr="00BF65E9">
        <w:rPr>
          <w:rFonts w:ascii="Times New Roman" w:hAnsi="Times New Roman"/>
          <w:sz w:val="24"/>
          <w:szCs w:val="24"/>
        </w:rPr>
        <w:t>1.3. Дополнительные условия поставки (посуточный график вывоза, порядок вывоза, и пр.)</w:t>
      </w:r>
      <w:r w:rsidR="00F95C7B" w:rsidRPr="00BF65E9">
        <w:rPr>
          <w:rFonts w:ascii="Times New Roman" w:hAnsi="Times New Roman"/>
          <w:sz w:val="24"/>
          <w:szCs w:val="24"/>
        </w:rPr>
        <w:t>.</w:t>
      </w:r>
      <w:r w:rsidRPr="00BF65E9">
        <w:rPr>
          <w:rFonts w:ascii="Times New Roman" w:hAnsi="Times New Roman"/>
          <w:sz w:val="24"/>
          <w:szCs w:val="24"/>
        </w:rPr>
        <w:t xml:space="preserve"> </w:t>
      </w:r>
    </w:p>
    <w:p w:rsidR="00313884" w:rsidRPr="00BF65E9" w:rsidRDefault="00313884" w:rsidP="004914E3">
      <w:pPr>
        <w:tabs>
          <w:tab w:val="left" w:pos="0"/>
        </w:tabs>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313884" w:rsidRPr="00BF65E9" w:rsidRDefault="00313884" w:rsidP="004914E3">
      <w:pPr>
        <w:tabs>
          <w:tab w:val="left" w:pos="0"/>
        </w:tabs>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313884" w:rsidRPr="00BF65E9" w:rsidRDefault="00313884" w:rsidP="004914E3">
      <w:pPr>
        <w:tabs>
          <w:tab w:val="left" w:pos="0"/>
        </w:tabs>
        <w:spacing w:after="0" w:line="240" w:lineRule="auto"/>
        <w:ind w:firstLine="709"/>
        <w:jc w:val="both"/>
        <w:rPr>
          <w:rFonts w:ascii="Times New Roman" w:hAnsi="Times New Roman"/>
          <w:sz w:val="24"/>
          <w:szCs w:val="24"/>
        </w:rPr>
      </w:pPr>
    </w:p>
    <w:p w:rsidR="00313884" w:rsidRPr="00BF65E9" w:rsidRDefault="00313884" w:rsidP="004914E3">
      <w:pPr>
        <w:spacing w:after="0" w:line="240" w:lineRule="auto"/>
        <w:jc w:val="both"/>
        <w:rPr>
          <w:rFonts w:ascii="Times New Roman" w:hAnsi="Times New Roman"/>
          <w:sz w:val="24"/>
          <w:szCs w:val="24"/>
        </w:rPr>
      </w:pPr>
    </w:p>
    <w:p w:rsidR="00313884" w:rsidRPr="00BF65E9" w:rsidRDefault="00313884" w:rsidP="004914E3">
      <w:pPr>
        <w:spacing w:after="0" w:line="240" w:lineRule="auto"/>
        <w:jc w:val="both"/>
        <w:rPr>
          <w:rFonts w:ascii="Times New Roman" w:hAnsi="Times New Roman"/>
          <w:sz w:val="24"/>
          <w:szCs w:val="24"/>
        </w:rPr>
      </w:pPr>
    </w:p>
    <w:p w:rsidR="00313884" w:rsidRPr="00BF65E9" w:rsidRDefault="00313884" w:rsidP="004914E3">
      <w:pPr>
        <w:spacing w:after="0" w:line="240" w:lineRule="auto"/>
        <w:jc w:val="both"/>
        <w:rPr>
          <w:rFonts w:ascii="Times New Roman" w:hAnsi="Times New Roman"/>
          <w:sz w:val="24"/>
          <w:szCs w:val="24"/>
        </w:rPr>
      </w:pPr>
    </w:p>
    <w:p w:rsidR="00313884" w:rsidRPr="00584C9D" w:rsidRDefault="00313884" w:rsidP="004914E3">
      <w:pPr>
        <w:spacing w:after="0"/>
        <w:jc w:val="both"/>
        <w:rPr>
          <w:rFonts w:ascii="Times New Roman" w:hAnsi="Times New Roman"/>
          <w:sz w:val="24"/>
          <w:szCs w:val="24"/>
        </w:rPr>
      </w:pPr>
      <w:r w:rsidRPr="00BF65E9">
        <w:rPr>
          <w:rFonts w:ascii="Times New Roman" w:hAnsi="Times New Roman"/>
          <w:sz w:val="24"/>
          <w:szCs w:val="24"/>
        </w:rPr>
        <w:t>Поставщик:                                                                            Покупатель:</w:t>
      </w:r>
    </w:p>
    <w:p w:rsidR="00313884" w:rsidRPr="001D5436" w:rsidRDefault="00313884" w:rsidP="004914E3">
      <w:pPr>
        <w:spacing w:after="0" w:line="240" w:lineRule="auto"/>
        <w:rPr>
          <w:rFonts w:ascii="Times New Roman" w:hAnsi="Times New Roman"/>
          <w:sz w:val="24"/>
          <w:szCs w:val="24"/>
        </w:rPr>
      </w:pPr>
    </w:p>
    <w:sectPr w:rsidR="00313884" w:rsidRPr="001D5436" w:rsidSect="00190523">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71B" w:rsidRDefault="0085771B" w:rsidP="00B52374">
      <w:pPr>
        <w:spacing w:after="0" w:line="240" w:lineRule="auto"/>
      </w:pPr>
      <w:r>
        <w:separator/>
      </w:r>
    </w:p>
  </w:endnote>
  <w:endnote w:type="continuationSeparator" w:id="0">
    <w:p w:rsidR="0085771B" w:rsidRDefault="0085771B"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3" w:usb1="00000000" w:usb2="00000000" w:usb3="00000000" w:csb0="00000001" w:csb1="00000000"/>
  </w:font>
  <w:font w:name="Vrinda">
    <w:altName w:val="MV Boli"/>
    <w:panose1 w:val="000004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Gungsuh">
    <w:altName w:val="Malgun Gothic Semilight"/>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71B" w:rsidRDefault="0085771B">
    <w:pPr>
      <w:pStyle w:val="ab"/>
      <w:jc w:val="center"/>
    </w:pPr>
    <w:r>
      <w:fldChar w:fldCharType="begin"/>
    </w:r>
    <w:r>
      <w:instrText>PAGE   \* MERGEFORMAT</w:instrText>
    </w:r>
    <w:r>
      <w:fldChar w:fldCharType="separate"/>
    </w:r>
    <w:r w:rsidR="00435B18">
      <w:rPr>
        <w:noProof/>
      </w:rPr>
      <w:t>3</w:t>
    </w:r>
    <w:r>
      <w:rPr>
        <w:noProof/>
      </w:rPr>
      <w:fldChar w:fldCharType="end"/>
    </w:r>
  </w:p>
  <w:p w:rsidR="0085771B" w:rsidRDefault="0085771B">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71B" w:rsidRDefault="0085771B">
    <w:pPr>
      <w:pStyle w:val="ab"/>
      <w:jc w:val="center"/>
    </w:pPr>
  </w:p>
  <w:p w:rsidR="0085771B" w:rsidRDefault="0085771B">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71B" w:rsidRDefault="0085771B">
    <w:pPr>
      <w:pStyle w:val="ab"/>
      <w:jc w:val="center"/>
    </w:pPr>
    <w:r>
      <w:fldChar w:fldCharType="begin"/>
    </w:r>
    <w:r>
      <w:instrText xml:space="preserve"> PAGE   \* MERGEFORMAT </w:instrText>
    </w:r>
    <w:r>
      <w:fldChar w:fldCharType="separate"/>
    </w:r>
    <w:r w:rsidR="00435B18">
      <w:rPr>
        <w:noProof/>
      </w:rPr>
      <w:t>21</w:t>
    </w:r>
    <w:r>
      <w:rPr>
        <w:noProof/>
      </w:rPr>
      <w:fldChar w:fldCharType="end"/>
    </w:r>
  </w:p>
  <w:p w:rsidR="0085771B" w:rsidRDefault="0085771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71B" w:rsidRDefault="0085771B" w:rsidP="00B52374">
      <w:pPr>
        <w:spacing w:after="0" w:line="240" w:lineRule="auto"/>
      </w:pPr>
      <w:r>
        <w:separator/>
      </w:r>
    </w:p>
  </w:footnote>
  <w:footnote w:type="continuationSeparator" w:id="0">
    <w:p w:rsidR="0085771B" w:rsidRDefault="0085771B" w:rsidP="00B52374">
      <w:pPr>
        <w:spacing w:after="0" w:line="240" w:lineRule="auto"/>
      </w:pPr>
      <w:r>
        <w:continuationSeparator/>
      </w:r>
    </w:p>
  </w:footnote>
  <w:footnote w:id="1">
    <w:p w:rsidR="0085771B" w:rsidRPr="00D02E5B" w:rsidRDefault="0085771B">
      <w:pPr>
        <w:pStyle w:val="afc"/>
        <w:rPr>
          <w:lang w:val="ru-RU"/>
        </w:rPr>
      </w:pPr>
      <w:r>
        <w:rPr>
          <w:rStyle w:val="afe"/>
        </w:rPr>
        <w:footnoteRef/>
      </w:r>
      <w:r w:rsidRPr="00D02E5B">
        <w:rPr>
          <w:lang w:val="ru-RU"/>
        </w:rPr>
        <w:t xml:space="preserve"> </w:t>
      </w:r>
      <w:r w:rsidRPr="00A51EF3">
        <w:rPr>
          <w:sz w:val="22"/>
          <w:szCs w:val="22"/>
          <w:lang w:val="ru-RU"/>
        </w:rPr>
        <w:t>Указать согласованн</w:t>
      </w:r>
      <w:r>
        <w:rPr>
          <w:sz w:val="22"/>
          <w:szCs w:val="22"/>
          <w:lang w:val="ru-RU"/>
        </w:rPr>
        <w:t>ое</w:t>
      </w:r>
      <w:r w:rsidRPr="00A51EF3">
        <w:rPr>
          <w:sz w:val="22"/>
          <w:szCs w:val="22"/>
          <w:lang w:val="ru-RU"/>
        </w:rPr>
        <w:t xml:space="preserve"> </w:t>
      </w:r>
      <w:r>
        <w:rPr>
          <w:sz w:val="22"/>
          <w:szCs w:val="22"/>
          <w:lang w:val="ru-RU"/>
        </w:rPr>
        <w:t xml:space="preserve">место </w:t>
      </w:r>
      <w:r w:rsidRPr="00A51EF3">
        <w:rPr>
          <w:sz w:val="22"/>
          <w:szCs w:val="22"/>
          <w:lang w:val="ru-RU"/>
        </w:rPr>
        <w:t>поставки</w:t>
      </w:r>
      <w:r>
        <w:rPr>
          <w:sz w:val="22"/>
          <w:szCs w:val="22"/>
          <w:lang w:val="ru-RU"/>
        </w:rPr>
        <w:t xml:space="preserve"> товара.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4800C42"/>
    <w:lvl w:ilvl="0">
      <w:start w:val="1"/>
      <w:numFmt w:val="decimal"/>
      <w:pStyle w:val="a"/>
      <w:lvlText w:val="%1."/>
      <w:lvlJc w:val="left"/>
      <w:pPr>
        <w:tabs>
          <w:tab w:val="num" w:pos="1209"/>
        </w:tabs>
        <w:ind w:left="1209" w:hanging="360"/>
      </w:pPr>
      <w:rPr>
        <w:rFonts w:cs="Times New Roman"/>
      </w:rPr>
    </w:lvl>
  </w:abstractNum>
  <w:abstractNum w:abstractNumId="1" w15:restartNumberingAfterBreak="0">
    <w:nsid w:val="FFFFFF7E"/>
    <w:multiLevelType w:val="singleLevel"/>
    <w:tmpl w:val="B6B6FEE2"/>
    <w:lvl w:ilvl="0">
      <w:start w:val="1"/>
      <w:numFmt w:val="decimal"/>
      <w:pStyle w:val="4"/>
      <w:lvlText w:val="%1."/>
      <w:lvlJc w:val="left"/>
      <w:pPr>
        <w:tabs>
          <w:tab w:val="num" w:pos="926"/>
        </w:tabs>
        <w:ind w:left="926" w:hanging="360"/>
      </w:pPr>
      <w:rPr>
        <w:rFonts w:cs="Times New Roman"/>
      </w:rPr>
    </w:lvl>
  </w:abstractNum>
  <w:abstractNum w:abstractNumId="2" w15:restartNumberingAfterBreak="0">
    <w:nsid w:val="FFFFFF7F"/>
    <w:multiLevelType w:val="singleLevel"/>
    <w:tmpl w:val="0C567AE8"/>
    <w:lvl w:ilvl="0">
      <w:start w:val="1"/>
      <w:numFmt w:val="decimal"/>
      <w:pStyle w:val="5"/>
      <w:lvlText w:val="%1."/>
      <w:lvlJc w:val="left"/>
      <w:pPr>
        <w:tabs>
          <w:tab w:val="num" w:pos="643"/>
        </w:tabs>
        <w:ind w:left="643" w:hanging="360"/>
      </w:pPr>
      <w:rPr>
        <w:rFonts w:cs="Times New Roman"/>
      </w:rPr>
    </w:lvl>
  </w:abstractNum>
  <w:abstractNum w:abstractNumId="3" w15:restartNumberingAfterBreak="0">
    <w:nsid w:val="FFFFFF83"/>
    <w:multiLevelType w:val="singleLevel"/>
    <w:tmpl w:val="2C7E5FBE"/>
    <w:lvl w:ilvl="0">
      <w:start w:val="1"/>
      <w:numFmt w:val="bullet"/>
      <w:pStyle w:val="4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DF6EFA8C"/>
    <w:lvl w:ilvl="0">
      <w:start w:val="1"/>
      <w:numFmt w:val="decimal"/>
      <w:pStyle w:val="3"/>
      <w:lvlText w:val="%1."/>
      <w:lvlJc w:val="left"/>
      <w:pPr>
        <w:tabs>
          <w:tab w:val="num" w:pos="360"/>
        </w:tabs>
        <w:ind w:left="360" w:hanging="360"/>
      </w:pPr>
      <w:rPr>
        <w:rFonts w:cs="Times New Roman"/>
      </w:rPr>
    </w:lvl>
  </w:abstractNum>
  <w:abstractNum w:abstractNumId="5"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2CC6"/>
    <w:multiLevelType w:val="hybridMultilevel"/>
    <w:tmpl w:val="00006BDB"/>
    <w:lvl w:ilvl="0" w:tplc="0000789D">
      <w:start w:val="16"/>
      <w:numFmt w:val="decimal"/>
      <w:lvlText w:val="%1."/>
      <w:lvlJc w:val="left"/>
      <w:pPr>
        <w:tabs>
          <w:tab w:val="num" w:pos="720"/>
        </w:tabs>
        <w:ind w:left="720" w:hanging="360"/>
      </w:pPr>
      <w:rPr>
        <w:rFonts w:cs="Times New Roman"/>
      </w:rPr>
    </w:lvl>
    <w:lvl w:ilvl="1" w:tplc="00004FC8">
      <w:start w:val="1"/>
      <w:numFmt w:val="decimal"/>
      <w:lvlText w:val="1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4B72"/>
    <w:multiLevelType w:val="hybridMultilevel"/>
    <w:tmpl w:val="000048DB"/>
    <w:lvl w:ilvl="0" w:tplc="00006874">
      <w:start w:val="19"/>
      <w:numFmt w:val="decimal"/>
      <w:lvlText w:val="%1."/>
      <w:lvlJc w:val="left"/>
      <w:pPr>
        <w:tabs>
          <w:tab w:val="num" w:pos="720"/>
        </w:tabs>
        <w:ind w:left="720" w:hanging="360"/>
      </w:pPr>
      <w:rPr>
        <w:rFonts w:cs="Times New Roman"/>
      </w:rPr>
    </w:lvl>
    <w:lvl w:ilvl="1" w:tplc="0000561C">
      <w:start w:val="1"/>
      <w:numFmt w:val="decimal"/>
      <w:lvlText w:val="1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700D"/>
    <w:multiLevelType w:val="hybridMultilevel"/>
    <w:tmpl w:val="00004A92"/>
    <w:lvl w:ilvl="0" w:tplc="00004C29">
      <w:start w:val="17"/>
      <w:numFmt w:val="decimal"/>
      <w:lvlText w:val="%1."/>
      <w:lvlJc w:val="left"/>
      <w:pPr>
        <w:tabs>
          <w:tab w:val="num" w:pos="720"/>
        </w:tabs>
        <w:ind w:left="720" w:hanging="360"/>
      </w:pPr>
      <w:rPr>
        <w:rFonts w:cs="Times New Roman"/>
      </w:rPr>
    </w:lvl>
    <w:lvl w:ilvl="1" w:tplc="00000A1D">
      <w:start w:val="1"/>
      <w:numFmt w:val="bullet"/>
      <w:lvlText w:val="-"/>
      <w:lvlJc w:val="left"/>
      <w:pPr>
        <w:tabs>
          <w:tab w:val="num" w:pos="1440"/>
        </w:tabs>
        <w:ind w:left="1440" w:hanging="360"/>
      </w:pPr>
    </w:lvl>
    <w:lvl w:ilvl="2" w:tplc="00006586">
      <w:start w:val="1"/>
      <w:numFmt w:val="decimal"/>
      <w:lvlText w:val="17.%3."/>
      <w:lvlJc w:val="left"/>
      <w:pPr>
        <w:tabs>
          <w:tab w:val="num" w:pos="2160"/>
        </w:tabs>
        <w:ind w:left="2160" w:hanging="360"/>
      </w:pPr>
      <w:rPr>
        <w:rFonts w:cs="Times New Roman"/>
      </w:rPr>
    </w:lvl>
    <w:lvl w:ilvl="3" w:tplc="00003B29">
      <w:start w:val="1"/>
      <w:numFmt w:val="decimal"/>
      <w:lvlText w:val="18.%4."/>
      <w:lvlJc w:val="left"/>
      <w:pPr>
        <w:tabs>
          <w:tab w:val="num" w:pos="2880"/>
        </w:tabs>
        <w:ind w:left="2880" w:hanging="360"/>
      </w:pPr>
      <w:rPr>
        <w:rFonts w:cs="Times New Roman"/>
      </w:rPr>
    </w:lvl>
    <w:lvl w:ilvl="4" w:tplc="00004B99">
      <w:start w:val="2"/>
      <w:numFmt w:val="decimal"/>
      <w:lvlText w:val="17.%5."/>
      <w:lvlJc w:val="left"/>
      <w:pPr>
        <w:tabs>
          <w:tab w:val="num" w:pos="3600"/>
        </w:tabs>
        <w:ind w:left="3600" w:hanging="360"/>
      </w:pPr>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6" w15:restartNumberingAfterBreak="0">
    <w:nsid w:val="14B057D5"/>
    <w:multiLevelType w:val="multilevel"/>
    <w:tmpl w:val="8A462FC2"/>
    <w:lvl w:ilvl="0">
      <w:start w:val="1"/>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55B0B33"/>
    <w:multiLevelType w:val="multilevel"/>
    <w:tmpl w:val="E19C9D6C"/>
    <w:lvl w:ilvl="0">
      <w:start w:val="11"/>
      <w:numFmt w:val="decimal"/>
      <w:lvlText w:val="%1."/>
      <w:lvlJc w:val="left"/>
      <w:pPr>
        <w:ind w:left="720" w:hanging="360"/>
      </w:pPr>
      <w:rPr>
        <w:rFonts w:hint="default"/>
      </w:rPr>
    </w:lvl>
    <w:lvl w:ilvl="1">
      <w:start w:val="4"/>
      <w:numFmt w:val="decimal"/>
      <w:isLgl/>
      <w:lvlText w:val="%1.%2."/>
      <w:lvlJc w:val="left"/>
      <w:pPr>
        <w:ind w:left="2019" w:hanging="1310"/>
      </w:pPr>
      <w:rPr>
        <w:rFonts w:hint="default"/>
      </w:rPr>
    </w:lvl>
    <w:lvl w:ilvl="2">
      <w:start w:val="1"/>
      <w:numFmt w:val="decimal"/>
      <w:isLgl/>
      <w:lvlText w:val="%1.%2.%3."/>
      <w:lvlJc w:val="left"/>
      <w:pPr>
        <w:ind w:left="2368" w:hanging="1310"/>
      </w:pPr>
      <w:rPr>
        <w:rFonts w:hint="default"/>
      </w:rPr>
    </w:lvl>
    <w:lvl w:ilvl="3">
      <w:start w:val="1"/>
      <w:numFmt w:val="decimal"/>
      <w:isLgl/>
      <w:lvlText w:val="%1.%2.%3.%4."/>
      <w:lvlJc w:val="left"/>
      <w:pPr>
        <w:ind w:left="2717" w:hanging="1310"/>
      </w:pPr>
      <w:rPr>
        <w:rFonts w:hint="default"/>
      </w:rPr>
    </w:lvl>
    <w:lvl w:ilvl="4">
      <w:start w:val="1"/>
      <w:numFmt w:val="decimal"/>
      <w:isLgl/>
      <w:lvlText w:val="%1.%2.%3.%4.%5."/>
      <w:lvlJc w:val="left"/>
      <w:pPr>
        <w:ind w:left="3066" w:hanging="1310"/>
      </w:pPr>
      <w:rPr>
        <w:rFonts w:hint="default"/>
      </w:rPr>
    </w:lvl>
    <w:lvl w:ilvl="5">
      <w:start w:val="1"/>
      <w:numFmt w:val="decimal"/>
      <w:isLgl/>
      <w:lvlText w:val="%1.%2.%3.%4.%5.%6."/>
      <w:lvlJc w:val="left"/>
      <w:pPr>
        <w:ind w:left="3415" w:hanging="131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1AEF05E4"/>
    <w:multiLevelType w:val="multilevel"/>
    <w:tmpl w:val="97DE903C"/>
    <w:lvl w:ilvl="0">
      <w:start w:val="2"/>
      <w:numFmt w:val="decimal"/>
      <w:lvlText w:val="%1."/>
      <w:lvlJc w:val="left"/>
      <w:pPr>
        <w:ind w:left="400" w:hanging="400"/>
      </w:pPr>
      <w:rPr>
        <w:rFonts w:ascii="Times New Roman" w:hAnsi="Times New Roman" w:hint="default"/>
        <w:b/>
        <w:color w:val="000000"/>
      </w:rPr>
    </w:lvl>
    <w:lvl w:ilvl="1">
      <w:start w:val="1"/>
      <w:numFmt w:val="decimal"/>
      <w:lvlText w:val="%1.%2."/>
      <w:lvlJc w:val="left"/>
      <w:pPr>
        <w:ind w:left="400" w:hanging="400"/>
      </w:pPr>
      <w:rPr>
        <w:rFonts w:ascii="Times New Roman" w:hAnsi="Times New Roman" w:hint="default"/>
        <w:b w:val="0"/>
        <w:color w:val="000000"/>
      </w:rPr>
    </w:lvl>
    <w:lvl w:ilvl="2">
      <w:start w:val="1"/>
      <w:numFmt w:val="decimal"/>
      <w:lvlText w:val="%1.%2.%3."/>
      <w:lvlJc w:val="left"/>
      <w:pPr>
        <w:ind w:left="720" w:hanging="720"/>
      </w:pPr>
      <w:rPr>
        <w:rFonts w:ascii="Times New Roman" w:hAnsi="Times New Roman" w:hint="default"/>
        <w:b w:val="0"/>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080" w:hanging="1080"/>
      </w:pPr>
      <w:rPr>
        <w:rFonts w:ascii="Times New Roman" w:hAnsi="Times New Roman" w:hint="default"/>
        <w:b/>
        <w:color w:val="000000"/>
      </w:rPr>
    </w:lvl>
    <w:lvl w:ilvl="6">
      <w:start w:val="1"/>
      <w:numFmt w:val="decimal"/>
      <w:lvlText w:val="%1.%2.%3.%4.%5.%6.%7."/>
      <w:lvlJc w:val="left"/>
      <w:pPr>
        <w:ind w:left="1080" w:hanging="1080"/>
      </w:pPr>
      <w:rPr>
        <w:rFonts w:ascii="Times New Roman" w:hAnsi="Times New Roman" w:hint="default"/>
        <w:b/>
        <w:color w:val="000000"/>
      </w:rPr>
    </w:lvl>
    <w:lvl w:ilvl="7">
      <w:start w:val="1"/>
      <w:numFmt w:val="decimal"/>
      <w:lvlText w:val="%1.%2.%3.%4.%5.%6.%7.%8."/>
      <w:lvlJc w:val="left"/>
      <w:pPr>
        <w:ind w:left="1440" w:hanging="1440"/>
      </w:pPr>
      <w:rPr>
        <w:rFonts w:ascii="Times New Roman" w:hAnsi="Times New Roman" w:hint="default"/>
        <w:b/>
        <w:color w:val="000000"/>
      </w:rPr>
    </w:lvl>
    <w:lvl w:ilvl="8">
      <w:start w:val="1"/>
      <w:numFmt w:val="decimal"/>
      <w:lvlText w:val="%1.%2.%3.%4.%5.%6.%7.%8.%9."/>
      <w:lvlJc w:val="left"/>
      <w:pPr>
        <w:ind w:left="1440" w:hanging="1440"/>
      </w:pPr>
      <w:rPr>
        <w:rFonts w:ascii="Times New Roman" w:hAnsi="Times New Roman" w:hint="default"/>
        <w:b/>
        <w:color w:val="000000"/>
      </w:rPr>
    </w:lvl>
  </w:abstractNum>
  <w:abstractNum w:abstractNumId="19" w15:restartNumberingAfterBreak="0">
    <w:nsid w:val="1BD61E2C"/>
    <w:multiLevelType w:val="multilevel"/>
    <w:tmpl w:val="0419001F"/>
    <w:styleLink w:va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1D690F1F"/>
    <w:multiLevelType w:val="multilevel"/>
    <w:tmpl w:val="9BACC18C"/>
    <w:lvl w:ilvl="0">
      <w:start w:val="1"/>
      <w:numFmt w:val="lowerLetter"/>
      <w:lvlText w:val="%1)"/>
      <w:lvlJc w:val="left"/>
      <w:pPr>
        <w:ind w:left="786" w:hanging="360"/>
      </w:p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21" w15:restartNumberingAfterBreak="0">
    <w:nsid w:val="27AF26FF"/>
    <w:multiLevelType w:val="singleLevel"/>
    <w:tmpl w:val="80E8BE70"/>
    <w:lvl w:ilvl="0">
      <w:start w:val="1"/>
      <w:numFmt w:val="bullet"/>
      <w:pStyle w:val="Pointmark"/>
      <w:lvlText w:val=""/>
      <w:lvlJc w:val="left"/>
      <w:pPr>
        <w:tabs>
          <w:tab w:val="num" w:pos="360"/>
        </w:tabs>
        <w:ind w:left="360" w:hanging="360"/>
      </w:pPr>
      <w:rPr>
        <w:rFonts w:ascii="Symbol" w:hAnsi="Symbol" w:hint="default"/>
      </w:rPr>
    </w:lvl>
  </w:abstractNum>
  <w:abstractNum w:abstractNumId="22" w15:restartNumberingAfterBreak="0">
    <w:nsid w:val="2A3322A3"/>
    <w:multiLevelType w:val="multilevel"/>
    <w:tmpl w:val="ED5ED614"/>
    <w:lvl w:ilvl="0">
      <w:start w:val="1"/>
      <w:numFmt w:val="bullet"/>
      <w:lvlText w:val="-"/>
      <w:lvlJc w:val="left"/>
      <w:pPr>
        <w:ind w:left="1187" w:hanging="360"/>
      </w:pPr>
      <w:rPr>
        <w:rFonts w:ascii="Vrinda" w:eastAsia="Vrinda" w:hAnsi="Vrinda" w:cs="Vrinda"/>
      </w:rPr>
    </w:lvl>
    <w:lvl w:ilvl="1">
      <w:start w:val="1"/>
      <w:numFmt w:val="bullet"/>
      <w:lvlText w:val="o"/>
      <w:lvlJc w:val="left"/>
      <w:pPr>
        <w:ind w:left="1907" w:hanging="360"/>
      </w:pPr>
      <w:rPr>
        <w:rFonts w:ascii="Courier New" w:eastAsia="Courier New" w:hAnsi="Courier New" w:cs="Courier New"/>
      </w:rPr>
    </w:lvl>
    <w:lvl w:ilvl="2">
      <w:start w:val="1"/>
      <w:numFmt w:val="bullet"/>
      <w:lvlText w:val="▪"/>
      <w:lvlJc w:val="left"/>
      <w:pPr>
        <w:ind w:left="2627" w:hanging="360"/>
      </w:pPr>
      <w:rPr>
        <w:rFonts w:ascii="Noto Sans Symbols" w:eastAsia="Noto Sans Symbols" w:hAnsi="Noto Sans Symbols" w:cs="Noto Sans Symbols"/>
      </w:rPr>
    </w:lvl>
    <w:lvl w:ilvl="3">
      <w:start w:val="1"/>
      <w:numFmt w:val="bullet"/>
      <w:lvlText w:val="●"/>
      <w:lvlJc w:val="left"/>
      <w:pPr>
        <w:ind w:left="3347" w:hanging="360"/>
      </w:pPr>
      <w:rPr>
        <w:rFonts w:ascii="Noto Sans Symbols" w:eastAsia="Noto Sans Symbols" w:hAnsi="Noto Sans Symbols" w:cs="Noto Sans Symbols"/>
      </w:rPr>
    </w:lvl>
    <w:lvl w:ilvl="4">
      <w:start w:val="1"/>
      <w:numFmt w:val="bullet"/>
      <w:lvlText w:val="o"/>
      <w:lvlJc w:val="left"/>
      <w:pPr>
        <w:ind w:left="4067" w:hanging="360"/>
      </w:pPr>
      <w:rPr>
        <w:rFonts w:ascii="Courier New" w:eastAsia="Courier New" w:hAnsi="Courier New" w:cs="Courier New"/>
      </w:rPr>
    </w:lvl>
    <w:lvl w:ilvl="5">
      <w:start w:val="1"/>
      <w:numFmt w:val="bullet"/>
      <w:lvlText w:val="▪"/>
      <w:lvlJc w:val="left"/>
      <w:pPr>
        <w:ind w:left="4787" w:hanging="360"/>
      </w:pPr>
      <w:rPr>
        <w:rFonts w:ascii="Noto Sans Symbols" w:eastAsia="Noto Sans Symbols" w:hAnsi="Noto Sans Symbols" w:cs="Noto Sans Symbols"/>
      </w:rPr>
    </w:lvl>
    <w:lvl w:ilvl="6">
      <w:start w:val="1"/>
      <w:numFmt w:val="bullet"/>
      <w:lvlText w:val="●"/>
      <w:lvlJc w:val="left"/>
      <w:pPr>
        <w:ind w:left="5507" w:hanging="360"/>
      </w:pPr>
      <w:rPr>
        <w:rFonts w:ascii="Noto Sans Symbols" w:eastAsia="Noto Sans Symbols" w:hAnsi="Noto Sans Symbols" w:cs="Noto Sans Symbols"/>
      </w:rPr>
    </w:lvl>
    <w:lvl w:ilvl="7">
      <w:start w:val="1"/>
      <w:numFmt w:val="bullet"/>
      <w:lvlText w:val="o"/>
      <w:lvlJc w:val="left"/>
      <w:pPr>
        <w:ind w:left="6227" w:hanging="360"/>
      </w:pPr>
      <w:rPr>
        <w:rFonts w:ascii="Courier New" w:eastAsia="Courier New" w:hAnsi="Courier New" w:cs="Courier New"/>
      </w:rPr>
    </w:lvl>
    <w:lvl w:ilvl="8">
      <w:start w:val="1"/>
      <w:numFmt w:val="bullet"/>
      <w:lvlText w:val="▪"/>
      <w:lvlJc w:val="left"/>
      <w:pPr>
        <w:ind w:left="6947" w:hanging="360"/>
      </w:pPr>
      <w:rPr>
        <w:rFonts w:ascii="Noto Sans Symbols" w:eastAsia="Noto Sans Symbols" w:hAnsi="Noto Sans Symbols" w:cs="Noto Sans Symbols"/>
      </w:rPr>
    </w:lvl>
  </w:abstractNum>
  <w:abstractNum w:abstractNumId="23" w15:restartNumberingAfterBreak="0">
    <w:nsid w:val="2AA12332"/>
    <w:multiLevelType w:val="multilevel"/>
    <w:tmpl w:val="AA62EC38"/>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24" w15:restartNumberingAfterBreak="0">
    <w:nsid w:val="2B702FD4"/>
    <w:multiLevelType w:val="multilevel"/>
    <w:tmpl w:val="3926C982"/>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2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6" w15:restartNumberingAfterBreak="0">
    <w:nsid w:val="332250FC"/>
    <w:multiLevelType w:val="multilevel"/>
    <w:tmpl w:val="4176BBC2"/>
    <w:lvl w:ilvl="0">
      <w:start w:val="1"/>
      <w:numFmt w:val="bullet"/>
      <w:lvlText w:val="-"/>
      <w:lvlJc w:val="left"/>
      <w:pPr>
        <w:ind w:left="1187" w:hanging="360"/>
      </w:pPr>
      <w:rPr>
        <w:rFonts w:ascii="Vrinda" w:eastAsia="Vrinda" w:hAnsi="Vrinda" w:cs="Vrinda"/>
        <w:vertAlign w:val="baseline"/>
      </w:rPr>
    </w:lvl>
    <w:lvl w:ilvl="1">
      <w:start w:val="1"/>
      <w:numFmt w:val="bullet"/>
      <w:lvlText w:val="o"/>
      <w:lvlJc w:val="left"/>
      <w:pPr>
        <w:ind w:left="1907" w:hanging="360"/>
      </w:pPr>
      <w:rPr>
        <w:rFonts w:ascii="Courier New" w:eastAsia="Courier New" w:hAnsi="Courier New" w:cs="Courier New"/>
        <w:vertAlign w:val="baseline"/>
      </w:rPr>
    </w:lvl>
    <w:lvl w:ilvl="2">
      <w:start w:val="1"/>
      <w:numFmt w:val="bullet"/>
      <w:lvlText w:val="▪"/>
      <w:lvlJc w:val="left"/>
      <w:pPr>
        <w:ind w:left="2627" w:hanging="360"/>
      </w:pPr>
      <w:rPr>
        <w:rFonts w:ascii="Noto Sans Symbols" w:eastAsia="Noto Sans Symbols" w:hAnsi="Noto Sans Symbols" w:cs="Noto Sans Symbols"/>
        <w:vertAlign w:val="baseline"/>
      </w:rPr>
    </w:lvl>
    <w:lvl w:ilvl="3">
      <w:start w:val="1"/>
      <w:numFmt w:val="bullet"/>
      <w:lvlText w:val="●"/>
      <w:lvlJc w:val="left"/>
      <w:pPr>
        <w:ind w:left="3347" w:hanging="360"/>
      </w:pPr>
      <w:rPr>
        <w:rFonts w:ascii="Noto Sans Symbols" w:eastAsia="Noto Sans Symbols" w:hAnsi="Noto Sans Symbols" w:cs="Noto Sans Symbols"/>
        <w:vertAlign w:val="baseline"/>
      </w:rPr>
    </w:lvl>
    <w:lvl w:ilvl="4">
      <w:start w:val="1"/>
      <w:numFmt w:val="bullet"/>
      <w:lvlText w:val="o"/>
      <w:lvlJc w:val="left"/>
      <w:pPr>
        <w:ind w:left="4067" w:hanging="360"/>
      </w:pPr>
      <w:rPr>
        <w:rFonts w:ascii="Courier New" w:eastAsia="Courier New" w:hAnsi="Courier New" w:cs="Courier New"/>
        <w:vertAlign w:val="baseline"/>
      </w:rPr>
    </w:lvl>
    <w:lvl w:ilvl="5">
      <w:start w:val="1"/>
      <w:numFmt w:val="bullet"/>
      <w:lvlText w:val="▪"/>
      <w:lvlJc w:val="left"/>
      <w:pPr>
        <w:ind w:left="4787" w:hanging="360"/>
      </w:pPr>
      <w:rPr>
        <w:rFonts w:ascii="Noto Sans Symbols" w:eastAsia="Noto Sans Symbols" w:hAnsi="Noto Sans Symbols" w:cs="Noto Sans Symbols"/>
        <w:vertAlign w:val="baseline"/>
      </w:rPr>
    </w:lvl>
    <w:lvl w:ilvl="6">
      <w:start w:val="1"/>
      <w:numFmt w:val="bullet"/>
      <w:lvlText w:val="●"/>
      <w:lvlJc w:val="left"/>
      <w:pPr>
        <w:ind w:left="5507" w:hanging="360"/>
      </w:pPr>
      <w:rPr>
        <w:rFonts w:ascii="Noto Sans Symbols" w:eastAsia="Noto Sans Symbols" w:hAnsi="Noto Sans Symbols" w:cs="Noto Sans Symbols"/>
        <w:vertAlign w:val="baseline"/>
      </w:rPr>
    </w:lvl>
    <w:lvl w:ilvl="7">
      <w:start w:val="1"/>
      <w:numFmt w:val="bullet"/>
      <w:lvlText w:val="o"/>
      <w:lvlJc w:val="left"/>
      <w:pPr>
        <w:ind w:left="6227" w:hanging="360"/>
      </w:pPr>
      <w:rPr>
        <w:rFonts w:ascii="Courier New" w:eastAsia="Courier New" w:hAnsi="Courier New" w:cs="Courier New"/>
        <w:vertAlign w:val="baseline"/>
      </w:rPr>
    </w:lvl>
    <w:lvl w:ilvl="8">
      <w:start w:val="1"/>
      <w:numFmt w:val="bullet"/>
      <w:lvlText w:val="▪"/>
      <w:lvlJc w:val="left"/>
      <w:pPr>
        <w:ind w:left="6947" w:hanging="360"/>
      </w:pPr>
      <w:rPr>
        <w:rFonts w:ascii="Noto Sans Symbols" w:eastAsia="Noto Sans Symbols" w:hAnsi="Noto Sans Symbols" w:cs="Noto Sans Symbols"/>
        <w:vertAlign w:val="baseline"/>
      </w:rPr>
    </w:lvl>
  </w:abstractNum>
  <w:abstractNum w:abstractNumId="27" w15:restartNumberingAfterBreak="0">
    <w:nsid w:val="365E63DB"/>
    <w:multiLevelType w:val="multilevel"/>
    <w:tmpl w:val="26D06B0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BF726FB"/>
    <w:multiLevelType w:val="singleLevel"/>
    <w:tmpl w:val="A76433C4"/>
    <w:lvl w:ilvl="0">
      <w:start w:val="1"/>
      <w:numFmt w:val="decimal"/>
      <w:pStyle w:val="Pointnum"/>
      <w:lvlText w:val="%1)"/>
      <w:lvlJc w:val="left"/>
      <w:pPr>
        <w:tabs>
          <w:tab w:val="num" w:pos="1080"/>
        </w:tabs>
        <w:ind w:left="1080" w:hanging="360"/>
      </w:pPr>
      <w:rPr>
        <w:rFonts w:cs="Times New Roman" w:hint="default"/>
      </w:rPr>
    </w:lvl>
  </w:abstractNum>
  <w:abstractNum w:abstractNumId="29" w15:restartNumberingAfterBreak="0">
    <w:nsid w:val="3C8E48AA"/>
    <w:multiLevelType w:val="multilevel"/>
    <w:tmpl w:val="CA82855A"/>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30" w15:restartNumberingAfterBreak="0">
    <w:nsid w:val="3D0819EA"/>
    <w:multiLevelType w:val="multilevel"/>
    <w:tmpl w:val="DC58AA5E"/>
    <w:lvl w:ilvl="0">
      <w:start w:val="1"/>
      <w:numFmt w:val="decimal"/>
      <w:lvlText w:val="%1."/>
      <w:lvlJc w:val="left"/>
      <w:pPr>
        <w:ind w:left="360" w:hanging="360"/>
      </w:pPr>
    </w:lvl>
    <w:lvl w:ilvl="1">
      <w:start w:val="1"/>
      <w:numFmt w:val="decimal"/>
      <w:lvlText w:val="%1.%2."/>
      <w:lvlJc w:val="left"/>
      <w:pPr>
        <w:ind w:left="425" w:hanging="435"/>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134BE5"/>
    <w:multiLevelType w:val="multilevel"/>
    <w:tmpl w:val="035E9C44"/>
    <w:lvl w:ilvl="0">
      <w:start w:val="1"/>
      <w:numFmt w:val="decimal"/>
      <w:lvlText w:val="%1"/>
      <w:lvlJc w:val="left"/>
      <w:pPr>
        <w:ind w:left="360" w:hanging="360"/>
      </w:pPr>
    </w:lvl>
    <w:lvl w:ilvl="1">
      <w:start w:val="11"/>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720" w:hanging="72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080" w:hanging="108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440" w:hanging="1440"/>
      </w:pPr>
      <w:rPr>
        <w:rFonts w:ascii="Times New Roman" w:hAnsi="Times New Roman" w:hint="default"/>
      </w:rPr>
    </w:lvl>
  </w:abstractNum>
  <w:abstractNum w:abstractNumId="32" w15:restartNumberingAfterBreak="0">
    <w:nsid w:val="423A66AC"/>
    <w:multiLevelType w:val="multilevel"/>
    <w:tmpl w:val="5F56E9B4"/>
    <w:lvl w:ilvl="0">
      <w:start w:val="1"/>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91C0000"/>
    <w:multiLevelType w:val="hybridMultilevel"/>
    <w:tmpl w:val="1B166582"/>
    <w:lvl w:ilvl="0" w:tplc="379E147E">
      <w:start w:val="1"/>
      <w:numFmt w:val="bullet"/>
      <w:pStyle w:val="2"/>
      <w:lvlText w:val=""/>
      <w:lvlJc w:val="left"/>
      <w:pPr>
        <w:tabs>
          <w:tab w:val="num" w:pos="1701"/>
        </w:tabs>
        <w:ind w:left="1701" w:hanging="397"/>
      </w:pPr>
      <w:rPr>
        <w:rFonts w:ascii="Symbol" w:hAnsi="Symbol" w:hint="default"/>
      </w:rPr>
    </w:lvl>
    <w:lvl w:ilvl="1" w:tplc="9508FB08">
      <w:start w:val="1"/>
      <w:numFmt w:val="decimal"/>
      <w:lvlText w:val="%2."/>
      <w:lvlJc w:val="left"/>
      <w:pPr>
        <w:tabs>
          <w:tab w:val="num" w:pos="1440"/>
        </w:tabs>
        <w:ind w:left="1440" w:hanging="360"/>
      </w:pPr>
      <w:rPr>
        <w:rFonts w:cs="Times New Roman"/>
      </w:rPr>
    </w:lvl>
    <w:lvl w:ilvl="2" w:tplc="23223FAC">
      <w:start w:val="1"/>
      <w:numFmt w:val="decimal"/>
      <w:lvlText w:val="%3."/>
      <w:lvlJc w:val="left"/>
      <w:pPr>
        <w:tabs>
          <w:tab w:val="num" w:pos="2160"/>
        </w:tabs>
        <w:ind w:left="2160" w:hanging="360"/>
      </w:pPr>
      <w:rPr>
        <w:rFonts w:cs="Times New Roman"/>
      </w:rPr>
    </w:lvl>
    <w:lvl w:ilvl="3" w:tplc="11BA5EE2">
      <w:start w:val="1"/>
      <w:numFmt w:val="decimal"/>
      <w:lvlText w:val="%4."/>
      <w:lvlJc w:val="left"/>
      <w:pPr>
        <w:tabs>
          <w:tab w:val="num" w:pos="2880"/>
        </w:tabs>
        <w:ind w:left="2880" w:hanging="360"/>
      </w:pPr>
      <w:rPr>
        <w:rFonts w:cs="Times New Roman"/>
      </w:rPr>
    </w:lvl>
    <w:lvl w:ilvl="4" w:tplc="9398A060">
      <w:start w:val="1"/>
      <w:numFmt w:val="decimal"/>
      <w:lvlText w:val="%5."/>
      <w:lvlJc w:val="left"/>
      <w:pPr>
        <w:tabs>
          <w:tab w:val="num" w:pos="3600"/>
        </w:tabs>
        <w:ind w:left="3600" w:hanging="360"/>
      </w:pPr>
      <w:rPr>
        <w:rFonts w:cs="Times New Roman"/>
      </w:rPr>
    </w:lvl>
    <w:lvl w:ilvl="5" w:tplc="F63A9292">
      <w:start w:val="1"/>
      <w:numFmt w:val="decimal"/>
      <w:lvlText w:val="%6."/>
      <w:lvlJc w:val="left"/>
      <w:pPr>
        <w:tabs>
          <w:tab w:val="num" w:pos="4320"/>
        </w:tabs>
        <w:ind w:left="4320" w:hanging="360"/>
      </w:pPr>
      <w:rPr>
        <w:rFonts w:cs="Times New Roman"/>
      </w:rPr>
    </w:lvl>
    <w:lvl w:ilvl="6" w:tplc="7CB00AFE">
      <w:start w:val="1"/>
      <w:numFmt w:val="decimal"/>
      <w:lvlText w:val="%7."/>
      <w:lvlJc w:val="left"/>
      <w:pPr>
        <w:tabs>
          <w:tab w:val="num" w:pos="5040"/>
        </w:tabs>
        <w:ind w:left="5040" w:hanging="360"/>
      </w:pPr>
      <w:rPr>
        <w:rFonts w:cs="Times New Roman"/>
      </w:rPr>
    </w:lvl>
    <w:lvl w:ilvl="7" w:tplc="24E256A8">
      <w:start w:val="1"/>
      <w:numFmt w:val="decimal"/>
      <w:lvlText w:val="%8."/>
      <w:lvlJc w:val="left"/>
      <w:pPr>
        <w:tabs>
          <w:tab w:val="num" w:pos="5760"/>
        </w:tabs>
        <w:ind w:left="5760" w:hanging="360"/>
      </w:pPr>
      <w:rPr>
        <w:rFonts w:cs="Times New Roman"/>
      </w:rPr>
    </w:lvl>
    <w:lvl w:ilvl="8" w:tplc="FFCCF85E">
      <w:start w:val="1"/>
      <w:numFmt w:val="decimal"/>
      <w:lvlText w:val="%9."/>
      <w:lvlJc w:val="left"/>
      <w:pPr>
        <w:tabs>
          <w:tab w:val="num" w:pos="6480"/>
        </w:tabs>
        <w:ind w:left="6480" w:hanging="360"/>
      </w:pPr>
      <w:rPr>
        <w:rFonts w:cs="Times New Roman"/>
      </w:rPr>
    </w:lvl>
  </w:abstractNum>
  <w:abstractNum w:abstractNumId="34" w15:restartNumberingAfterBreak="0">
    <w:nsid w:val="51101A1D"/>
    <w:multiLevelType w:val="multilevel"/>
    <w:tmpl w:val="048CAE56"/>
    <w:lvl w:ilvl="0">
      <w:start w:val="1"/>
      <w:numFmt w:val="bullet"/>
      <w:lvlText w:val="-"/>
      <w:lvlJc w:val="left"/>
      <w:pPr>
        <w:ind w:left="786" w:hanging="360"/>
      </w:pPr>
      <w:rPr>
        <w:rFonts w:ascii="Vrinda" w:eastAsia="Vrinda" w:hAnsi="Vrinda" w:cs="Vrinda"/>
      </w:r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35" w15:restartNumberingAfterBreak="0">
    <w:nsid w:val="589774C7"/>
    <w:multiLevelType w:val="multilevel"/>
    <w:tmpl w:val="D47C1328"/>
    <w:lvl w:ilvl="0">
      <w:start w:val="1"/>
      <w:numFmt w:val="decimal"/>
      <w:lvlText w:val="%1."/>
      <w:lvlJc w:val="left"/>
      <w:pPr>
        <w:ind w:left="400" w:hanging="400"/>
      </w:pPr>
      <w:rPr>
        <w:rFonts w:ascii="Times New Roman" w:hAnsi="Times New Roman" w:hint="default"/>
        <w:b/>
        <w:color w:val="000000"/>
      </w:rPr>
    </w:lvl>
    <w:lvl w:ilvl="1">
      <w:start w:val="12"/>
      <w:numFmt w:val="decimal"/>
      <w:lvlText w:val="%1.%2."/>
      <w:lvlJc w:val="left"/>
      <w:pPr>
        <w:ind w:left="400" w:hanging="400"/>
      </w:pPr>
      <w:rPr>
        <w:rFonts w:ascii="Times New Roman" w:hAnsi="Times New Roman" w:hint="default"/>
        <w:b w:val="0"/>
        <w:color w:val="000000"/>
      </w:rPr>
    </w:lvl>
    <w:lvl w:ilvl="2">
      <w:start w:val="1"/>
      <w:numFmt w:val="decimal"/>
      <w:lvlText w:val="%1.%2.%3."/>
      <w:lvlJc w:val="left"/>
      <w:pPr>
        <w:ind w:left="720" w:hanging="720"/>
      </w:pPr>
      <w:rPr>
        <w:rFonts w:ascii="Times New Roman" w:hAnsi="Times New Roman" w:hint="default"/>
        <w:b/>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080" w:hanging="1080"/>
      </w:pPr>
      <w:rPr>
        <w:rFonts w:ascii="Times New Roman" w:hAnsi="Times New Roman" w:hint="default"/>
        <w:b/>
        <w:color w:val="000000"/>
      </w:rPr>
    </w:lvl>
    <w:lvl w:ilvl="6">
      <w:start w:val="1"/>
      <w:numFmt w:val="decimal"/>
      <w:lvlText w:val="%1.%2.%3.%4.%5.%6.%7."/>
      <w:lvlJc w:val="left"/>
      <w:pPr>
        <w:ind w:left="1080" w:hanging="1080"/>
      </w:pPr>
      <w:rPr>
        <w:rFonts w:ascii="Times New Roman" w:hAnsi="Times New Roman" w:hint="default"/>
        <w:b/>
        <w:color w:val="000000"/>
      </w:rPr>
    </w:lvl>
    <w:lvl w:ilvl="7">
      <w:start w:val="1"/>
      <w:numFmt w:val="decimal"/>
      <w:lvlText w:val="%1.%2.%3.%4.%5.%6.%7.%8."/>
      <w:lvlJc w:val="left"/>
      <w:pPr>
        <w:ind w:left="1440" w:hanging="1440"/>
      </w:pPr>
      <w:rPr>
        <w:rFonts w:ascii="Times New Roman" w:hAnsi="Times New Roman" w:hint="default"/>
        <w:b/>
        <w:color w:val="000000"/>
      </w:rPr>
    </w:lvl>
    <w:lvl w:ilvl="8">
      <w:start w:val="1"/>
      <w:numFmt w:val="decimal"/>
      <w:lvlText w:val="%1.%2.%3.%4.%5.%6.%7.%8.%9."/>
      <w:lvlJc w:val="left"/>
      <w:pPr>
        <w:ind w:left="1440" w:hanging="1440"/>
      </w:pPr>
      <w:rPr>
        <w:rFonts w:ascii="Times New Roman" w:hAnsi="Times New Roman" w:hint="default"/>
        <w:b/>
        <w:color w:val="000000"/>
      </w:rPr>
    </w:lvl>
  </w:abstractNum>
  <w:abstractNum w:abstractNumId="36" w15:restartNumberingAfterBreak="0">
    <w:nsid w:val="605313EE"/>
    <w:multiLevelType w:val="multilevel"/>
    <w:tmpl w:val="6D5A9AE4"/>
    <w:styleLink w:val="0174"/>
    <w:lvl w:ilvl="0">
      <w:start w:val="1"/>
      <w:numFmt w:val="decimal"/>
      <w:lvlText w:val="3.1.1.%1."/>
      <w:legacy w:legacy="1" w:legacySpace="0" w:legacyIndent="984"/>
      <w:lvlJc w:val="left"/>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69D85909"/>
    <w:multiLevelType w:val="multilevel"/>
    <w:tmpl w:val="DA0EDEE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15:restartNumberingAfterBreak="0">
    <w:nsid w:val="6C956145"/>
    <w:multiLevelType w:val="hybridMultilevel"/>
    <w:tmpl w:val="2C4231E8"/>
    <w:lvl w:ilvl="0" w:tplc="7E945A02">
      <w:start w:val="1"/>
      <w:numFmt w:val="bullet"/>
      <w:pStyle w:val="a0"/>
      <w:lvlText w:val=""/>
      <w:lvlJc w:val="left"/>
      <w:pPr>
        <w:ind w:left="1287" w:hanging="360"/>
      </w:pPr>
      <w:rPr>
        <w:rFonts w:ascii="Wingdings" w:hAnsi="Wingdings" w:hint="default"/>
      </w:rPr>
    </w:lvl>
    <w:lvl w:ilvl="1" w:tplc="5DCA8FE8">
      <w:start w:val="1"/>
      <w:numFmt w:val="bullet"/>
      <w:lvlText w:val="o"/>
      <w:lvlJc w:val="left"/>
      <w:pPr>
        <w:ind w:left="2007" w:hanging="360"/>
      </w:pPr>
      <w:rPr>
        <w:rFonts w:ascii="Courier New" w:hAnsi="Courier New" w:hint="default"/>
      </w:rPr>
    </w:lvl>
    <w:lvl w:ilvl="2" w:tplc="62328F92">
      <w:start w:val="1"/>
      <w:numFmt w:val="decimal"/>
      <w:lvlText w:val="%3."/>
      <w:lvlJc w:val="left"/>
      <w:pPr>
        <w:tabs>
          <w:tab w:val="num" w:pos="2160"/>
        </w:tabs>
        <w:ind w:left="2160" w:hanging="360"/>
      </w:pPr>
      <w:rPr>
        <w:rFonts w:cs="Times New Roman"/>
      </w:rPr>
    </w:lvl>
    <w:lvl w:ilvl="3" w:tplc="486A8CB6">
      <w:start w:val="1"/>
      <w:numFmt w:val="decimal"/>
      <w:lvlText w:val="%4."/>
      <w:lvlJc w:val="left"/>
      <w:pPr>
        <w:tabs>
          <w:tab w:val="num" w:pos="2880"/>
        </w:tabs>
        <w:ind w:left="2880" w:hanging="360"/>
      </w:pPr>
      <w:rPr>
        <w:rFonts w:cs="Times New Roman"/>
      </w:rPr>
    </w:lvl>
    <w:lvl w:ilvl="4" w:tplc="CAB0575A">
      <w:start w:val="1"/>
      <w:numFmt w:val="decimal"/>
      <w:lvlText w:val="%5."/>
      <w:lvlJc w:val="left"/>
      <w:pPr>
        <w:tabs>
          <w:tab w:val="num" w:pos="3600"/>
        </w:tabs>
        <w:ind w:left="3600" w:hanging="360"/>
      </w:pPr>
      <w:rPr>
        <w:rFonts w:cs="Times New Roman"/>
      </w:rPr>
    </w:lvl>
    <w:lvl w:ilvl="5" w:tplc="6F3234CE">
      <w:start w:val="1"/>
      <w:numFmt w:val="decimal"/>
      <w:lvlText w:val="%6."/>
      <w:lvlJc w:val="left"/>
      <w:pPr>
        <w:tabs>
          <w:tab w:val="num" w:pos="4320"/>
        </w:tabs>
        <w:ind w:left="4320" w:hanging="360"/>
      </w:pPr>
      <w:rPr>
        <w:rFonts w:cs="Times New Roman"/>
      </w:rPr>
    </w:lvl>
    <w:lvl w:ilvl="6" w:tplc="4276190E">
      <w:start w:val="1"/>
      <w:numFmt w:val="decimal"/>
      <w:lvlText w:val="%7."/>
      <w:lvlJc w:val="left"/>
      <w:pPr>
        <w:tabs>
          <w:tab w:val="num" w:pos="5040"/>
        </w:tabs>
        <w:ind w:left="5040" w:hanging="360"/>
      </w:pPr>
      <w:rPr>
        <w:rFonts w:cs="Times New Roman"/>
      </w:rPr>
    </w:lvl>
    <w:lvl w:ilvl="7" w:tplc="9AFAEA1C">
      <w:start w:val="1"/>
      <w:numFmt w:val="decimal"/>
      <w:lvlText w:val="%8."/>
      <w:lvlJc w:val="left"/>
      <w:pPr>
        <w:tabs>
          <w:tab w:val="num" w:pos="5760"/>
        </w:tabs>
        <w:ind w:left="5760" w:hanging="360"/>
      </w:pPr>
      <w:rPr>
        <w:rFonts w:cs="Times New Roman"/>
      </w:rPr>
    </w:lvl>
    <w:lvl w:ilvl="8" w:tplc="B83C5902">
      <w:start w:val="1"/>
      <w:numFmt w:val="decimal"/>
      <w:lvlText w:val="%9."/>
      <w:lvlJc w:val="left"/>
      <w:pPr>
        <w:tabs>
          <w:tab w:val="num" w:pos="6480"/>
        </w:tabs>
        <w:ind w:left="6480" w:hanging="360"/>
      </w:pPr>
      <w:rPr>
        <w:rFonts w:cs="Times New Roman"/>
      </w:rPr>
    </w:lvl>
  </w:abstractNum>
  <w:abstractNum w:abstractNumId="41"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7A2A68AB"/>
    <w:multiLevelType w:val="multilevel"/>
    <w:tmpl w:val="6B16AFB6"/>
    <w:lvl w:ilvl="0">
      <w:start w:val="1"/>
      <w:numFmt w:val="lowerLetter"/>
      <w:lvlText w:val="%1)"/>
      <w:lvlJc w:val="left"/>
      <w:pPr>
        <w:ind w:left="786" w:hanging="360"/>
      </w:p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num w:numId="1">
    <w:abstractNumId w:val="39"/>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31"/>
  </w:num>
  <w:num w:numId="5">
    <w:abstractNumId w:val="30"/>
  </w:num>
  <w:num w:numId="6">
    <w:abstractNumId w:val="27"/>
  </w:num>
  <w:num w:numId="7">
    <w:abstractNumId w:val="22"/>
  </w:num>
  <w:num w:numId="8">
    <w:abstractNumId w:val="24"/>
  </w:num>
  <w:num w:numId="9">
    <w:abstractNumId w:val="42"/>
  </w:num>
  <w:num w:numId="10">
    <w:abstractNumId w:val="26"/>
  </w:num>
  <w:num w:numId="11">
    <w:abstractNumId w:val="34"/>
  </w:num>
  <w:num w:numId="12">
    <w:abstractNumId w:val="32"/>
  </w:num>
  <w:num w:numId="13">
    <w:abstractNumId w:val="16"/>
  </w:num>
  <w:num w:numId="14">
    <w:abstractNumId w:val="29"/>
  </w:num>
  <w:num w:numId="15">
    <w:abstractNumId w:val="20"/>
  </w:num>
  <w:num w:numId="16">
    <w:abstractNumId w:val="35"/>
  </w:num>
  <w:num w:numId="17">
    <w:abstractNumId w:val="18"/>
  </w:num>
  <w:num w:numId="18">
    <w:abstractNumId w:val="25"/>
  </w:num>
  <w:num w:numId="19">
    <w:abstractNumId w:val="15"/>
  </w:num>
  <w:num w:numId="20">
    <w:abstractNumId w:val="4"/>
  </w:num>
  <w:num w:numId="21">
    <w:abstractNumId w:val="3"/>
  </w:num>
  <w:num w:numId="22">
    <w:abstractNumId w:val="2"/>
  </w:num>
  <w:num w:numId="23">
    <w:abstractNumId w:val="1"/>
  </w:num>
  <w:num w:numId="24">
    <w:abstractNumId w:val="0"/>
  </w:num>
  <w:num w:numId="25">
    <w:abstractNumId w:val="23"/>
  </w:num>
  <w:num w:numId="26">
    <w:abstractNumId w:val="21"/>
  </w:num>
  <w:num w:numId="27">
    <w:abstractNumId w:val="28"/>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6"/>
  </w:num>
  <w:num w:numId="32">
    <w:abstractNumId w:val="7"/>
  </w:num>
  <w:num w:numId="33">
    <w:abstractNumId w:val="13"/>
  </w:num>
  <w:num w:numId="34">
    <w:abstractNumId w:val="12"/>
  </w:num>
  <w:num w:numId="35">
    <w:abstractNumId w:val="11"/>
  </w:num>
  <w:num w:numId="36">
    <w:abstractNumId w:val="5"/>
  </w:num>
  <w:num w:numId="37">
    <w:abstractNumId w:val="9"/>
  </w:num>
  <w:num w:numId="38">
    <w:abstractNumId w:val="6"/>
  </w:num>
  <w:num w:numId="39">
    <w:abstractNumId w:val="8"/>
  </w:num>
  <w:num w:numId="40">
    <w:abstractNumId w:val="14"/>
  </w:num>
  <w:num w:numId="41">
    <w:abstractNumId w:val="10"/>
  </w:num>
  <w:num w:numId="42">
    <w:abstractNumId w:val="17"/>
  </w:num>
  <w:num w:numId="43">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1D6"/>
    <w:rsid w:val="00001294"/>
    <w:rsid w:val="000014ED"/>
    <w:rsid w:val="00002426"/>
    <w:rsid w:val="000039F3"/>
    <w:rsid w:val="00004469"/>
    <w:rsid w:val="00005F1D"/>
    <w:rsid w:val="00006AAD"/>
    <w:rsid w:val="000072A1"/>
    <w:rsid w:val="00011574"/>
    <w:rsid w:val="00011E3F"/>
    <w:rsid w:val="00015116"/>
    <w:rsid w:val="00017212"/>
    <w:rsid w:val="00017F03"/>
    <w:rsid w:val="00021B57"/>
    <w:rsid w:val="00022598"/>
    <w:rsid w:val="00022FB8"/>
    <w:rsid w:val="000235E0"/>
    <w:rsid w:val="00024A79"/>
    <w:rsid w:val="000276AC"/>
    <w:rsid w:val="00030E15"/>
    <w:rsid w:val="00031C28"/>
    <w:rsid w:val="000339CA"/>
    <w:rsid w:val="00033D7B"/>
    <w:rsid w:val="0003527D"/>
    <w:rsid w:val="0003625C"/>
    <w:rsid w:val="00036B91"/>
    <w:rsid w:val="000370BF"/>
    <w:rsid w:val="00037E14"/>
    <w:rsid w:val="00041523"/>
    <w:rsid w:val="0004348F"/>
    <w:rsid w:val="0004786A"/>
    <w:rsid w:val="00050E8A"/>
    <w:rsid w:val="00052CE5"/>
    <w:rsid w:val="00054C07"/>
    <w:rsid w:val="000559BC"/>
    <w:rsid w:val="00056854"/>
    <w:rsid w:val="00057334"/>
    <w:rsid w:val="00060908"/>
    <w:rsid w:val="000626EB"/>
    <w:rsid w:val="000629EA"/>
    <w:rsid w:val="00063385"/>
    <w:rsid w:val="000640A3"/>
    <w:rsid w:val="00064590"/>
    <w:rsid w:val="000645A0"/>
    <w:rsid w:val="0006788B"/>
    <w:rsid w:val="00074E42"/>
    <w:rsid w:val="00075ECB"/>
    <w:rsid w:val="00076205"/>
    <w:rsid w:val="00080AEB"/>
    <w:rsid w:val="00081F3D"/>
    <w:rsid w:val="00083E96"/>
    <w:rsid w:val="000844F2"/>
    <w:rsid w:val="00085DCF"/>
    <w:rsid w:val="00087A5B"/>
    <w:rsid w:val="00087FF0"/>
    <w:rsid w:val="00094558"/>
    <w:rsid w:val="0009499F"/>
    <w:rsid w:val="00094B4F"/>
    <w:rsid w:val="000A055D"/>
    <w:rsid w:val="000A5508"/>
    <w:rsid w:val="000A58A8"/>
    <w:rsid w:val="000A67D0"/>
    <w:rsid w:val="000A6847"/>
    <w:rsid w:val="000B2E7A"/>
    <w:rsid w:val="000B4159"/>
    <w:rsid w:val="000B4465"/>
    <w:rsid w:val="000B481E"/>
    <w:rsid w:val="000B5B47"/>
    <w:rsid w:val="000C1A9E"/>
    <w:rsid w:val="000C2CAE"/>
    <w:rsid w:val="000C397F"/>
    <w:rsid w:val="000C3B5C"/>
    <w:rsid w:val="000C3D78"/>
    <w:rsid w:val="000C7DF0"/>
    <w:rsid w:val="000D058B"/>
    <w:rsid w:val="000D196E"/>
    <w:rsid w:val="000D1A43"/>
    <w:rsid w:val="000D1E25"/>
    <w:rsid w:val="000D4158"/>
    <w:rsid w:val="000D51F8"/>
    <w:rsid w:val="000D5915"/>
    <w:rsid w:val="000D69F0"/>
    <w:rsid w:val="000D70B1"/>
    <w:rsid w:val="000D7AC4"/>
    <w:rsid w:val="000E003E"/>
    <w:rsid w:val="000E1D85"/>
    <w:rsid w:val="000E7E81"/>
    <w:rsid w:val="000F0002"/>
    <w:rsid w:val="000F43AF"/>
    <w:rsid w:val="000F603B"/>
    <w:rsid w:val="00100348"/>
    <w:rsid w:val="001017A8"/>
    <w:rsid w:val="001061FB"/>
    <w:rsid w:val="001101CB"/>
    <w:rsid w:val="001109FA"/>
    <w:rsid w:val="0011174D"/>
    <w:rsid w:val="001117B8"/>
    <w:rsid w:val="00111D34"/>
    <w:rsid w:val="00113063"/>
    <w:rsid w:val="0011325B"/>
    <w:rsid w:val="001152A2"/>
    <w:rsid w:val="001158E9"/>
    <w:rsid w:val="00115DF0"/>
    <w:rsid w:val="00115E5F"/>
    <w:rsid w:val="0011663E"/>
    <w:rsid w:val="00116B91"/>
    <w:rsid w:val="001202C8"/>
    <w:rsid w:val="00120676"/>
    <w:rsid w:val="00120A22"/>
    <w:rsid w:val="00122B6B"/>
    <w:rsid w:val="00125D5E"/>
    <w:rsid w:val="00126CF0"/>
    <w:rsid w:val="00130089"/>
    <w:rsid w:val="00130F31"/>
    <w:rsid w:val="0013310F"/>
    <w:rsid w:val="001340B5"/>
    <w:rsid w:val="00135D65"/>
    <w:rsid w:val="00136204"/>
    <w:rsid w:val="00136B56"/>
    <w:rsid w:val="001401E0"/>
    <w:rsid w:val="0014158B"/>
    <w:rsid w:val="00141B96"/>
    <w:rsid w:val="00141C09"/>
    <w:rsid w:val="00142116"/>
    <w:rsid w:val="0014220F"/>
    <w:rsid w:val="00142514"/>
    <w:rsid w:val="00144153"/>
    <w:rsid w:val="00145E36"/>
    <w:rsid w:val="00146B1D"/>
    <w:rsid w:val="00151B15"/>
    <w:rsid w:val="001523EE"/>
    <w:rsid w:val="001537E5"/>
    <w:rsid w:val="00153D77"/>
    <w:rsid w:val="00154D68"/>
    <w:rsid w:val="001564FB"/>
    <w:rsid w:val="00156513"/>
    <w:rsid w:val="0015681D"/>
    <w:rsid w:val="00156BD0"/>
    <w:rsid w:val="00156DD8"/>
    <w:rsid w:val="00157B83"/>
    <w:rsid w:val="00160DE4"/>
    <w:rsid w:val="00163676"/>
    <w:rsid w:val="00163AC0"/>
    <w:rsid w:val="0016577A"/>
    <w:rsid w:val="00165C64"/>
    <w:rsid w:val="00165D7F"/>
    <w:rsid w:val="001700AF"/>
    <w:rsid w:val="00170512"/>
    <w:rsid w:val="0017093E"/>
    <w:rsid w:val="00172C96"/>
    <w:rsid w:val="001737E5"/>
    <w:rsid w:val="00175D46"/>
    <w:rsid w:val="0017610C"/>
    <w:rsid w:val="0017635E"/>
    <w:rsid w:val="00176BFE"/>
    <w:rsid w:val="001778E8"/>
    <w:rsid w:val="00181E4A"/>
    <w:rsid w:val="00181E94"/>
    <w:rsid w:val="001860CC"/>
    <w:rsid w:val="00187059"/>
    <w:rsid w:val="00187470"/>
    <w:rsid w:val="00187576"/>
    <w:rsid w:val="00190523"/>
    <w:rsid w:val="00190A2B"/>
    <w:rsid w:val="0019198D"/>
    <w:rsid w:val="00192C97"/>
    <w:rsid w:val="00192DED"/>
    <w:rsid w:val="00193307"/>
    <w:rsid w:val="001948C1"/>
    <w:rsid w:val="0019490F"/>
    <w:rsid w:val="00195ECF"/>
    <w:rsid w:val="00196098"/>
    <w:rsid w:val="00197452"/>
    <w:rsid w:val="001A0129"/>
    <w:rsid w:val="001A0594"/>
    <w:rsid w:val="001A0C60"/>
    <w:rsid w:val="001A32A9"/>
    <w:rsid w:val="001A3675"/>
    <w:rsid w:val="001A7934"/>
    <w:rsid w:val="001B13C8"/>
    <w:rsid w:val="001B1F35"/>
    <w:rsid w:val="001B3697"/>
    <w:rsid w:val="001B4003"/>
    <w:rsid w:val="001B6A2D"/>
    <w:rsid w:val="001B6ACA"/>
    <w:rsid w:val="001B7810"/>
    <w:rsid w:val="001C0460"/>
    <w:rsid w:val="001C0BCA"/>
    <w:rsid w:val="001C1D41"/>
    <w:rsid w:val="001C46AC"/>
    <w:rsid w:val="001C4EE5"/>
    <w:rsid w:val="001C5847"/>
    <w:rsid w:val="001C6EB7"/>
    <w:rsid w:val="001C784D"/>
    <w:rsid w:val="001D0AC1"/>
    <w:rsid w:val="001D15D0"/>
    <w:rsid w:val="001D3965"/>
    <w:rsid w:val="001D3C51"/>
    <w:rsid w:val="001D5436"/>
    <w:rsid w:val="001D5F6B"/>
    <w:rsid w:val="001D6C7B"/>
    <w:rsid w:val="001D7AA1"/>
    <w:rsid w:val="001D7FBF"/>
    <w:rsid w:val="001E0271"/>
    <w:rsid w:val="001E0A9A"/>
    <w:rsid w:val="001E1B0D"/>
    <w:rsid w:val="001E1BD2"/>
    <w:rsid w:val="001E29B4"/>
    <w:rsid w:val="001E33B9"/>
    <w:rsid w:val="001E51B2"/>
    <w:rsid w:val="001E5822"/>
    <w:rsid w:val="001E5851"/>
    <w:rsid w:val="001F2BA2"/>
    <w:rsid w:val="001F5587"/>
    <w:rsid w:val="002002BE"/>
    <w:rsid w:val="00200B20"/>
    <w:rsid w:val="00204C45"/>
    <w:rsid w:val="00205092"/>
    <w:rsid w:val="00205329"/>
    <w:rsid w:val="002061A6"/>
    <w:rsid w:val="002077B0"/>
    <w:rsid w:val="00207CB5"/>
    <w:rsid w:val="00214062"/>
    <w:rsid w:val="002144A9"/>
    <w:rsid w:val="00214A3A"/>
    <w:rsid w:val="0021598E"/>
    <w:rsid w:val="002162DD"/>
    <w:rsid w:val="0021778B"/>
    <w:rsid w:val="0022065F"/>
    <w:rsid w:val="002217DA"/>
    <w:rsid w:val="00222199"/>
    <w:rsid w:val="00224D19"/>
    <w:rsid w:val="002252DF"/>
    <w:rsid w:val="00225B2E"/>
    <w:rsid w:val="0022769A"/>
    <w:rsid w:val="00230866"/>
    <w:rsid w:val="00233033"/>
    <w:rsid w:val="00233CC3"/>
    <w:rsid w:val="00235D21"/>
    <w:rsid w:val="00242897"/>
    <w:rsid w:val="00243CF9"/>
    <w:rsid w:val="00244FBD"/>
    <w:rsid w:val="002458CF"/>
    <w:rsid w:val="002469B5"/>
    <w:rsid w:val="002472B7"/>
    <w:rsid w:val="00250206"/>
    <w:rsid w:val="002512E0"/>
    <w:rsid w:val="00251D49"/>
    <w:rsid w:val="00254170"/>
    <w:rsid w:val="00256F4E"/>
    <w:rsid w:val="00256F8C"/>
    <w:rsid w:val="00260853"/>
    <w:rsid w:val="002613E4"/>
    <w:rsid w:val="00264A75"/>
    <w:rsid w:val="002675C3"/>
    <w:rsid w:val="00267831"/>
    <w:rsid w:val="002678B2"/>
    <w:rsid w:val="00271325"/>
    <w:rsid w:val="002728DF"/>
    <w:rsid w:val="00272DCB"/>
    <w:rsid w:val="002743CE"/>
    <w:rsid w:val="002767F1"/>
    <w:rsid w:val="00276BAE"/>
    <w:rsid w:val="00277753"/>
    <w:rsid w:val="00284D0B"/>
    <w:rsid w:val="002858B0"/>
    <w:rsid w:val="00286A7D"/>
    <w:rsid w:val="0029069E"/>
    <w:rsid w:val="0029100B"/>
    <w:rsid w:val="002914CB"/>
    <w:rsid w:val="00292871"/>
    <w:rsid w:val="002929DE"/>
    <w:rsid w:val="002952C9"/>
    <w:rsid w:val="00296AFB"/>
    <w:rsid w:val="00296C56"/>
    <w:rsid w:val="00296D11"/>
    <w:rsid w:val="00297A33"/>
    <w:rsid w:val="00297B23"/>
    <w:rsid w:val="002A1CCD"/>
    <w:rsid w:val="002A230F"/>
    <w:rsid w:val="002A28FB"/>
    <w:rsid w:val="002A2A6C"/>
    <w:rsid w:val="002A30B5"/>
    <w:rsid w:val="002A316E"/>
    <w:rsid w:val="002A3EF4"/>
    <w:rsid w:val="002A418F"/>
    <w:rsid w:val="002A44A6"/>
    <w:rsid w:val="002A4B87"/>
    <w:rsid w:val="002A7BD3"/>
    <w:rsid w:val="002B03AB"/>
    <w:rsid w:val="002B4735"/>
    <w:rsid w:val="002B61AA"/>
    <w:rsid w:val="002B6D19"/>
    <w:rsid w:val="002B7067"/>
    <w:rsid w:val="002C07A4"/>
    <w:rsid w:val="002C149D"/>
    <w:rsid w:val="002C47DD"/>
    <w:rsid w:val="002D1CC7"/>
    <w:rsid w:val="002D20AB"/>
    <w:rsid w:val="002D210E"/>
    <w:rsid w:val="002D2703"/>
    <w:rsid w:val="002D3BD3"/>
    <w:rsid w:val="002D3F83"/>
    <w:rsid w:val="002D4AB0"/>
    <w:rsid w:val="002D5048"/>
    <w:rsid w:val="002D6664"/>
    <w:rsid w:val="002D681E"/>
    <w:rsid w:val="002D7A28"/>
    <w:rsid w:val="002E1E0E"/>
    <w:rsid w:val="002E2CF5"/>
    <w:rsid w:val="002E2E7B"/>
    <w:rsid w:val="002E5CB2"/>
    <w:rsid w:val="002E705F"/>
    <w:rsid w:val="002E7450"/>
    <w:rsid w:val="002E749D"/>
    <w:rsid w:val="002E7650"/>
    <w:rsid w:val="002E7A90"/>
    <w:rsid w:val="002F03F7"/>
    <w:rsid w:val="002F071D"/>
    <w:rsid w:val="002F4D8A"/>
    <w:rsid w:val="002F5F98"/>
    <w:rsid w:val="002F6F03"/>
    <w:rsid w:val="002F771B"/>
    <w:rsid w:val="00300FF1"/>
    <w:rsid w:val="00301B1E"/>
    <w:rsid w:val="00303441"/>
    <w:rsid w:val="0030445B"/>
    <w:rsid w:val="00305490"/>
    <w:rsid w:val="003063CB"/>
    <w:rsid w:val="00306960"/>
    <w:rsid w:val="00310128"/>
    <w:rsid w:val="00313884"/>
    <w:rsid w:val="00315866"/>
    <w:rsid w:val="0031589F"/>
    <w:rsid w:val="0031701D"/>
    <w:rsid w:val="00324C62"/>
    <w:rsid w:val="00324E81"/>
    <w:rsid w:val="00325414"/>
    <w:rsid w:val="00326EC1"/>
    <w:rsid w:val="0032703F"/>
    <w:rsid w:val="0032798C"/>
    <w:rsid w:val="00327E94"/>
    <w:rsid w:val="0033407E"/>
    <w:rsid w:val="003343EC"/>
    <w:rsid w:val="0033593D"/>
    <w:rsid w:val="003365DF"/>
    <w:rsid w:val="00336E27"/>
    <w:rsid w:val="003372EC"/>
    <w:rsid w:val="00340271"/>
    <w:rsid w:val="00340B8F"/>
    <w:rsid w:val="0034178E"/>
    <w:rsid w:val="00342590"/>
    <w:rsid w:val="00343109"/>
    <w:rsid w:val="003436AC"/>
    <w:rsid w:val="00343E8C"/>
    <w:rsid w:val="00344590"/>
    <w:rsid w:val="00344B45"/>
    <w:rsid w:val="00350A37"/>
    <w:rsid w:val="00354548"/>
    <w:rsid w:val="00354778"/>
    <w:rsid w:val="00354813"/>
    <w:rsid w:val="00355ED7"/>
    <w:rsid w:val="00355FA6"/>
    <w:rsid w:val="003601EB"/>
    <w:rsid w:val="0036064E"/>
    <w:rsid w:val="00364F19"/>
    <w:rsid w:val="00366FBD"/>
    <w:rsid w:val="00367556"/>
    <w:rsid w:val="00367FCC"/>
    <w:rsid w:val="0037020E"/>
    <w:rsid w:val="00371EFC"/>
    <w:rsid w:val="00372EA2"/>
    <w:rsid w:val="003745E6"/>
    <w:rsid w:val="003757FD"/>
    <w:rsid w:val="00376F1C"/>
    <w:rsid w:val="00380CB8"/>
    <w:rsid w:val="00381E49"/>
    <w:rsid w:val="0038368E"/>
    <w:rsid w:val="00387C63"/>
    <w:rsid w:val="00387FE4"/>
    <w:rsid w:val="0039026B"/>
    <w:rsid w:val="00390560"/>
    <w:rsid w:val="0039078B"/>
    <w:rsid w:val="00390B6F"/>
    <w:rsid w:val="0039187B"/>
    <w:rsid w:val="003920B1"/>
    <w:rsid w:val="003942A2"/>
    <w:rsid w:val="003A02DD"/>
    <w:rsid w:val="003A05B7"/>
    <w:rsid w:val="003A0BC7"/>
    <w:rsid w:val="003A195B"/>
    <w:rsid w:val="003A2FAF"/>
    <w:rsid w:val="003A3138"/>
    <w:rsid w:val="003A4123"/>
    <w:rsid w:val="003A4211"/>
    <w:rsid w:val="003A5C11"/>
    <w:rsid w:val="003B2484"/>
    <w:rsid w:val="003B3A59"/>
    <w:rsid w:val="003B5682"/>
    <w:rsid w:val="003B5870"/>
    <w:rsid w:val="003B69E7"/>
    <w:rsid w:val="003B7061"/>
    <w:rsid w:val="003C06D5"/>
    <w:rsid w:val="003C29C8"/>
    <w:rsid w:val="003C2F6E"/>
    <w:rsid w:val="003C30B5"/>
    <w:rsid w:val="003C4E40"/>
    <w:rsid w:val="003C71DC"/>
    <w:rsid w:val="003C7F12"/>
    <w:rsid w:val="003D046C"/>
    <w:rsid w:val="003D07E0"/>
    <w:rsid w:val="003D1774"/>
    <w:rsid w:val="003D1836"/>
    <w:rsid w:val="003D2703"/>
    <w:rsid w:val="003D3426"/>
    <w:rsid w:val="003D3D58"/>
    <w:rsid w:val="003D53D1"/>
    <w:rsid w:val="003D6F8B"/>
    <w:rsid w:val="003D7A9E"/>
    <w:rsid w:val="003E0C41"/>
    <w:rsid w:val="003E26FC"/>
    <w:rsid w:val="003E34D5"/>
    <w:rsid w:val="003E3C3B"/>
    <w:rsid w:val="003E412F"/>
    <w:rsid w:val="003E4DFB"/>
    <w:rsid w:val="003E4FBF"/>
    <w:rsid w:val="003E50F4"/>
    <w:rsid w:val="003E5B6A"/>
    <w:rsid w:val="003F047B"/>
    <w:rsid w:val="003F057C"/>
    <w:rsid w:val="003F0AFF"/>
    <w:rsid w:val="003F3917"/>
    <w:rsid w:val="003F7BCC"/>
    <w:rsid w:val="00400160"/>
    <w:rsid w:val="00400CBA"/>
    <w:rsid w:val="00401851"/>
    <w:rsid w:val="00402C93"/>
    <w:rsid w:val="004061DA"/>
    <w:rsid w:val="004069D9"/>
    <w:rsid w:val="004102E4"/>
    <w:rsid w:val="00410697"/>
    <w:rsid w:val="00411338"/>
    <w:rsid w:val="004115EF"/>
    <w:rsid w:val="004136F4"/>
    <w:rsid w:val="00413968"/>
    <w:rsid w:val="00416EEC"/>
    <w:rsid w:val="004203A3"/>
    <w:rsid w:val="004219E9"/>
    <w:rsid w:val="00422117"/>
    <w:rsid w:val="004224EE"/>
    <w:rsid w:val="00423333"/>
    <w:rsid w:val="004236DE"/>
    <w:rsid w:val="00426779"/>
    <w:rsid w:val="0042691B"/>
    <w:rsid w:val="00426EB7"/>
    <w:rsid w:val="00427746"/>
    <w:rsid w:val="00427BE7"/>
    <w:rsid w:val="00430CF5"/>
    <w:rsid w:val="0043220E"/>
    <w:rsid w:val="00433FFC"/>
    <w:rsid w:val="0043474E"/>
    <w:rsid w:val="00435834"/>
    <w:rsid w:val="00435B18"/>
    <w:rsid w:val="00436374"/>
    <w:rsid w:val="00436A81"/>
    <w:rsid w:val="00436F40"/>
    <w:rsid w:val="00441FFE"/>
    <w:rsid w:val="0044278E"/>
    <w:rsid w:val="0044290D"/>
    <w:rsid w:val="0044484D"/>
    <w:rsid w:val="004448B3"/>
    <w:rsid w:val="00446AE6"/>
    <w:rsid w:val="00446F02"/>
    <w:rsid w:val="004476DA"/>
    <w:rsid w:val="0045465C"/>
    <w:rsid w:val="00455892"/>
    <w:rsid w:val="00456446"/>
    <w:rsid w:val="004577C0"/>
    <w:rsid w:val="00457E88"/>
    <w:rsid w:val="004610E5"/>
    <w:rsid w:val="0046142C"/>
    <w:rsid w:val="004638EE"/>
    <w:rsid w:val="00463D4B"/>
    <w:rsid w:val="00466D6C"/>
    <w:rsid w:val="004676D1"/>
    <w:rsid w:val="00467C91"/>
    <w:rsid w:val="00467D5A"/>
    <w:rsid w:val="00470CD8"/>
    <w:rsid w:val="00470E40"/>
    <w:rsid w:val="004722B7"/>
    <w:rsid w:val="00472AFB"/>
    <w:rsid w:val="00474784"/>
    <w:rsid w:val="00475C08"/>
    <w:rsid w:val="00476772"/>
    <w:rsid w:val="00477EF9"/>
    <w:rsid w:val="0048152E"/>
    <w:rsid w:val="00482AF7"/>
    <w:rsid w:val="00482C83"/>
    <w:rsid w:val="004856D5"/>
    <w:rsid w:val="004862FD"/>
    <w:rsid w:val="00490AB2"/>
    <w:rsid w:val="00490EC5"/>
    <w:rsid w:val="004914E3"/>
    <w:rsid w:val="0049180D"/>
    <w:rsid w:val="00492042"/>
    <w:rsid w:val="004927F9"/>
    <w:rsid w:val="00493022"/>
    <w:rsid w:val="00493ACF"/>
    <w:rsid w:val="0049773D"/>
    <w:rsid w:val="004A2405"/>
    <w:rsid w:val="004A2651"/>
    <w:rsid w:val="004A315C"/>
    <w:rsid w:val="004A31CF"/>
    <w:rsid w:val="004A34B1"/>
    <w:rsid w:val="004A449B"/>
    <w:rsid w:val="004A46A7"/>
    <w:rsid w:val="004A534D"/>
    <w:rsid w:val="004A55FE"/>
    <w:rsid w:val="004A5876"/>
    <w:rsid w:val="004A6355"/>
    <w:rsid w:val="004A6BE0"/>
    <w:rsid w:val="004B0A2A"/>
    <w:rsid w:val="004B2C85"/>
    <w:rsid w:val="004B3300"/>
    <w:rsid w:val="004B5D61"/>
    <w:rsid w:val="004B647C"/>
    <w:rsid w:val="004B72A6"/>
    <w:rsid w:val="004C203F"/>
    <w:rsid w:val="004C2162"/>
    <w:rsid w:val="004C2768"/>
    <w:rsid w:val="004C2E9C"/>
    <w:rsid w:val="004C353B"/>
    <w:rsid w:val="004C44BA"/>
    <w:rsid w:val="004C4B2E"/>
    <w:rsid w:val="004C5457"/>
    <w:rsid w:val="004C61BA"/>
    <w:rsid w:val="004C681E"/>
    <w:rsid w:val="004C77DF"/>
    <w:rsid w:val="004D0003"/>
    <w:rsid w:val="004D0A6B"/>
    <w:rsid w:val="004D178C"/>
    <w:rsid w:val="004D18B8"/>
    <w:rsid w:val="004D2B29"/>
    <w:rsid w:val="004D2BA3"/>
    <w:rsid w:val="004D39ED"/>
    <w:rsid w:val="004D5192"/>
    <w:rsid w:val="004D535C"/>
    <w:rsid w:val="004D5E68"/>
    <w:rsid w:val="004E0381"/>
    <w:rsid w:val="004E0D92"/>
    <w:rsid w:val="004E0E99"/>
    <w:rsid w:val="004E15AD"/>
    <w:rsid w:val="004E1BF3"/>
    <w:rsid w:val="004E5EF0"/>
    <w:rsid w:val="004E6AF7"/>
    <w:rsid w:val="004F0AE1"/>
    <w:rsid w:val="004F14F2"/>
    <w:rsid w:val="004F3480"/>
    <w:rsid w:val="004F3CBC"/>
    <w:rsid w:val="004F4645"/>
    <w:rsid w:val="004F4BC4"/>
    <w:rsid w:val="004F4CA6"/>
    <w:rsid w:val="004F64B6"/>
    <w:rsid w:val="004F65B6"/>
    <w:rsid w:val="004F7651"/>
    <w:rsid w:val="00501C08"/>
    <w:rsid w:val="00507468"/>
    <w:rsid w:val="00511C1E"/>
    <w:rsid w:val="005122AA"/>
    <w:rsid w:val="00514601"/>
    <w:rsid w:val="00514837"/>
    <w:rsid w:val="00516413"/>
    <w:rsid w:val="00516535"/>
    <w:rsid w:val="005177D6"/>
    <w:rsid w:val="0052020A"/>
    <w:rsid w:val="00520400"/>
    <w:rsid w:val="00520B97"/>
    <w:rsid w:val="00521172"/>
    <w:rsid w:val="00522772"/>
    <w:rsid w:val="00522866"/>
    <w:rsid w:val="00526DA1"/>
    <w:rsid w:val="00526F15"/>
    <w:rsid w:val="00532036"/>
    <w:rsid w:val="0053340A"/>
    <w:rsid w:val="0053395A"/>
    <w:rsid w:val="0053449E"/>
    <w:rsid w:val="00534F4B"/>
    <w:rsid w:val="00537AA7"/>
    <w:rsid w:val="00537D09"/>
    <w:rsid w:val="005408A8"/>
    <w:rsid w:val="00541D88"/>
    <w:rsid w:val="00542017"/>
    <w:rsid w:val="00542FAA"/>
    <w:rsid w:val="00545C0C"/>
    <w:rsid w:val="005466B6"/>
    <w:rsid w:val="00547F3B"/>
    <w:rsid w:val="0055230E"/>
    <w:rsid w:val="00552E17"/>
    <w:rsid w:val="00553952"/>
    <w:rsid w:val="00553E42"/>
    <w:rsid w:val="005552F3"/>
    <w:rsid w:val="0055546E"/>
    <w:rsid w:val="00556038"/>
    <w:rsid w:val="00557235"/>
    <w:rsid w:val="005574FE"/>
    <w:rsid w:val="00557FE4"/>
    <w:rsid w:val="00560B6C"/>
    <w:rsid w:val="0057064D"/>
    <w:rsid w:val="00571BF9"/>
    <w:rsid w:val="0057227F"/>
    <w:rsid w:val="00573389"/>
    <w:rsid w:val="00576041"/>
    <w:rsid w:val="00577A28"/>
    <w:rsid w:val="00577FBE"/>
    <w:rsid w:val="005801B2"/>
    <w:rsid w:val="00580B2C"/>
    <w:rsid w:val="00581082"/>
    <w:rsid w:val="005814AC"/>
    <w:rsid w:val="00582CB3"/>
    <w:rsid w:val="0058368A"/>
    <w:rsid w:val="00583BCD"/>
    <w:rsid w:val="00584920"/>
    <w:rsid w:val="00584C9D"/>
    <w:rsid w:val="00586AD1"/>
    <w:rsid w:val="00586F92"/>
    <w:rsid w:val="00591D25"/>
    <w:rsid w:val="005926C5"/>
    <w:rsid w:val="00592E6F"/>
    <w:rsid w:val="00594EC3"/>
    <w:rsid w:val="005960E6"/>
    <w:rsid w:val="005A0F0A"/>
    <w:rsid w:val="005A16E7"/>
    <w:rsid w:val="005A204E"/>
    <w:rsid w:val="005A2124"/>
    <w:rsid w:val="005A2B93"/>
    <w:rsid w:val="005A62ED"/>
    <w:rsid w:val="005A6958"/>
    <w:rsid w:val="005A7A49"/>
    <w:rsid w:val="005B1040"/>
    <w:rsid w:val="005B22BB"/>
    <w:rsid w:val="005B291D"/>
    <w:rsid w:val="005B430C"/>
    <w:rsid w:val="005B6DE4"/>
    <w:rsid w:val="005C0F37"/>
    <w:rsid w:val="005C282D"/>
    <w:rsid w:val="005C3035"/>
    <w:rsid w:val="005C3EC0"/>
    <w:rsid w:val="005D08A3"/>
    <w:rsid w:val="005D1347"/>
    <w:rsid w:val="005D20EB"/>
    <w:rsid w:val="005D2C04"/>
    <w:rsid w:val="005D331D"/>
    <w:rsid w:val="005D48F1"/>
    <w:rsid w:val="005D5EA3"/>
    <w:rsid w:val="005D6714"/>
    <w:rsid w:val="005D7273"/>
    <w:rsid w:val="005E4222"/>
    <w:rsid w:val="005E48EA"/>
    <w:rsid w:val="005E4DA7"/>
    <w:rsid w:val="005E5D7B"/>
    <w:rsid w:val="005E6F59"/>
    <w:rsid w:val="005F081C"/>
    <w:rsid w:val="005F55B9"/>
    <w:rsid w:val="005F6789"/>
    <w:rsid w:val="005F6D96"/>
    <w:rsid w:val="005F77CC"/>
    <w:rsid w:val="00601A88"/>
    <w:rsid w:val="00602EDB"/>
    <w:rsid w:val="00603F1C"/>
    <w:rsid w:val="00604F51"/>
    <w:rsid w:val="00606D4A"/>
    <w:rsid w:val="006136BE"/>
    <w:rsid w:val="00613E3E"/>
    <w:rsid w:val="00614147"/>
    <w:rsid w:val="006141A2"/>
    <w:rsid w:val="00615C45"/>
    <w:rsid w:val="00616393"/>
    <w:rsid w:val="00622024"/>
    <w:rsid w:val="006229B6"/>
    <w:rsid w:val="00623080"/>
    <w:rsid w:val="00624F2A"/>
    <w:rsid w:val="0062584F"/>
    <w:rsid w:val="006260C0"/>
    <w:rsid w:val="0062722D"/>
    <w:rsid w:val="0062741D"/>
    <w:rsid w:val="006277ED"/>
    <w:rsid w:val="006278F6"/>
    <w:rsid w:val="00627E15"/>
    <w:rsid w:val="0063478F"/>
    <w:rsid w:val="00635620"/>
    <w:rsid w:val="0063638C"/>
    <w:rsid w:val="0064320B"/>
    <w:rsid w:val="006459D0"/>
    <w:rsid w:val="0064691F"/>
    <w:rsid w:val="00651A65"/>
    <w:rsid w:val="00652685"/>
    <w:rsid w:val="0065280F"/>
    <w:rsid w:val="006529FF"/>
    <w:rsid w:val="0065507C"/>
    <w:rsid w:val="00657CA4"/>
    <w:rsid w:val="00664634"/>
    <w:rsid w:val="00664BD5"/>
    <w:rsid w:val="00665AAA"/>
    <w:rsid w:val="00666529"/>
    <w:rsid w:val="00666F81"/>
    <w:rsid w:val="00671037"/>
    <w:rsid w:val="0067322A"/>
    <w:rsid w:val="00675E13"/>
    <w:rsid w:val="00681BF0"/>
    <w:rsid w:val="00681D22"/>
    <w:rsid w:val="00682CE9"/>
    <w:rsid w:val="00686A6B"/>
    <w:rsid w:val="00686DF2"/>
    <w:rsid w:val="00686E51"/>
    <w:rsid w:val="00690827"/>
    <w:rsid w:val="006914A7"/>
    <w:rsid w:val="006914D4"/>
    <w:rsid w:val="00693281"/>
    <w:rsid w:val="00693596"/>
    <w:rsid w:val="00697174"/>
    <w:rsid w:val="00697DE6"/>
    <w:rsid w:val="006A0264"/>
    <w:rsid w:val="006A02B6"/>
    <w:rsid w:val="006A07D8"/>
    <w:rsid w:val="006A22BA"/>
    <w:rsid w:val="006A29A9"/>
    <w:rsid w:val="006A66A3"/>
    <w:rsid w:val="006A6CB0"/>
    <w:rsid w:val="006A7122"/>
    <w:rsid w:val="006B00A2"/>
    <w:rsid w:val="006B1308"/>
    <w:rsid w:val="006B2F85"/>
    <w:rsid w:val="006B38EB"/>
    <w:rsid w:val="006B49EA"/>
    <w:rsid w:val="006B61D8"/>
    <w:rsid w:val="006B6851"/>
    <w:rsid w:val="006B6F62"/>
    <w:rsid w:val="006C0650"/>
    <w:rsid w:val="006C085C"/>
    <w:rsid w:val="006C3858"/>
    <w:rsid w:val="006C3B83"/>
    <w:rsid w:val="006C3E83"/>
    <w:rsid w:val="006C3F12"/>
    <w:rsid w:val="006C4AB5"/>
    <w:rsid w:val="006C6F10"/>
    <w:rsid w:val="006C7EDA"/>
    <w:rsid w:val="006D008F"/>
    <w:rsid w:val="006D2595"/>
    <w:rsid w:val="006D2A71"/>
    <w:rsid w:val="006D3AEE"/>
    <w:rsid w:val="006D462F"/>
    <w:rsid w:val="006E0C8B"/>
    <w:rsid w:val="006E1F5A"/>
    <w:rsid w:val="006E2218"/>
    <w:rsid w:val="006E4DFD"/>
    <w:rsid w:val="006E4E42"/>
    <w:rsid w:val="006E6C05"/>
    <w:rsid w:val="006E7392"/>
    <w:rsid w:val="006F0C8D"/>
    <w:rsid w:val="006F16C4"/>
    <w:rsid w:val="006F1C51"/>
    <w:rsid w:val="006F52EC"/>
    <w:rsid w:val="006F5B67"/>
    <w:rsid w:val="006F6AE3"/>
    <w:rsid w:val="00700C93"/>
    <w:rsid w:val="0070166E"/>
    <w:rsid w:val="00701801"/>
    <w:rsid w:val="00702B4E"/>
    <w:rsid w:val="00703803"/>
    <w:rsid w:val="00705D73"/>
    <w:rsid w:val="007063FF"/>
    <w:rsid w:val="00706EA7"/>
    <w:rsid w:val="00707ADB"/>
    <w:rsid w:val="00707E28"/>
    <w:rsid w:val="00707E7D"/>
    <w:rsid w:val="0071019B"/>
    <w:rsid w:val="00710CCE"/>
    <w:rsid w:val="00710FE7"/>
    <w:rsid w:val="007116EE"/>
    <w:rsid w:val="007119EF"/>
    <w:rsid w:val="007141DE"/>
    <w:rsid w:val="0071464F"/>
    <w:rsid w:val="00714C8F"/>
    <w:rsid w:val="00715F83"/>
    <w:rsid w:val="00716DDE"/>
    <w:rsid w:val="00717C1B"/>
    <w:rsid w:val="007213EC"/>
    <w:rsid w:val="0072419F"/>
    <w:rsid w:val="00727DA4"/>
    <w:rsid w:val="00733CED"/>
    <w:rsid w:val="00734AE9"/>
    <w:rsid w:val="00734C35"/>
    <w:rsid w:val="00735D76"/>
    <w:rsid w:val="0073603A"/>
    <w:rsid w:val="00742A36"/>
    <w:rsid w:val="0074486E"/>
    <w:rsid w:val="0074738C"/>
    <w:rsid w:val="00750B06"/>
    <w:rsid w:val="007510B6"/>
    <w:rsid w:val="00752864"/>
    <w:rsid w:val="00753015"/>
    <w:rsid w:val="00753CE2"/>
    <w:rsid w:val="0075678D"/>
    <w:rsid w:val="00757857"/>
    <w:rsid w:val="00760D57"/>
    <w:rsid w:val="00761055"/>
    <w:rsid w:val="0076145A"/>
    <w:rsid w:val="00761F13"/>
    <w:rsid w:val="0076287A"/>
    <w:rsid w:val="00763F09"/>
    <w:rsid w:val="00770F14"/>
    <w:rsid w:val="007710D1"/>
    <w:rsid w:val="007710ED"/>
    <w:rsid w:val="00773AC4"/>
    <w:rsid w:val="00773CD7"/>
    <w:rsid w:val="00775225"/>
    <w:rsid w:val="0077550E"/>
    <w:rsid w:val="007755AB"/>
    <w:rsid w:val="00775E8B"/>
    <w:rsid w:val="00780217"/>
    <w:rsid w:val="0078540F"/>
    <w:rsid w:val="007873E2"/>
    <w:rsid w:val="00787688"/>
    <w:rsid w:val="007878CD"/>
    <w:rsid w:val="00790D83"/>
    <w:rsid w:val="0079722B"/>
    <w:rsid w:val="00797D2C"/>
    <w:rsid w:val="007A2FF0"/>
    <w:rsid w:val="007A3C8F"/>
    <w:rsid w:val="007A42F2"/>
    <w:rsid w:val="007A5A32"/>
    <w:rsid w:val="007A5A44"/>
    <w:rsid w:val="007A5B23"/>
    <w:rsid w:val="007A6D67"/>
    <w:rsid w:val="007A769F"/>
    <w:rsid w:val="007B0FFD"/>
    <w:rsid w:val="007B4C38"/>
    <w:rsid w:val="007B4C9C"/>
    <w:rsid w:val="007B52D8"/>
    <w:rsid w:val="007B5EA5"/>
    <w:rsid w:val="007B5F62"/>
    <w:rsid w:val="007B7495"/>
    <w:rsid w:val="007B76A1"/>
    <w:rsid w:val="007B7E74"/>
    <w:rsid w:val="007C0783"/>
    <w:rsid w:val="007C0AA8"/>
    <w:rsid w:val="007C0CEB"/>
    <w:rsid w:val="007C1092"/>
    <w:rsid w:val="007C23FA"/>
    <w:rsid w:val="007C6AB7"/>
    <w:rsid w:val="007C71E5"/>
    <w:rsid w:val="007D041E"/>
    <w:rsid w:val="007D121F"/>
    <w:rsid w:val="007D1E9C"/>
    <w:rsid w:val="007D4020"/>
    <w:rsid w:val="007D4342"/>
    <w:rsid w:val="007D47E7"/>
    <w:rsid w:val="007D4A1D"/>
    <w:rsid w:val="007D4FF0"/>
    <w:rsid w:val="007D5575"/>
    <w:rsid w:val="007E079B"/>
    <w:rsid w:val="007E12D1"/>
    <w:rsid w:val="007E183E"/>
    <w:rsid w:val="007E2396"/>
    <w:rsid w:val="007E4D94"/>
    <w:rsid w:val="007E544C"/>
    <w:rsid w:val="007E5DE7"/>
    <w:rsid w:val="007E703F"/>
    <w:rsid w:val="007E75C5"/>
    <w:rsid w:val="007F1341"/>
    <w:rsid w:val="007F4387"/>
    <w:rsid w:val="007F61CA"/>
    <w:rsid w:val="007F692C"/>
    <w:rsid w:val="007F77CD"/>
    <w:rsid w:val="007F7D73"/>
    <w:rsid w:val="00800D53"/>
    <w:rsid w:val="00802281"/>
    <w:rsid w:val="008025D6"/>
    <w:rsid w:val="00803551"/>
    <w:rsid w:val="0080426D"/>
    <w:rsid w:val="0080546F"/>
    <w:rsid w:val="008055EB"/>
    <w:rsid w:val="00805C94"/>
    <w:rsid w:val="008060EE"/>
    <w:rsid w:val="00806885"/>
    <w:rsid w:val="00806DDF"/>
    <w:rsid w:val="0080724B"/>
    <w:rsid w:val="008073C9"/>
    <w:rsid w:val="008126C9"/>
    <w:rsid w:val="00812DB4"/>
    <w:rsid w:val="0081644F"/>
    <w:rsid w:val="0082046D"/>
    <w:rsid w:val="00820CAF"/>
    <w:rsid w:val="00823113"/>
    <w:rsid w:val="0082387E"/>
    <w:rsid w:val="008243C5"/>
    <w:rsid w:val="008268AA"/>
    <w:rsid w:val="00827092"/>
    <w:rsid w:val="008308E2"/>
    <w:rsid w:val="00831244"/>
    <w:rsid w:val="0083261F"/>
    <w:rsid w:val="0083600E"/>
    <w:rsid w:val="008422BA"/>
    <w:rsid w:val="00842729"/>
    <w:rsid w:val="008427B3"/>
    <w:rsid w:val="00842F96"/>
    <w:rsid w:val="00846897"/>
    <w:rsid w:val="00847AFD"/>
    <w:rsid w:val="00847E16"/>
    <w:rsid w:val="008514EF"/>
    <w:rsid w:val="00851758"/>
    <w:rsid w:val="00857555"/>
    <w:rsid w:val="0085771B"/>
    <w:rsid w:val="00860525"/>
    <w:rsid w:val="00861771"/>
    <w:rsid w:val="00861964"/>
    <w:rsid w:val="00861B28"/>
    <w:rsid w:val="00862452"/>
    <w:rsid w:val="0086248B"/>
    <w:rsid w:val="00864293"/>
    <w:rsid w:val="008667E3"/>
    <w:rsid w:val="00866B26"/>
    <w:rsid w:val="00867727"/>
    <w:rsid w:val="00867A9F"/>
    <w:rsid w:val="00870140"/>
    <w:rsid w:val="00871257"/>
    <w:rsid w:val="00873248"/>
    <w:rsid w:val="0087385B"/>
    <w:rsid w:val="0087390E"/>
    <w:rsid w:val="00874C6D"/>
    <w:rsid w:val="00875A53"/>
    <w:rsid w:val="0088075B"/>
    <w:rsid w:val="00882208"/>
    <w:rsid w:val="008829FD"/>
    <w:rsid w:val="00883C3B"/>
    <w:rsid w:val="0088491D"/>
    <w:rsid w:val="00885069"/>
    <w:rsid w:val="008851DA"/>
    <w:rsid w:val="0088554B"/>
    <w:rsid w:val="00885957"/>
    <w:rsid w:val="00886039"/>
    <w:rsid w:val="0088735E"/>
    <w:rsid w:val="00890ACD"/>
    <w:rsid w:val="0089116A"/>
    <w:rsid w:val="008927DC"/>
    <w:rsid w:val="008949C4"/>
    <w:rsid w:val="00895249"/>
    <w:rsid w:val="0089791C"/>
    <w:rsid w:val="00897F29"/>
    <w:rsid w:val="008A0614"/>
    <w:rsid w:val="008A09A2"/>
    <w:rsid w:val="008A0CE4"/>
    <w:rsid w:val="008A0F81"/>
    <w:rsid w:val="008A1C22"/>
    <w:rsid w:val="008A1F92"/>
    <w:rsid w:val="008A4250"/>
    <w:rsid w:val="008A48E6"/>
    <w:rsid w:val="008A4995"/>
    <w:rsid w:val="008A4A55"/>
    <w:rsid w:val="008B1241"/>
    <w:rsid w:val="008B1829"/>
    <w:rsid w:val="008B2E97"/>
    <w:rsid w:val="008B31E9"/>
    <w:rsid w:val="008B49A7"/>
    <w:rsid w:val="008B4E4A"/>
    <w:rsid w:val="008B5D44"/>
    <w:rsid w:val="008B5FF2"/>
    <w:rsid w:val="008B6340"/>
    <w:rsid w:val="008C017A"/>
    <w:rsid w:val="008C1B32"/>
    <w:rsid w:val="008C3E28"/>
    <w:rsid w:val="008C471C"/>
    <w:rsid w:val="008D02BA"/>
    <w:rsid w:val="008D11AD"/>
    <w:rsid w:val="008D13C3"/>
    <w:rsid w:val="008D180E"/>
    <w:rsid w:val="008D465D"/>
    <w:rsid w:val="008D5012"/>
    <w:rsid w:val="008D601F"/>
    <w:rsid w:val="008E0D8A"/>
    <w:rsid w:val="008E3BB3"/>
    <w:rsid w:val="008E46EE"/>
    <w:rsid w:val="008E628C"/>
    <w:rsid w:val="008E636D"/>
    <w:rsid w:val="008E76B7"/>
    <w:rsid w:val="008E7E11"/>
    <w:rsid w:val="008F4803"/>
    <w:rsid w:val="008F50FD"/>
    <w:rsid w:val="008F5D11"/>
    <w:rsid w:val="008F7039"/>
    <w:rsid w:val="008F7D5A"/>
    <w:rsid w:val="0090011F"/>
    <w:rsid w:val="00901A92"/>
    <w:rsid w:val="00901C8F"/>
    <w:rsid w:val="00902599"/>
    <w:rsid w:val="0090425E"/>
    <w:rsid w:val="0090615B"/>
    <w:rsid w:val="00906979"/>
    <w:rsid w:val="0090736E"/>
    <w:rsid w:val="0091138E"/>
    <w:rsid w:val="009114B0"/>
    <w:rsid w:val="00911AEF"/>
    <w:rsid w:val="0091278A"/>
    <w:rsid w:val="009134B7"/>
    <w:rsid w:val="009145FC"/>
    <w:rsid w:val="00915C05"/>
    <w:rsid w:val="00917EA6"/>
    <w:rsid w:val="00921659"/>
    <w:rsid w:val="00921B37"/>
    <w:rsid w:val="00921F5C"/>
    <w:rsid w:val="009241A8"/>
    <w:rsid w:val="00927A92"/>
    <w:rsid w:val="00930D08"/>
    <w:rsid w:val="009316E1"/>
    <w:rsid w:val="00931EBD"/>
    <w:rsid w:val="0093276A"/>
    <w:rsid w:val="00932E3D"/>
    <w:rsid w:val="009346F5"/>
    <w:rsid w:val="00937D74"/>
    <w:rsid w:val="00940C42"/>
    <w:rsid w:val="009414D4"/>
    <w:rsid w:val="00941D77"/>
    <w:rsid w:val="009433A1"/>
    <w:rsid w:val="00943AEA"/>
    <w:rsid w:val="00946244"/>
    <w:rsid w:val="00946BEC"/>
    <w:rsid w:val="009471AE"/>
    <w:rsid w:val="0094749C"/>
    <w:rsid w:val="00950A3E"/>
    <w:rsid w:val="00951BF1"/>
    <w:rsid w:val="009529C1"/>
    <w:rsid w:val="00953A36"/>
    <w:rsid w:val="009556B1"/>
    <w:rsid w:val="009559DA"/>
    <w:rsid w:val="00956D57"/>
    <w:rsid w:val="00957640"/>
    <w:rsid w:val="009614ED"/>
    <w:rsid w:val="009639D0"/>
    <w:rsid w:val="00966A00"/>
    <w:rsid w:val="00967C37"/>
    <w:rsid w:val="00971A87"/>
    <w:rsid w:val="00974AA8"/>
    <w:rsid w:val="00974E77"/>
    <w:rsid w:val="00975CEA"/>
    <w:rsid w:val="0097746B"/>
    <w:rsid w:val="00977822"/>
    <w:rsid w:val="00984462"/>
    <w:rsid w:val="00985D8D"/>
    <w:rsid w:val="00986CA1"/>
    <w:rsid w:val="00987F72"/>
    <w:rsid w:val="00990581"/>
    <w:rsid w:val="009914BC"/>
    <w:rsid w:val="00992349"/>
    <w:rsid w:val="00992B49"/>
    <w:rsid w:val="0099757B"/>
    <w:rsid w:val="009A0DFB"/>
    <w:rsid w:val="009A275D"/>
    <w:rsid w:val="009A3D5D"/>
    <w:rsid w:val="009A67A0"/>
    <w:rsid w:val="009A6D3D"/>
    <w:rsid w:val="009A7D03"/>
    <w:rsid w:val="009B04BC"/>
    <w:rsid w:val="009B0DF9"/>
    <w:rsid w:val="009B26B9"/>
    <w:rsid w:val="009B56AA"/>
    <w:rsid w:val="009C01D6"/>
    <w:rsid w:val="009C2B08"/>
    <w:rsid w:val="009C37DB"/>
    <w:rsid w:val="009C6450"/>
    <w:rsid w:val="009C7D13"/>
    <w:rsid w:val="009C7DDD"/>
    <w:rsid w:val="009D1455"/>
    <w:rsid w:val="009D183C"/>
    <w:rsid w:val="009D1BD8"/>
    <w:rsid w:val="009D2D68"/>
    <w:rsid w:val="009E28EA"/>
    <w:rsid w:val="009E4E6B"/>
    <w:rsid w:val="009E5636"/>
    <w:rsid w:val="009E7DEE"/>
    <w:rsid w:val="009F00EB"/>
    <w:rsid w:val="009F032F"/>
    <w:rsid w:val="009F034A"/>
    <w:rsid w:val="009F0B9F"/>
    <w:rsid w:val="009F49C9"/>
    <w:rsid w:val="009F58CD"/>
    <w:rsid w:val="009F5B99"/>
    <w:rsid w:val="009F5C29"/>
    <w:rsid w:val="009F65BC"/>
    <w:rsid w:val="00A00735"/>
    <w:rsid w:val="00A01B40"/>
    <w:rsid w:val="00A01D56"/>
    <w:rsid w:val="00A0628A"/>
    <w:rsid w:val="00A116AA"/>
    <w:rsid w:val="00A152C3"/>
    <w:rsid w:val="00A16516"/>
    <w:rsid w:val="00A177B8"/>
    <w:rsid w:val="00A21BBC"/>
    <w:rsid w:val="00A2321F"/>
    <w:rsid w:val="00A23CE3"/>
    <w:rsid w:val="00A25542"/>
    <w:rsid w:val="00A2654F"/>
    <w:rsid w:val="00A26FC5"/>
    <w:rsid w:val="00A274B0"/>
    <w:rsid w:val="00A30CEA"/>
    <w:rsid w:val="00A325A9"/>
    <w:rsid w:val="00A32624"/>
    <w:rsid w:val="00A36B37"/>
    <w:rsid w:val="00A36DE5"/>
    <w:rsid w:val="00A37CD1"/>
    <w:rsid w:val="00A40583"/>
    <w:rsid w:val="00A430F8"/>
    <w:rsid w:val="00A43937"/>
    <w:rsid w:val="00A451E9"/>
    <w:rsid w:val="00A45A2D"/>
    <w:rsid w:val="00A46702"/>
    <w:rsid w:val="00A47EAD"/>
    <w:rsid w:val="00A52462"/>
    <w:rsid w:val="00A540F9"/>
    <w:rsid w:val="00A54D82"/>
    <w:rsid w:val="00A61677"/>
    <w:rsid w:val="00A62857"/>
    <w:rsid w:val="00A6536D"/>
    <w:rsid w:val="00A657C1"/>
    <w:rsid w:val="00A67652"/>
    <w:rsid w:val="00A70D0D"/>
    <w:rsid w:val="00A725A0"/>
    <w:rsid w:val="00A72C50"/>
    <w:rsid w:val="00A751E3"/>
    <w:rsid w:val="00A776A7"/>
    <w:rsid w:val="00A83E80"/>
    <w:rsid w:val="00A856F0"/>
    <w:rsid w:val="00A85AE8"/>
    <w:rsid w:val="00A86206"/>
    <w:rsid w:val="00A871D1"/>
    <w:rsid w:val="00A879E8"/>
    <w:rsid w:val="00A87E9E"/>
    <w:rsid w:val="00A9013D"/>
    <w:rsid w:val="00A91EEA"/>
    <w:rsid w:val="00A94710"/>
    <w:rsid w:val="00A94977"/>
    <w:rsid w:val="00A9598F"/>
    <w:rsid w:val="00A96409"/>
    <w:rsid w:val="00A964B8"/>
    <w:rsid w:val="00A977B6"/>
    <w:rsid w:val="00AA0F72"/>
    <w:rsid w:val="00AA3846"/>
    <w:rsid w:val="00AA453D"/>
    <w:rsid w:val="00AA4743"/>
    <w:rsid w:val="00AA4BC1"/>
    <w:rsid w:val="00AA4FCB"/>
    <w:rsid w:val="00AA614E"/>
    <w:rsid w:val="00AA7E7F"/>
    <w:rsid w:val="00AB1DA2"/>
    <w:rsid w:val="00AB274A"/>
    <w:rsid w:val="00AB2B55"/>
    <w:rsid w:val="00AB333D"/>
    <w:rsid w:val="00AB3C11"/>
    <w:rsid w:val="00AB528F"/>
    <w:rsid w:val="00AC14CF"/>
    <w:rsid w:val="00AC31FF"/>
    <w:rsid w:val="00AC5F9C"/>
    <w:rsid w:val="00AC6A97"/>
    <w:rsid w:val="00AC709F"/>
    <w:rsid w:val="00AC74F6"/>
    <w:rsid w:val="00AD4D93"/>
    <w:rsid w:val="00AD65E7"/>
    <w:rsid w:val="00AD6B18"/>
    <w:rsid w:val="00AD6F9B"/>
    <w:rsid w:val="00AD769B"/>
    <w:rsid w:val="00AD781F"/>
    <w:rsid w:val="00AD7EFA"/>
    <w:rsid w:val="00AE09CB"/>
    <w:rsid w:val="00AE1A89"/>
    <w:rsid w:val="00AE2259"/>
    <w:rsid w:val="00AE2B00"/>
    <w:rsid w:val="00AE3E61"/>
    <w:rsid w:val="00AE41F7"/>
    <w:rsid w:val="00AE423B"/>
    <w:rsid w:val="00AE45F2"/>
    <w:rsid w:val="00AF202C"/>
    <w:rsid w:val="00AF2EEB"/>
    <w:rsid w:val="00AF2F7A"/>
    <w:rsid w:val="00AF4112"/>
    <w:rsid w:val="00AF444C"/>
    <w:rsid w:val="00AF6201"/>
    <w:rsid w:val="00B00A11"/>
    <w:rsid w:val="00B02A54"/>
    <w:rsid w:val="00B03727"/>
    <w:rsid w:val="00B06834"/>
    <w:rsid w:val="00B076B4"/>
    <w:rsid w:val="00B10232"/>
    <w:rsid w:val="00B107C6"/>
    <w:rsid w:val="00B1280F"/>
    <w:rsid w:val="00B12952"/>
    <w:rsid w:val="00B14A12"/>
    <w:rsid w:val="00B16052"/>
    <w:rsid w:val="00B20D2A"/>
    <w:rsid w:val="00B21BEA"/>
    <w:rsid w:val="00B21CEB"/>
    <w:rsid w:val="00B24120"/>
    <w:rsid w:val="00B24574"/>
    <w:rsid w:val="00B24993"/>
    <w:rsid w:val="00B25457"/>
    <w:rsid w:val="00B2794D"/>
    <w:rsid w:val="00B27D09"/>
    <w:rsid w:val="00B30B94"/>
    <w:rsid w:val="00B30C96"/>
    <w:rsid w:val="00B30F35"/>
    <w:rsid w:val="00B30F6D"/>
    <w:rsid w:val="00B31492"/>
    <w:rsid w:val="00B31A81"/>
    <w:rsid w:val="00B34783"/>
    <w:rsid w:val="00B357E4"/>
    <w:rsid w:val="00B4108C"/>
    <w:rsid w:val="00B423F2"/>
    <w:rsid w:val="00B424A1"/>
    <w:rsid w:val="00B4394C"/>
    <w:rsid w:val="00B44B59"/>
    <w:rsid w:val="00B452F4"/>
    <w:rsid w:val="00B4599C"/>
    <w:rsid w:val="00B477FB"/>
    <w:rsid w:val="00B506AC"/>
    <w:rsid w:val="00B52374"/>
    <w:rsid w:val="00B52ED1"/>
    <w:rsid w:val="00B5349F"/>
    <w:rsid w:val="00B5511B"/>
    <w:rsid w:val="00B55473"/>
    <w:rsid w:val="00B56D10"/>
    <w:rsid w:val="00B57188"/>
    <w:rsid w:val="00B6022B"/>
    <w:rsid w:val="00B6273D"/>
    <w:rsid w:val="00B64AAE"/>
    <w:rsid w:val="00B64B8F"/>
    <w:rsid w:val="00B650BA"/>
    <w:rsid w:val="00B65FE0"/>
    <w:rsid w:val="00B66E72"/>
    <w:rsid w:val="00B66F65"/>
    <w:rsid w:val="00B6718C"/>
    <w:rsid w:val="00B672F0"/>
    <w:rsid w:val="00B71549"/>
    <w:rsid w:val="00B7190B"/>
    <w:rsid w:val="00B727FB"/>
    <w:rsid w:val="00B72E87"/>
    <w:rsid w:val="00B7300D"/>
    <w:rsid w:val="00B73DB9"/>
    <w:rsid w:val="00B752D3"/>
    <w:rsid w:val="00B754E1"/>
    <w:rsid w:val="00B75EB8"/>
    <w:rsid w:val="00B77606"/>
    <w:rsid w:val="00B77859"/>
    <w:rsid w:val="00B80AFD"/>
    <w:rsid w:val="00B81834"/>
    <w:rsid w:val="00B82AC2"/>
    <w:rsid w:val="00B8308F"/>
    <w:rsid w:val="00B8520C"/>
    <w:rsid w:val="00B853B2"/>
    <w:rsid w:val="00B85D3D"/>
    <w:rsid w:val="00B85DE6"/>
    <w:rsid w:val="00B86978"/>
    <w:rsid w:val="00B87381"/>
    <w:rsid w:val="00B87660"/>
    <w:rsid w:val="00B935A8"/>
    <w:rsid w:val="00B953D6"/>
    <w:rsid w:val="00B959F6"/>
    <w:rsid w:val="00B95F9B"/>
    <w:rsid w:val="00B97135"/>
    <w:rsid w:val="00BA140C"/>
    <w:rsid w:val="00BA2E24"/>
    <w:rsid w:val="00BA2ED0"/>
    <w:rsid w:val="00BA534E"/>
    <w:rsid w:val="00BA749D"/>
    <w:rsid w:val="00BB11B0"/>
    <w:rsid w:val="00BB16F5"/>
    <w:rsid w:val="00BB2D58"/>
    <w:rsid w:val="00BB37B4"/>
    <w:rsid w:val="00BB43FE"/>
    <w:rsid w:val="00BB46E0"/>
    <w:rsid w:val="00BB6733"/>
    <w:rsid w:val="00BB71B7"/>
    <w:rsid w:val="00BB7A3B"/>
    <w:rsid w:val="00BB7A58"/>
    <w:rsid w:val="00BC1322"/>
    <w:rsid w:val="00BC139F"/>
    <w:rsid w:val="00BC1AD6"/>
    <w:rsid w:val="00BC2183"/>
    <w:rsid w:val="00BC257E"/>
    <w:rsid w:val="00BC33D2"/>
    <w:rsid w:val="00BC351E"/>
    <w:rsid w:val="00BC422C"/>
    <w:rsid w:val="00BC4582"/>
    <w:rsid w:val="00BC654F"/>
    <w:rsid w:val="00BC697C"/>
    <w:rsid w:val="00BC7DED"/>
    <w:rsid w:val="00BD00DF"/>
    <w:rsid w:val="00BD05A0"/>
    <w:rsid w:val="00BD43B7"/>
    <w:rsid w:val="00BD4EDF"/>
    <w:rsid w:val="00BD7A78"/>
    <w:rsid w:val="00BE0D14"/>
    <w:rsid w:val="00BE0D71"/>
    <w:rsid w:val="00BE19F5"/>
    <w:rsid w:val="00BE2155"/>
    <w:rsid w:val="00BE32A0"/>
    <w:rsid w:val="00BE412B"/>
    <w:rsid w:val="00BE4D6A"/>
    <w:rsid w:val="00BE573A"/>
    <w:rsid w:val="00BE69BD"/>
    <w:rsid w:val="00BF1BF1"/>
    <w:rsid w:val="00BF1FCA"/>
    <w:rsid w:val="00BF3286"/>
    <w:rsid w:val="00BF4C2D"/>
    <w:rsid w:val="00BF65E9"/>
    <w:rsid w:val="00BF6A95"/>
    <w:rsid w:val="00C00FCB"/>
    <w:rsid w:val="00C02269"/>
    <w:rsid w:val="00C044D0"/>
    <w:rsid w:val="00C1374D"/>
    <w:rsid w:val="00C14422"/>
    <w:rsid w:val="00C15173"/>
    <w:rsid w:val="00C151AB"/>
    <w:rsid w:val="00C159F2"/>
    <w:rsid w:val="00C17E85"/>
    <w:rsid w:val="00C20612"/>
    <w:rsid w:val="00C2290F"/>
    <w:rsid w:val="00C2644B"/>
    <w:rsid w:val="00C32F03"/>
    <w:rsid w:val="00C33848"/>
    <w:rsid w:val="00C33FA7"/>
    <w:rsid w:val="00C348F4"/>
    <w:rsid w:val="00C34BBC"/>
    <w:rsid w:val="00C40320"/>
    <w:rsid w:val="00C4034C"/>
    <w:rsid w:val="00C40560"/>
    <w:rsid w:val="00C42371"/>
    <w:rsid w:val="00C46F7D"/>
    <w:rsid w:val="00C50357"/>
    <w:rsid w:val="00C51498"/>
    <w:rsid w:val="00C51564"/>
    <w:rsid w:val="00C53329"/>
    <w:rsid w:val="00C53554"/>
    <w:rsid w:val="00C53656"/>
    <w:rsid w:val="00C5382A"/>
    <w:rsid w:val="00C538FC"/>
    <w:rsid w:val="00C54665"/>
    <w:rsid w:val="00C54681"/>
    <w:rsid w:val="00C566EA"/>
    <w:rsid w:val="00C57EB9"/>
    <w:rsid w:val="00C60A8B"/>
    <w:rsid w:val="00C617DD"/>
    <w:rsid w:val="00C62366"/>
    <w:rsid w:val="00C64581"/>
    <w:rsid w:val="00C65F54"/>
    <w:rsid w:val="00C66CA5"/>
    <w:rsid w:val="00C66CC3"/>
    <w:rsid w:val="00C70BA6"/>
    <w:rsid w:val="00C738EE"/>
    <w:rsid w:val="00C740C2"/>
    <w:rsid w:val="00C75957"/>
    <w:rsid w:val="00C76D89"/>
    <w:rsid w:val="00C773B9"/>
    <w:rsid w:val="00C778F4"/>
    <w:rsid w:val="00C77A0E"/>
    <w:rsid w:val="00C80009"/>
    <w:rsid w:val="00C83131"/>
    <w:rsid w:val="00C83B2A"/>
    <w:rsid w:val="00C84E35"/>
    <w:rsid w:val="00C8592A"/>
    <w:rsid w:val="00C86685"/>
    <w:rsid w:val="00C90DDE"/>
    <w:rsid w:val="00C91307"/>
    <w:rsid w:val="00C91BBB"/>
    <w:rsid w:val="00C93C3E"/>
    <w:rsid w:val="00C9557A"/>
    <w:rsid w:val="00C95D03"/>
    <w:rsid w:val="00C95D9E"/>
    <w:rsid w:val="00CA1CB6"/>
    <w:rsid w:val="00CA3C69"/>
    <w:rsid w:val="00CA4179"/>
    <w:rsid w:val="00CA7882"/>
    <w:rsid w:val="00CA7CEE"/>
    <w:rsid w:val="00CB05A1"/>
    <w:rsid w:val="00CB1A22"/>
    <w:rsid w:val="00CB21DB"/>
    <w:rsid w:val="00CB2B2F"/>
    <w:rsid w:val="00CB4FBC"/>
    <w:rsid w:val="00CB5877"/>
    <w:rsid w:val="00CB5C5D"/>
    <w:rsid w:val="00CC0800"/>
    <w:rsid w:val="00CC12C9"/>
    <w:rsid w:val="00CC1676"/>
    <w:rsid w:val="00CC20D9"/>
    <w:rsid w:val="00CC3823"/>
    <w:rsid w:val="00CC4715"/>
    <w:rsid w:val="00CC5512"/>
    <w:rsid w:val="00CC725B"/>
    <w:rsid w:val="00CD06C7"/>
    <w:rsid w:val="00CD09AE"/>
    <w:rsid w:val="00CD0B10"/>
    <w:rsid w:val="00CD0ECD"/>
    <w:rsid w:val="00CD216D"/>
    <w:rsid w:val="00CD5275"/>
    <w:rsid w:val="00CE1AC1"/>
    <w:rsid w:val="00CE2E09"/>
    <w:rsid w:val="00CE5327"/>
    <w:rsid w:val="00CE5CC7"/>
    <w:rsid w:val="00CE763F"/>
    <w:rsid w:val="00CF08E8"/>
    <w:rsid w:val="00CF0ADF"/>
    <w:rsid w:val="00CF2297"/>
    <w:rsid w:val="00CF23A7"/>
    <w:rsid w:val="00CF3DC8"/>
    <w:rsid w:val="00CF3F09"/>
    <w:rsid w:val="00CF65EF"/>
    <w:rsid w:val="00CF76FE"/>
    <w:rsid w:val="00D00564"/>
    <w:rsid w:val="00D00A23"/>
    <w:rsid w:val="00D00B18"/>
    <w:rsid w:val="00D0116C"/>
    <w:rsid w:val="00D0134C"/>
    <w:rsid w:val="00D02E5B"/>
    <w:rsid w:val="00D03A52"/>
    <w:rsid w:val="00D03C43"/>
    <w:rsid w:val="00D0492C"/>
    <w:rsid w:val="00D05BCE"/>
    <w:rsid w:val="00D06688"/>
    <w:rsid w:val="00D07620"/>
    <w:rsid w:val="00D1248F"/>
    <w:rsid w:val="00D12C0B"/>
    <w:rsid w:val="00D13082"/>
    <w:rsid w:val="00D1468F"/>
    <w:rsid w:val="00D14BAD"/>
    <w:rsid w:val="00D15777"/>
    <w:rsid w:val="00D1669E"/>
    <w:rsid w:val="00D17570"/>
    <w:rsid w:val="00D17FE9"/>
    <w:rsid w:val="00D22556"/>
    <w:rsid w:val="00D232B0"/>
    <w:rsid w:val="00D276AB"/>
    <w:rsid w:val="00D314F3"/>
    <w:rsid w:val="00D318DB"/>
    <w:rsid w:val="00D31E6D"/>
    <w:rsid w:val="00D321BE"/>
    <w:rsid w:val="00D3319D"/>
    <w:rsid w:val="00D40717"/>
    <w:rsid w:val="00D40FAD"/>
    <w:rsid w:val="00D420DB"/>
    <w:rsid w:val="00D43D8F"/>
    <w:rsid w:val="00D44626"/>
    <w:rsid w:val="00D44B56"/>
    <w:rsid w:val="00D45894"/>
    <w:rsid w:val="00D47ABB"/>
    <w:rsid w:val="00D50CF4"/>
    <w:rsid w:val="00D520E0"/>
    <w:rsid w:val="00D53E10"/>
    <w:rsid w:val="00D54B4D"/>
    <w:rsid w:val="00D55437"/>
    <w:rsid w:val="00D565AE"/>
    <w:rsid w:val="00D5725D"/>
    <w:rsid w:val="00D60363"/>
    <w:rsid w:val="00D606FC"/>
    <w:rsid w:val="00D60838"/>
    <w:rsid w:val="00D61055"/>
    <w:rsid w:val="00D6134F"/>
    <w:rsid w:val="00D61C30"/>
    <w:rsid w:val="00D61C35"/>
    <w:rsid w:val="00D634FD"/>
    <w:rsid w:val="00D63AC9"/>
    <w:rsid w:val="00D63D28"/>
    <w:rsid w:val="00D64218"/>
    <w:rsid w:val="00D6687D"/>
    <w:rsid w:val="00D66A19"/>
    <w:rsid w:val="00D704AB"/>
    <w:rsid w:val="00D70C9B"/>
    <w:rsid w:val="00D71983"/>
    <w:rsid w:val="00D71D02"/>
    <w:rsid w:val="00D72DE7"/>
    <w:rsid w:val="00D73ADE"/>
    <w:rsid w:val="00D7466D"/>
    <w:rsid w:val="00D77332"/>
    <w:rsid w:val="00D8006E"/>
    <w:rsid w:val="00D80CB1"/>
    <w:rsid w:val="00D82376"/>
    <w:rsid w:val="00D82413"/>
    <w:rsid w:val="00D82964"/>
    <w:rsid w:val="00D82C09"/>
    <w:rsid w:val="00D83B90"/>
    <w:rsid w:val="00D84206"/>
    <w:rsid w:val="00D84A84"/>
    <w:rsid w:val="00D86401"/>
    <w:rsid w:val="00D87828"/>
    <w:rsid w:val="00D90D15"/>
    <w:rsid w:val="00D914C0"/>
    <w:rsid w:val="00D9203B"/>
    <w:rsid w:val="00D92644"/>
    <w:rsid w:val="00D93B10"/>
    <w:rsid w:val="00D94CD4"/>
    <w:rsid w:val="00D94FFA"/>
    <w:rsid w:val="00D95251"/>
    <w:rsid w:val="00D97033"/>
    <w:rsid w:val="00DA6063"/>
    <w:rsid w:val="00DB1C16"/>
    <w:rsid w:val="00DB253F"/>
    <w:rsid w:val="00DB280F"/>
    <w:rsid w:val="00DB2C39"/>
    <w:rsid w:val="00DB3FAE"/>
    <w:rsid w:val="00DB4ABB"/>
    <w:rsid w:val="00DB6EBD"/>
    <w:rsid w:val="00DC14CB"/>
    <w:rsid w:val="00DC2F7F"/>
    <w:rsid w:val="00DC2FC8"/>
    <w:rsid w:val="00DC53EE"/>
    <w:rsid w:val="00DC6AFF"/>
    <w:rsid w:val="00DC6B10"/>
    <w:rsid w:val="00DD1FB5"/>
    <w:rsid w:val="00DD2C47"/>
    <w:rsid w:val="00DD2C84"/>
    <w:rsid w:val="00DD392D"/>
    <w:rsid w:val="00DD47AB"/>
    <w:rsid w:val="00DD4E22"/>
    <w:rsid w:val="00DD66FC"/>
    <w:rsid w:val="00DE3E58"/>
    <w:rsid w:val="00DE464A"/>
    <w:rsid w:val="00DE478D"/>
    <w:rsid w:val="00DE6219"/>
    <w:rsid w:val="00DE7B0E"/>
    <w:rsid w:val="00DF04D4"/>
    <w:rsid w:val="00DF0D8E"/>
    <w:rsid w:val="00DF1079"/>
    <w:rsid w:val="00DF14C9"/>
    <w:rsid w:val="00DF2B01"/>
    <w:rsid w:val="00DF379F"/>
    <w:rsid w:val="00DF4525"/>
    <w:rsid w:val="00DF6117"/>
    <w:rsid w:val="00DF645F"/>
    <w:rsid w:val="00DF7EDB"/>
    <w:rsid w:val="00E00E9D"/>
    <w:rsid w:val="00E02ED4"/>
    <w:rsid w:val="00E03BB5"/>
    <w:rsid w:val="00E05FE1"/>
    <w:rsid w:val="00E06036"/>
    <w:rsid w:val="00E067DC"/>
    <w:rsid w:val="00E100CC"/>
    <w:rsid w:val="00E10C05"/>
    <w:rsid w:val="00E11471"/>
    <w:rsid w:val="00E11D58"/>
    <w:rsid w:val="00E14BBF"/>
    <w:rsid w:val="00E15129"/>
    <w:rsid w:val="00E156E1"/>
    <w:rsid w:val="00E2368E"/>
    <w:rsid w:val="00E27365"/>
    <w:rsid w:val="00E30101"/>
    <w:rsid w:val="00E30120"/>
    <w:rsid w:val="00E31075"/>
    <w:rsid w:val="00E31249"/>
    <w:rsid w:val="00E31762"/>
    <w:rsid w:val="00E31978"/>
    <w:rsid w:val="00E324B0"/>
    <w:rsid w:val="00E33AE3"/>
    <w:rsid w:val="00E37255"/>
    <w:rsid w:val="00E37727"/>
    <w:rsid w:val="00E4082E"/>
    <w:rsid w:val="00E41428"/>
    <w:rsid w:val="00E41979"/>
    <w:rsid w:val="00E41D67"/>
    <w:rsid w:val="00E43CAF"/>
    <w:rsid w:val="00E4551D"/>
    <w:rsid w:val="00E46C33"/>
    <w:rsid w:val="00E46C42"/>
    <w:rsid w:val="00E46EE4"/>
    <w:rsid w:val="00E4791E"/>
    <w:rsid w:val="00E505FA"/>
    <w:rsid w:val="00E50708"/>
    <w:rsid w:val="00E51E2D"/>
    <w:rsid w:val="00E529CC"/>
    <w:rsid w:val="00E53226"/>
    <w:rsid w:val="00E5381E"/>
    <w:rsid w:val="00E53AE0"/>
    <w:rsid w:val="00E53DC7"/>
    <w:rsid w:val="00E55E29"/>
    <w:rsid w:val="00E60039"/>
    <w:rsid w:val="00E60552"/>
    <w:rsid w:val="00E62619"/>
    <w:rsid w:val="00E63B15"/>
    <w:rsid w:val="00E66457"/>
    <w:rsid w:val="00E70046"/>
    <w:rsid w:val="00E70444"/>
    <w:rsid w:val="00E714C2"/>
    <w:rsid w:val="00E72294"/>
    <w:rsid w:val="00E73027"/>
    <w:rsid w:val="00E75082"/>
    <w:rsid w:val="00E779C3"/>
    <w:rsid w:val="00E80260"/>
    <w:rsid w:val="00E802EC"/>
    <w:rsid w:val="00E806EB"/>
    <w:rsid w:val="00E80B13"/>
    <w:rsid w:val="00E81574"/>
    <w:rsid w:val="00E818D6"/>
    <w:rsid w:val="00E81C0D"/>
    <w:rsid w:val="00E82EAE"/>
    <w:rsid w:val="00E8712C"/>
    <w:rsid w:val="00E8716B"/>
    <w:rsid w:val="00E96091"/>
    <w:rsid w:val="00E97D0E"/>
    <w:rsid w:val="00EA196B"/>
    <w:rsid w:val="00EA2D40"/>
    <w:rsid w:val="00EA53E8"/>
    <w:rsid w:val="00EA5725"/>
    <w:rsid w:val="00EA662B"/>
    <w:rsid w:val="00EB0274"/>
    <w:rsid w:val="00EB21F8"/>
    <w:rsid w:val="00EB264B"/>
    <w:rsid w:val="00EB311E"/>
    <w:rsid w:val="00EC019F"/>
    <w:rsid w:val="00EC0DE0"/>
    <w:rsid w:val="00EC1285"/>
    <w:rsid w:val="00EC2015"/>
    <w:rsid w:val="00EC2D66"/>
    <w:rsid w:val="00EC2E4A"/>
    <w:rsid w:val="00EC3758"/>
    <w:rsid w:val="00EC3A07"/>
    <w:rsid w:val="00EC4C7A"/>
    <w:rsid w:val="00EC4DEE"/>
    <w:rsid w:val="00EC5D96"/>
    <w:rsid w:val="00EC68BD"/>
    <w:rsid w:val="00EC6B7A"/>
    <w:rsid w:val="00ED1153"/>
    <w:rsid w:val="00ED47D7"/>
    <w:rsid w:val="00ED60FE"/>
    <w:rsid w:val="00ED72CC"/>
    <w:rsid w:val="00ED76C9"/>
    <w:rsid w:val="00EE059C"/>
    <w:rsid w:val="00EE0C9F"/>
    <w:rsid w:val="00EE68A3"/>
    <w:rsid w:val="00EE795F"/>
    <w:rsid w:val="00EF05E7"/>
    <w:rsid w:val="00EF0E10"/>
    <w:rsid w:val="00EF23A8"/>
    <w:rsid w:val="00EF27D7"/>
    <w:rsid w:val="00EF3F14"/>
    <w:rsid w:val="00EF4E6F"/>
    <w:rsid w:val="00F002EF"/>
    <w:rsid w:val="00F006E1"/>
    <w:rsid w:val="00F02BEC"/>
    <w:rsid w:val="00F037FD"/>
    <w:rsid w:val="00F0389D"/>
    <w:rsid w:val="00F03E38"/>
    <w:rsid w:val="00F05435"/>
    <w:rsid w:val="00F05641"/>
    <w:rsid w:val="00F05DAC"/>
    <w:rsid w:val="00F07DD0"/>
    <w:rsid w:val="00F12364"/>
    <w:rsid w:val="00F13EB2"/>
    <w:rsid w:val="00F162CA"/>
    <w:rsid w:val="00F16A81"/>
    <w:rsid w:val="00F16B6E"/>
    <w:rsid w:val="00F17B60"/>
    <w:rsid w:val="00F227D8"/>
    <w:rsid w:val="00F22AD9"/>
    <w:rsid w:val="00F23542"/>
    <w:rsid w:val="00F24945"/>
    <w:rsid w:val="00F25448"/>
    <w:rsid w:val="00F266FB"/>
    <w:rsid w:val="00F31CD1"/>
    <w:rsid w:val="00F34184"/>
    <w:rsid w:val="00F35650"/>
    <w:rsid w:val="00F35D19"/>
    <w:rsid w:val="00F4223B"/>
    <w:rsid w:val="00F43944"/>
    <w:rsid w:val="00F43D8D"/>
    <w:rsid w:val="00F44398"/>
    <w:rsid w:val="00F46FC0"/>
    <w:rsid w:val="00F51F36"/>
    <w:rsid w:val="00F53567"/>
    <w:rsid w:val="00F54975"/>
    <w:rsid w:val="00F5574B"/>
    <w:rsid w:val="00F558CD"/>
    <w:rsid w:val="00F57404"/>
    <w:rsid w:val="00F65E59"/>
    <w:rsid w:val="00F6649F"/>
    <w:rsid w:val="00F66D48"/>
    <w:rsid w:val="00F67D85"/>
    <w:rsid w:val="00F70C05"/>
    <w:rsid w:val="00F72174"/>
    <w:rsid w:val="00F729A7"/>
    <w:rsid w:val="00F729B2"/>
    <w:rsid w:val="00F729EA"/>
    <w:rsid w:val="00F72F38"/>
    <w:rsid w:val="00F75D08"/>
    <w:rsid w:val="00F761A2"/>
    <w:rsid w:val="00F770AF"/>
    <w:rsid w:val="00F7793B"/>
    <w:rsid w:val="00F77D89"/>
    <w:rsid w:val="00F80C72"/>
    <w:rsid w:val="00F82F14"/>
    <w:rsid w:val="00F84E12"/>
    <w:rsid w:val="00F8526C"/>
    <w:rsid w:val="00F85AB1"/>
    <w:rsid w:val="00F915BF"/>
    <w:rsid w:val="00F92AD8"/>
    <w:rsid w:val="00F94646"/>
    <w:rsid w:val="00F95C7B"/>
    <w:rsid w:val="00F95EFD"/>
    <w:rsid w:val="00F97F72"/>
    <w:rsid w:val="00FA2EF1"/>
    <w:rsid w:val="00FA4F19"/>
    <w:rsid w:val="00FA531C"/>
    <w:rsid w:val="00FA58B1"/>
    <w:rsid w:val="00FA5ECD"/>
    <w:rsid w:val="00FA650A"/>
    <w:rsid w:val="00FA6DB4"/>
    <w:rsid w:val="00FB071E"/>
    <w:rsid w:val="00FB14D4"/>
    <w:rsid w:val="00FB1772"/>
    <w:rsid w:val="00FB2950"/>
    <w:rsid w:val="00FB358A"/>
    <w:rsid w:val="00FB3AE7"/>
    <w:rsid w:val="00FB7692"/>
    <w:rsid w:val="00FC46A4"/>
    <w:rsid w:val="00FC48B4"/>
    <w:rsid w:val="00FC639E"/>
    <w:rsid w:val="00FC7D15"/>
    <w:rsid w:val="00FD238E"/>
    <w:rsid w:val="00FD2A7C"/>
    <w:rsid w:val="00FD6536"/>
    <w:rsid w:val="00FD6FF5"/>
    <w:rsid w:val="00FE015A"/>
    <w:rsid w:val="00FE131D"/>
    <w:rsid w:val="00FE16F0"/>
    <w:rsid w:val="00FE25CC"/>
    <w:rsid w:val="00FE2FEA"/>
    <w:rsid w:val="00FE63CD"/>
    <w:rsid w:val="00FE6749"/>
    <w:rsid w:val="00FE7010"/>
    <w:rsid w:val="00FE7181"/>
    <w:rsid w:val="00FE7572"/>
    <w:rsid w:val="00FE7FDF"/>
    <w:rsid w:val="00FF2510"/>
    <w:rsid w:val="00FF26F4"/>
    <w:rsid w:val="00FF3099"/>
    <w:rsid w:val="00FF32D8"/>
    <w:rsid w:val="00FF629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2E2FEF"/>
  <w15:docId w15:val="{1DA76FEF-5FE3-4726-B558-D5636B96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57E88"/>
    <w:pPr>
      <w:spacing w:after="200" w:line="276" w:lineRule="auto"/>
    </w:pPr>
    <w:rPr>
      <w:lang w:eastAsia="en-US"/>
    </w:rPr>
  </w:style>
  <w:style w:type="paragraph" w:styleId="10">
    <w:name w:val="heading 1"/>
    <w:basedOn w:val="a1"/>
    <w:next w:val="a1"/>
    <w:link w:val="11"/>
    <w:uiPriority w:val="99"/>
    <w:qFormat/>
    <w:rsid w:val="00E97D0E"/>
    <w:pPr>
      <w:keepNext/>
      <w:keepLines/>
      <w:spacing w:before="240" w:after="0"/>
      <w:outlineLvl w:val="0"/>
    </w:pPr>
    <w:rPr>
      <w:rFonts w:ascii="Calibri Light" w:hAnsi="Calibri Light"/>
      <w:color w:val="2E74B5"/>
      <w:sz w:val="32"/>
      <w:szCs w:val="32"/>
      <w:lang w:eastAsia="ru-RU"/>
    </w:rPr>
  </w:style>
  <w:style w:type="paragraph" w:styleId="20">
    <w:name w:val="heading 2"/>
    <w:basedOn w:val="a1"/>
    <w:next w:val="a1"/>
    <w:link w:val="21"/>
    <w:uiPriority w:val="99"/>
    <w:qFormat/>
    <w:rsid w:val="007F692C"/>
    <w:pPr>
      <w:keepNext/>
      <w:spacing w:before="240" w:after="60"/>
      <w:outlineLvl w:val="1"/>
    </w:pPr>
    <w:rPr>
      <w:rFonts w:ascii="Arial" w:hAnsi="Arial" w:cs="Arial"/>
      <w:b/>
      <w:bCs/>
      <w:i/>
      <w:iCs/>
      <w:sz w:val="28"/>
      <w:szCs w:val="28"/>
    </w:rPr>
  </w:style>
  <w:style w:type="paragraph" w:styleId="30">
    <w:name w:val="heading 3"/>
    <w:basedOn w:val="a1"/>
    <w:next w:val="a1"/>
    <w:link w:val="31"/>
    <w:uiPriority w:val="99"/>
    <w:qFormat/>
    <w:locked/>
    <w:rsid w:val="009639D0"/>
    <w:pPr>
      <w:keepNext/>
      <w:spacing w:before="240" w:after="60"/>
      <w:outlineLvl w:val="2"/>
    </w:pPr>
    <w:rPr>
      <w:rFonts w:ascii="Arial" w:hAnsi="Arial" w:cs="Arial"/>
      <w:b/>
      <w:bCs/>
      <w:sz w:val="26"/>
      <w:szCs w:val="26"/>
    </w:rPr>
  </w:style>
  <w:style w:type="paragraph" w:styleId="41">
    <w:name w:val="heading 4"/>
    <w:basedOn w:val="a1"/>
    <w:next w:val="a1"/>
    <w:link w:val="42"/>
    <w:uiPriority w:val="99"/>
    <w:qFormat/>
    <w:locked/>
    <w:rsid w:val="00436F40"/>
    <w:pPr>
      <w:keepNext/>
      <w:keepLines/>
      <w:spacing w:before="240" w:after="40"/>
      <w:outlineLvl w:val="3"/>
    </w:pPr>
    <w:rPr>
      <w:rFonts w:eastAsia="Calibri" w:cs="Calibri"/>
      <w:b/>
      <w:sz w:val="24"/>
      <w:szCs w:val="24"/>
      <w:lang w:eastAsia="ru-RU"/>
    </w:rPr>
  </w:style>
  <w:style w:type="paragraph" w:styleId="50">
    <w:name w:val="heading 5"/>
    <w:basedOn w:val="a1"/>
    <w:next w:val="a1"/>
    <w:link w:val="51"/>
    <w:uiPriority w:val="99"/>
    <w:qFormat/>
    <w:locked/>
    <w:rsid w:val="00436F40"/>
    <w:pPr>
      <w:keepNext/>
      <w:keepLines/>
      <w:spacing w:before="220" w:after="40"/>
      <w:outlineLvl w:val="4"/>
    </w:pPr>
    <w:rPr>
      <w:rFonts w:eastAsia="Calibri" w:cs="Calibri"/>
      <w:b/>
      <w:lang w:eastAsia="ru-RU"/>
    </w:rPr>
  </w:style>
  <w:style w:type="paragraph" w:styleId="6">
    <w:name w:val="heading 6"/>
    <w:basedOn w:val="a1"/>
    <w:next w:val="a1"/>
    <w:link w:val="60"/>
    <w:uiPriority w:val="99"/>
    <w:qFormat/>
    <w:locked/>
    <w:rsid w:val="00436F40"/>
    <w:pPr>
      <w:keepNext/>
      <w:keepLines/>
      <w:spacing w:before="200" w:after="40"/>
      <w:outlineLvl w:val="5"/>
    </w:pPr>
    <w:rPr>
      <w:rFonts w:eastAsia="Calibri" w:cs="Calibri"/>
      <w:b/>
      <w:sz w:val="20"/>
      <w:szCs w:val="20"/>
      <w:lang w:eastAsia="ru-RU"/>
    </w:rPr>
  </w:style>
  <w:style w:type="paragraph" w:styleId="7">
    <w:name w:val="heading 7"/>
    <w:basedOn w:val="a1"/>
    <w:next w:val="a1"/>
    <w:link w:val="70"/>
    <w:uiPriority w:val="99"/>
    <w:qFormat/>
    <w:locked/>
    <w:rsid w:val="002A2A6C"/>
    <w:pPr>
      <w:autoSpaceDE w:val="0"/>
      <w:autoSpaceDN w:val="0"/>
      <w:spacing w:before="240" w:after="60" w:line="240" w:lineRule="auto"/>
      <w:ind w:left="1296" w:hanging="1296"/>
      <w:jc w:val="both"/>
      <w:outlineLvl w:val="6"/>
    </w:pPr>
    <w:rPr>
      <w:sz w:val="24"/>
      <w:szCs w:val="24"/>
      <w:lang w:eastAsia="ru-RU"/>
    </w:rPr>
  </w:style>
  <w:style w:type="paragraph" w:styleId="8">
    <w:name w:val="heading 8"/>
    <w:basedOn w:val="a1"/>
    <w:next w:val="a1"/>
    <w:link w:val="80"/>
    <w:uiPriority w:val="99"/>
    <w:qFormat/>
    <w:locked/>
    <w:rsid w:val="002A2A6C"/>
    <w:pPr>
      <w:autoSpaceDE w:val="0"/>
      <w:autoSpaceDN w:val="0"/>
      <w:spacing w:before="240" w:after="60" w:line="240" w:lineRule="auto"/>
      <w:ind w:left="1440" w:hanging="1440"/>
      <w:jc w:val="both"/>
      <w:outlineLvl w:val="7"/>
    </w:pPr>
    <w:rPr>
      <w:i/>
      <w:iCs/>
      <w:sz w:val="24"/>
      <w:szCs w:val="24"/>
      <w:lang w:eastAsia="ru-RU"/>
    </w:rPr>
  </w:style>
  <w:style w:type="paragraph" w:styleId="9">
    <w:name w:val="heading 9"/>
    <w:basedOn w:val="a1"/>
    <w:next w:val="a1"/>
    <w:link w:val="90"/>
    <w:uiPriority w:val="99"/>
    <w:qFormat/>
    <w:locked/>
    <w:rsid w:val="002A2A6C"/>
    <w:pPr>
      <w:autoSpaceDE w:val="0"/>
      <w:autoSpaceDN w:val="0"/>
      <w:spacing w:before="240" w:after="60" w:line="240" w:lineRule="auto"/>
      <w:ind w:left="1584" w:hanging="1584"/>
      <w:jc w:val="both"/>
      <w:outlineLvl w:val="8"/>
    </w:pPr>
    <w:rPr>
      <w:rFonts w:ascii="Cambria" w:hAnsi="Cambria"/>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E97D0E"/>
    <w:rPr>
      <w:rFonts w:ascii="Calibri Light" w:hAnsi="Calibri Light" w:cs="Times New Roman"/>
      <w:color w:val="2E74B5"/>
      <w:sz w:val="32"/>
    </w:rPr>
  </w:style>
  <w:style w:type="character" w:customStyle="1" w:styleId="21">
    <w:name w:val="Заголовок 2 Знак"/>
    <w:basedOn w:val="a2"/>
    <w:link w:val="20"/>
    <w:uiPriority w:val="99"/>
    <w:semiHidden/>
    <w:locked/>
    <w:rsid w:val="00861964"/>
    <w:rPr>
      <w:rFonts w:ascii="Cambria" w:hAnsi="Cambria" w:cs="Times New Roman"/>
      <w:b/>
      <w:bCs/>
      <w:i/>
      <w:iCs/>
      <w:sz w:val="28"/>
      <w:szCs w:val="28"/>
      <w:lang w:eastAsia="en-US"/>
    </w:rPr>
  </w:style>
  <w:style w:type="character" w:customStyle="1" w:styleId="31">
    <w:name w:val="Заголовок 3 Знак"/>
    <w:basedOn w:val="a2"/>
    <w:link w:val="30"/>
    <w:uiPriority w:val="99"/>
    <w:semiHidden/>
    <w:locked/>
    <w:rsid w:val="00861964"/>
    <w:rPr>
      <w:rFonts w:ascii="Cambria" w:hAnsi="Cambria" w:cs="Times New Roman"/>
      <w:b/>
      <w:bCs/>
      <w:sz w:val="26"/>
      <w:szCs w:val="26"/>
      <w:lang w:eastAsia="en-US"/>
    </w:rPr>
  </w:style>
  <w:style w:type="character" w:customStyle="1" w:styleId="42">
    <w:name w:val="Заголовок 4 Знак"/>
    <w:basedOn w:val="a2"/>
    <w:link w:val="41"/>
    <w:uiPriority w:val="99"/>
    <w:rsid w:val="00436F40"/>
    <w:rPr>
      <w:rFonts w:eastAsia="Calibri" w:cs="Calibri"/>
      <w:b/>
      <w:sz w:val="24"/>
      <w:szCs w:val="24"/>
    </w:rPr>
  </w:style>
  <w:style w:type="character" w:customStyle="1" w:styleId="51">
    <w:name w:val="Заголовок 5 Знак"/>
    <w:basedOn w:val="a2"/>
    <w:link w:val="50"/>
    <w:uiPriority w:val="99"/>
    <w:rsid w:val="00436F40"/>
    <w:rPr>
      <w:rFonts w:eastAsia="Calibri" w:cs="Calibri"/>
      <w:b/>
    </w:rPr>
  </w:style>
  <w:style w:type="character" w:customStyle="1" w:styleId="60">
    <w:name w:val="Заголовок 6 Знак"/>
    <w:basedOn w:val="a2"/>
    <w:link w:val="6"/>
    <w:uiPriority w:val="99"/>
    <w:rsid w:val="00436F40"/>
    <w:rPr>
      <w:rFonts w:eastAsia="Calibri" w:cs="Calibri"/>
      <w:b/>
      <w:sz w:val="20"/>
      <w:szCs w:val="20"/>
    </w:rPr>
  </w:style>
  <w:style w:type="paragraph" w:styleId="a5">
    <w:name w:val="TOC Heading"/>
    <w:basedOn w:val="10"/>
    <w:next w:val="a1"/>
    <w:uiPriority w:val="99"/>
    <w:qFormat/>
    <w:rsid w:val="00E97D0E"/>
    <w:pPr>
      <w:spacing w:before="480"/>
      <w:outlineLvl w:val="9"/>
    </w:pPr>
    <w:rPr>
      <w:b/>
      <w:bCs/>
      <w:sz w:val="28"/>
      <w:szCs w:val="28"/>
    </w:rPr>
  </w:style>
  <w:style w:type="paragraph" w:styleId="a6">
    <w:name w:val="No Spacing"/>
    <w:link w:val="12"/>
    <w:uiPriority w:val="1"/>
    <w:qFormat/>
    <w:rsid w:val="00E97D0E"/>
    <w:rPr>
      <w:lang w:eastAsia="en-US"/>
    </w:rPr>
  </w:style>
  <w:style w:type="character" w:customStyle="1" w:styleId="12">
    <w:name w:val="Без интервала Знак1"/>
    <w:link w:val="a6"/>
    <w:uiPriority w:val="1"/>
    <w:locked/>
    <w:rsid w:val="00DF7EDB"/>
    <w:rPr>
      <w:sz w:val="22"/>
      <w:lang w:val="ru-RU" w:eastAsia="en-US"/>
    </w:rPr>
  </w:style>
  <w:style w:type="table" w:customStyle="1" w:styleId="13">
    <w:name w:val="Сетка таблицы1"/>
    <w:uiPriority w:val="99"/>
    <w:rsid w:val="00C22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3"/>
    <w:uiPriority w:val="99"/>
    <w:rsid w:val="00C229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1"/>
    <w:uiPriority w:val="99"/>
    <w:qFormat/>
    <w:rsid w:val="006D008F"/>
    <w:pPr>
      <w:ind w:left="720"/>
      <w:contextualSpacing/>
    </w:pPr>
  </w:style>
  <w:style w:type="paragraph" w:styleId="a9">
    <w:name w:val="header"/>
    <w:basedOn w:val="a1"/>
    <w:link w:val="aa"/>
    <w:uiPriority w:val="99"/>
    <w:rsid w:val="00B52374"/>
    <w:pPr>
      <w:tabs>
        <w:tab w:val="center" w:pos="4677"/>
        <w:tab w:val="right" w:pos="9355"/>
      </w:tabs>
      <w:spacing w:after="0" w:line="240" w:lineRule="auto"/>
    </w:pPr>
  </w:style>
  <w:style w:type="character" w:customStyle="1" w:styleId="aa">
    <w:name w:val="Верхний колонтитул Знак"/>
    <w:basedOn w:val="a2"/>
    <w:link w:val="a9"/>
    <w:uiPriority w:val="99"/>
    <w:locked/>
    <w:rsid w:val="00B52374"/>
    <w:rPr>
      <w:rFonts w:cs="Times New Roman"/>
    </w:rPr>
  </w:style>
  <w:style w:type="paragraph" w:styleId="ab">
    <w:name w:val="footer"/>
    <w:basedOn w:val="a1"/>
    <w:link w:val="ac"/>
    <w:uiPriority w:val="99"/>
    <w:rsid w:val="00B52374"/>
    <w:pPr>
      <w:tabs>
        <w:tab w:val="center" w:pos="4677"/>
        <w:tab w:val="right" w:pos="9355"/>
      </w:tabs>
      <w:spacing w:after="0" w:line="240" w:lineRule="auto"/>
    </w:pPr>
  </w:style>
  <w:style w:type="character" w:customStyle="1" w:styleId="ac">
    <w:name w:val="Нижний колонтитул Знак"/>
    <w:basedOn w:val="a2"/>
    <w:link w:val="ab"/>
    <w:uiPriority w:val="99"/>
    <w:locked/>
    <w:rsid w:val="00B52374"/>
    <w:rPr>
      <w:rFonts w:cs="Times New Roman"/>
    </w:rPr>
  </w:style>
  <w:style w:type="paragraph" w:styleId="ad">
    <w:name w:val="Balloon Text"/>
    <w:basedOn w:val="a1"/>
    <w:link w:val="ae"/>
    <w:uiPriority w:val="99"/>
    <w:semiHidden/>
    <w:rsid w:val="00DC14CB"/>
    <w:pPr>
      <w:spacing w:after="0" w:line="240" w:lineRule="auto"/>
    </w:pPr>
    <w:rPr>
      <w:rFonts w:ascii="Tahoma" w:hAnsi="Tahoma"/>
      <w:sz w:val="16"/>
      <w:szCs w:val="16"/>
      <w:lang w:eastAsia="ru-RU"/>
    </w:rPr>
  </w:style>
  <w:style w:type="character" w:customStyle="1" w:styleId="ae">
    <w:name w:val="Текст выноски Знак"/>
    <w:basedOn w:val="a2"/>
    <w:link w:val="ad"/>
    <w:uiPriority w:val="99"/>
    <w:semiHidden/>
    <w:locked/>
    <w:rsid w:val="00DC14CB"/>
    <w:rPr>
      <w:rFonts w:ascii="Tahoma" w:hAnsi="Tahoma" w:cs="Times New Roman"/>
      <w:sz w:val="16"/>
    </w:rPr>
  </w:style>
  <w:style w:type="paragraph" w:styleId="14">
    <w:name w:val="toc 1"/>
    <w:basedOn w:val="a1"/>
    <w:next w:val="a1"/>
    <w:autoRedefine/>
    <w:uiPriority w:val="99"/>
    <w:rsid w:val="00A45A2D"/>
    <w:pPr>
      <w:tabs>
        <w:tab w:val="right" w:leader="dot" w:pos="9345"/>
      </w:tabs>
      <w:spacing w:after="100"/>
    </w:pPr>
  </w:style>
  <w:style w:type="character" w:styleId="af">
    <w:name w:val="Hyperlink"/>
    <w:basedOn w:val="a2"/>
    <w:uiPriority w:val="99"/>
    <w:rsid w:val="00BC422C"/>
    <w:rPr>
      <w:rFonts w:cs="Times New Roman"/>
      <w:color w:val="0563C1"/>
      <w:u w:val="single"/>
    </w:rPr>
  </w:style>
  <w:style w:type="paragraph" w:styleId="22">
    <w:name w:val="toc 2"/>
    <w:basedOn w:val="a1"/>
    <w:next w:val="a1"/>
    <w:autoRedefine/>
    <w:uiPriority w:val="99"/>
    <w:rsid w:val="00B75EB8"/>
    <w:pPr>
      <w:spacing w:after="100"/>
      <w:ind w:left="220"/>
    </w:pPr>
  </w:style>
  <w:style w:type="paragraph" w:styleId="32">
    <w:name w:val="toc 3"/>
    <w:basedOn w:val="a1"/>
    <w:next w:val="a1"/>
    <w:autoRedefine/>
    <w:uiPriority w:val="99"/>
    <w:rsid w:val="00B75EB8"/>
    <w:pPr>
      <w:spacing w:after="100"/>
      <w:ind w:left="440"/>
    </w:pPr>
  </w:style>
  <w:style w:type="paragraph" w:styleId="af0">
    <w:name w:val="Normal (Web)"/>
    <w:basedOn w:val="a1"/>
    <w:uiPriority w:val="99"/>
    <w:rsid w:val="005B291D"/>
    <w:pPr>
      <w:spacing w:before="100" w:beforeAutospacing="1" w:after="100" w:afterAutospacing="1" w:line="240" w:lineRule="auto"/>
    </w:pPr>
    <w:rPr>
      <w:rFonts w:ascii="Times New Roman" w:hAnsi="Times New Roman"/>
      <w:sz w:val="24"/>
      <w:szCs w:val="24"/>
      <w:lang w:eastAsia="ru-RU"/>
    </w:rPr>
  </w:style>
  <w:style w:type="paragraph" w:styleId="z-">
    <w:name w:val="HTML Top of Form"/>
    <w:basedOn w:val="a1"/>
    <w:next w:val="a1"/>
    <w:link w:val="z-0"/>
    <w:hidden/>
    <w:uiPriority w:val="99"/>
    <w:rsid w:val="007F692C"/>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2"/>
    <w:link w:val="z-"/>
    <w:uiPriority w:val="99"/>
    <w:semiHidden/>
    <w:locked/>
    <w:rsid w:val="00861964"/>
    <w:rPr>
      <w:rFonts w:ascii="Arial" w:hAnsi="Arial" w:cs="Arial"/>
      <w:vanish/>
      <w:sz w:val="16"/>
      <w:szCs w:val="16"/>
      <w:lang w:eastAsia="en-US"/>
    </w:rPr>
  </w:style>
  <w:style w:type="paragraph" w:styleId="z-1">
    <w:name w:val="HTML Bottom of Form"/>
    <w:basedOn w:val="a1"/>
    <w:next w:val="a1"/>
    <w:link w:val="z-2"/>
    <w:hidden/>
    <w:uiPriority w:val="99"/>
    <w:rsid w:val="007F692C"/>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2"/>
    <w:link w:val="z-1"/>
    <w:uiPriority w:val="99"/>
    <w:semiHidden/>
    <w:locked/>
    <w:rsid w:val="00861964"/>
    <w:rPr>
      <w:rFonts w:ascii="Arial" w:hAnsi="Arial" w:cs="Arial"/>
      <w:vanish/>
      <w:sz w:val="16"/>
      <w:szCs w:val="16"/>
      <w:lang w:eastAsia="en-US"/>
    </w:rPr>
  </w:style>
  <w:style w:type="paragraph" w:customStyle="1" w:styleId="Default">
    <w:name w:val="Default"/>
    <w:rsid w:val="009639D0"/>
    <w:pPr>
      <w:autoSpaceDE w:val="0"/>
      <w:autoSpaceDN w:val="0"/>
      <w:adjustRightInd w:val="0"/>
    </w:pPr>
    <w:rPr>
      <w:rFonts w:ascii="Times New Roman" w:hAnsi="Times New Roman"/>
      <w:color w:val="000000"/>
      <w:sz w:val="24"/>
      <w:szCs w:val="24"/>
      <w:lang w:eastAsia="en-US"/>
    </w:rPr>
  </w:style>
  <w:style w:type="paragraph" w:customStyle="1" w:styleId="15">
    <w:name w:val="Без интервала1"/>
    <w:link w:val="af1"/>
    <w:uiPriority w:val="99"/>
    <w:rsid w:val="009639D0"/>
    <w:rPr>
      <w:lang w:eastAsia="en-US"/>
    </w:rPr>
  </w:style>
  <w:style w:type="character" w:customStyle="1" w:styleId="af1">
    <w:name w:val="Без интервала Знак"/>
    <w:link w:val="15"/>
    <w:uiPriority w:val="1"/>
    <w:locked/>
    <w:rsid w:val="009639D0"/>
    <w:rPr>
      <w:sz w:val="22"/>
      <w:lang w:val="ru-RU" w:eastAsia="en-US"/>
    </w:rPr>
  </w:style>
  <w:style w:type="character" w:styleId="af2">
    <w:name w:val="FollowedHyperlink"/>
    <w:basedOn w:val="a2"/>
    <w:uiPriority w:val="99"/>
    <w:unhideWhenUsed/>
    <w:rsid w:val="00FB7692"/>
    <w:rPr>
      <w:color w:val="800080" w:themeColor="followedHyperlink"/>
      <w:u w:val="single"/>
    </w:rPr>
  </w:style>
  <w:style w:type="paragraph" w:styleId="af3">
    <w:name w:val="Revision"/>
    <w:hidden/>
    <w:uiPriority w:val="99"/>
    <w:semiHidden/>
    <w:rsid w:val="00FB7692"/>
    <w:rPr>
      <w:lang w:eastAsia="en-US"/>
    </w:rPr>
  </w:style>
  <w:style w:type="paragraph" w:styleId="af4">
    <w:name w:val="Body Text Indent"/>
    <w:basedOn w:val="a1"/>
    <w:link w:val="af5"/>
    <w:uiPriority w:val="99"/>
    <w:rsid w:val="00DF379F"/>
    <w:pPr>
      <w:widowControl w:val="0"/>
      <w:spacing w:after="0" w:line="240" w:lineRule="atLeast"/>
      <w:ind w:firstLine="720"/>
      <w:jc w:val="both"/>
    </w:pPr>
    <w:rPr>
      <w:rFonts w:ascii="Times New Roman" w:hAnsi="Times New Roman"/>
      <w:sz w:val="20"/>
      <w:szCs w:val="20"/>
      <w:lang w:eastAsia="ru-RU"/>
    </w:rPr>
  </w:style>
  <w:style w:type="character" w:customStyle="1" w:styleId="af5">
    <w:name w:val="Основной текст с отступом Знак"/>
    <w:basedOn w:val="a2"/>
    <w:link w:val="af4"/>
    <w:uiPriority w:val="99"/>
    <w:rsid w:val="00DF379F"/>
    <w:rPr>
      <w:rFonts w:ascii="Times New Roman" w:hAnsi="Times New Roman"/>
      <w:sz w:val="20"/>
      <w:szCs w:val="20"/>
    </w:rPr>
  </w:style>
  <w:style w:type="paragraph" w:styleId="af6">
    <w:name w:val="Title"/>
    <w:basedOn w:val="a1"/>
    <w:next w:val="a1"/>
    <w:link w:val="af7"/>
    <w:locked/>
    <w:rsid w:val="00436F40"/>
    <w:pPr>
      <w:keepNext/>
      <w:keepLines/>
      <w:spacing w:before="480" w:after="120"/>
    </w:pPr>
    <w:rPr>
      <w:rFonts w:eastAsia="Calibri" w:cs="Calibri"/>
      <w:b/>
      <w:sz w:val="72"/>
      <w:szCs w:val="72"/>
      <w:lang w:eastAsia="ru-RU"/>
    </w:rPr>
  </w:style>
  <w:style w:type="character" w:customStyle="1" w:styleId="af7">
    <w:name w:val="Заголовок Знак"/>
    <w:basedOn w:val="a2"/>
    <w:link w:val="af6"/>
    <w:rsid w:val="00436F40"/>
    <w:rPr>
      <w:rFonts w:eastAsia="Calibri" w:cs="Calibri"/>
      <w:b/>
      <w:sz w:val="72"/>
      <w:szCs w:val="72"/>
    </w:rPr>
  </w:style>
  <w:style w:type="paragraph" w:styleId="af8">
    <w:name w:val="Subtitle"/>
    <w:basedOn w:val="a1"/>
    <w:next w:val="a1"/>
    <w:link w:val="af9"/>
    <w:locked/>
    <w:rsid w:val="00436F40"/>
    <w:pPr>
      <w:keepNext/>
      <w:keepLines/>
      <w:spacing w:before="360" w:after="80"/>
    </w:pPr>
    <w:rPr>
      <w:rFonts w:ascii="Georgia" w:eastAsia="Georgia" w:hAnsi="Georgia" w:cs="Georgia"/>
      <w:i/>
      <w:color w:val="666666"/>
      <w:sz w:val="48"/>
      <w:szCs w:val="48"/>
      <w:lang w:eastAsia="ru-RU"/>
    </w:rPr>
  </w:style>
  <w:style w:type="character" w:customStyle="1" w:styleId="af9">
    <w:name w:val="Подзаголовок Знак"/>
    <w:basedOn w:val="a2"/>
    <w:link w:val="af8"/>
    <w:rsid w:val="00436F40"/>
    <w:rPr>
      <w:rFonts w:ascii="Georgia" w:eastAsia="Georgia" w:hAnsi="Georgia" w:cs="Georgia"/>
      <w:i/>
      <w:color w:val="666666"/>
      <w:sz w:val="48"/>
      <w:szCs w:val="48"/>
    </w:rPr>
  </w:style>
  <w:style w:type="paragraph" w:styleId="afa">
    <w:name w:val="Body Text"/>
    <w:basedOn w:val="a1"/>
    <w:link w:val="afb"/>
    <w:uiPriority w:val="99"/>
    <w:rsid w:val="00313884"/>
    <w:pPr>
      <w:spacing w:after="120"/>
    </w:pPr>
    <w:rPr>
      <w:rFonts w:eastAsia="Calibri"/>
    </w:rPr>
  </w:style>
  <w:style w:type="character" w:customStyle="1" w:styleId="afb">
    <w:name w:val="Основной текст Знак"/>
    <w:basedOn w:val="a2"/>
    <w:link w:val="afa"/>
    <w:uiPriority w:val="99"/>
    <w:rsid w:val="00313884"/>
    <w:rPr>
      <w:rFonts w:eastAsia="Calibri"/>
      <w:lang w:eastAsia="en-US"/>
    </w:rPr>
  </w:style>
  <w:style w:type="paragraph" w:customStyle="1" w:styleId="310">
    <w:name w:val="Заголовок 31"/>
    <w:basedOn w:val="a1"/>
    <w:uiPriority w:val="99"/>
    <w:rsid w:val="00313884"/>
    <w:pPr>
      <w:widowControl w:val="0"/>
      <w:spacing w:after="0" w:line="240" w:lineRule="auto"/>
      <w:ind w:left="810"/>
      <w:outlineLvl w:val="3"/>
    </w:pPr>
    <w:rPr>
      <w:rFonts w:ascii="Times New Roman" w:hAnsi="Times New Roman"/>
      <w:b/>
      <w:bCs/>
      <w:sz w:val="24"/>
      <w:szCs w:val="24"/>
      <w:lang w:val="en-US"/>
    </w:rPr>
  </w:style>
  <w:style w:type="paragraph" w:styleId="23">
    <w:name w:val="Body Text Indent 2"/>
    <w:basedOn w:val="a1"/>
    <w:link w:val="24"/>
    <w:uiPriority w:val="99"/>
    <w:unhideWhenUsed/>
    <w:rsid w:val="008D465D"/>
    <w:pPr>
      <w:spacing w:after="120" w:line="480" w:lineRule="auto"/>
      <w:ind w:left="283"/>
    </w:pPr>
  </w:style>
  <w:style w:type="character" w:customStyle="1" w:styleId="24">
    <w:name w:val="Основной текст с отступом 2 Знак"/>
    <w:basedOn w:val="a2"/>
    <w:link w:val="23"/>
    <w:uiPriority w:val="99"/>
    <w:rsid w:val="008D465D"/>
    <w:rPr>
      <w:lang w:eastAsia="en-US"/>
    </w:rPr>
  </w:style>
  <w:style w:type="paragraph" w:styleId="afc">
    <w:name w:val="footnote text"/>
    <w:basedOn w:val="a1"/>
    <w:link w:val="afd"/>
    <w:uiPriority w:val="99"/>
    <w:rsid w:val="00FA2EF1"/>
    <w:pPr>
      <w:spacing w:after="0" w:line="240" w:lineRule="auto"/>
    </w:pPr>
    <w:rPr>
      <w:rFonts w:ascii="Times New Roman" w:hAnsi="Times New Roman"/>
      <w:color w:val="000000"/>
      <w:sz w:val="24"/>
      <w:szCs w:val="24"/>
      <w:lang w:val="en-US"/>
    </w:rPr>
  </w:style>
  <w:style w:type="character" w:customStyle="1" w:styleId="afd">
    <w:name w:val="Текст сноски Знак"/>
    <w:basedOn w:val="a2"/>
    <w:link w:val="afc"/>
    <w:uiPriority w:val="99"/>
    <w:rsid w:val="00FA2EF1"/>
    <w:rPr>
      <w:rFonts w:ascii="Times New Roman" w:hAnsi="Times New Roman"/>
      <w:color w:val="000000"/>
      <w:sz w:val="24"/>
      <w:szCs w:val="24"/>
      <w:lang w:val="en-US" w:eastAsia="en-US"/>
    </w:rPr>
  </w:style>
  <w:style w:type="character" w:styleId="afe">
    <w:name w:val="footnote reference"/>
    <w:uiPriority w:val="99"/>
    <w:rsid w:val="00FA2EF1"/>
    <w:rPr>
      <w:vertAlign w:val="superscript"/>
    </w:rPr>
  </w:style>
  <w:style w:type="character" w:customStyle="1" w:styleId="70">
    <w:name w:val="Заголовок 7 Знак"/>
    <w:basedOn w:val="a2"/>
    <w:link w:val="7"/>
    <w:uiPriority w:val="99"/>
    <w:rsid w:val="002A2A6C"/>
    <w:rPr>
      <w:sz w:val="24"/>
      <w:szCs w:val="24"/>
    </w:rPr>
  </w:style>
  <w:style w:type="character" w:customStyle="1" w:styleId="80">
    <w:name w:val="Заголовок 8 Знак"/>
    <w:basedOn w:val="a2"/>
    <w:link w:val="8"/>
    <w:uiPriority w:val="99"/>
    <w:rsid w:val="002A2A6C"/>
    <w:rPr>
      <w:i/>
      <w:iCs/>
      <w:sz w:val="24"/>
      <w:szCs w:val="24"/>
    </w:rPr>
  </w:style>
  <w:style w:type="character" w:customStyle="1" w:styleId="90">
    <w:name w:val="Заголовок 9 Знак"/>
    <w:basedOn w:val="a2"/>
    <w:link w:val="9"/>
    <w:uiPriority w:val="99"/>
    <w:rsid w:val="002A2A6C"/>
    <w:rPr>
      <w:rFonts w:ascii="Cambria" w:hAnsi="Cambria"/>
      <w:sz w:val="20"/>
      <w:szCs w:val="20"/>
    </w:rPr>
  </w:style>
  <w:style w:type="character" w:customStyle="1" w:styleId="CommentTextChar">
    <w:name w:val="Comment Text Char"/>
    <w:uiPriority w:val="99"/>
    <w:semiHidden/>
    <w:locked/>
    <w:rsid w:val="002A2A6C"/>
    <w:rPr>
      <w:lang w:val="ru-RU" w:eastAsia="ru-RU"/>
    </w:rPr>
  </w:style>
  <w:style w:type="paragraph" w:styleId="aff">
    <w:name w:val="annotation text"/>
    <w:basedOn w:val="a1"/>
    <w:link w:val="aff0"/>
    <w:uiPriority w:val="99"/>
    <w:semiHidden/>
    <w:rsid w:val="002A2A6C"/>
    <w:pPr>
      <w:spacing w:after="0" w:line="240" w:lineRule="auto"/>
      <w:ind w:firstLine="567"/>
      <w:jc w:val="both"/>
    </w:pPr>
    <w:rPr>
      <w:rFonts w:ascii="Times New Roman" w:hAnsi="Times New Roman"/>
      <w:sz w:val="20"/>
      <w:szCs w:val="20"/>
      <w:lang w:eastAsia="ru-RU"/>
    </w:rPr>
  </w:style>
  <w:style w:type="character" w:customStyle="1" w:styleId="aff0">
    <w:name w:val="Текст примечания Знак"/>
    <w:basedOn w:val="a2"/>
    <w:link w:val="aff"/>
    <w:uiPriority w:val="99"/>
    <w:semiHidden/>
    <w:rsid w:val="002A2A6C"/>
    <w:rPr>
      <w:rFonts w:ascii="Times New Roman" w:hAnsi="Times New Roman"/>
      <w:sz w:val="20"/>
      <w:szCs w:val="20"/>
    </w:rPr>
  </w:style>
  <w:style w:type="character" w:customStyle="1" w:styleId="BodyTextChar">
    <w:name w:val="Body Text Char"/>
    <w:uiPriority w:val="99"/>
    <w:locked/>
    <w:rsid w:val="002A2A6C"/>
    <w:rPr>
      <w:sz w:val="24"/>
      <w:lang w:val="ru-RU" w:eastAsia="ru-RU"/>
    </w:rPr>
  </w:style>
  <w:style w:type="paragraph" w:styleId="33">
    <w:name w:val="Body Text 3"/>
    <w:basedOn w:val="a1"/>
    <w:link w:val="34"/>
    <w:uiPriority w:val="99"/>
    <w:rsid w:val="002A2A6C"/>
    <w:pPr>
      <w:spacing w:after="120" w:line="240" w:lineRule="auto"/>
    </w:pPr>
    <w:rPr>
      <w:rFonts w:ascii="Times New Roman" w:hAnsi="Times New Roman"/>
      <w:sz w:val="16"/>
      <w:szCs w:val="16"/>
      <w:lang w:eastAsia="ru-RU"/>
    </w:rPr>
  </w:style>
  <w:style w:type="character" w:customStyle="1" w:styleId="34">
    <w:name w:val="Основной текст 3 Знак"/>
    <w:basedOn w:val="a2"/>
    <w:link w:val="33"/>
    <w:uiPriority w:val="99"/>
    <w:rsid w:val="002A2A6C"/>
    <w:rPr>
      <w:rFonts w:ascii="Times New Roman" w:hAnsi="Times New Roman"/>
      <w:sz w:val="16"/>
      <w:szCs w:val="16"/>
    </w:rPr>
  </w:style>
  <w:style w:type="character" w:customStyle="1" w:styleId="BodyTextIndent3Char">
    <w:name w:val="Body Text Indent 3 Char"/>
    <w:uiPriority w:val="99"/>
    <w:locked/>
    <w:rsid w:val="002A2A6C"/>
    <w:rPr>
      <w:sz w:val="16"/>
      <w:lang w:val="ru-RU" w:eastAsia="ru-RU"/>
    </w:rPr>
  </w:style>
  <w:style w:type="paragraph" w:styleId="35">
    <w:name w:val="Body Text Indent 3"/>
    <w:basedOn w:val="a1"/>
    <w:link w:val="36"/>
    <w:uiPriority w:val="99"/>
    <w:rsid w:val="002A2A6C"/>
    <w:pPr>
      <w:spacing w:after="120" w:line="240" w:lineRule="auto"/>
      <w:ind w:left="283"/>
    </w:pPr>
    <w:rPr>
      <w:rFonts w:ascii="Times New Roman" w:hAnsi="Times New Roman"/>
      <w:sz w:val="16"/>
      <w:szCs w:val="20"/>
      <w:lang w:eastAsia="ru-RU"/>
    </w:rPr>
  </w:style>
  <w:style w:type="character" w:customStyle="1" w:styleId="36">
    <w:name w:val="Основной текст с отступом 3 Знак"/>
    <w:basedOn w:val="a2"/>
    <w:link w:val="35"/>
    <w:uiPriority w:val="99"/>
    <w:rsid w:val="002A2A6C"/>
    <w:rPr>
      <w:rFonts w:ascii="Times New Roman" w:hAnsi="Times New Roman"/>
      <w:sz w:val="16"/>
      <w:szCs w:val="20"/>
    </w:rPr>
  </w:style>
  <w:style w:type="character" w:customStyle="1" w:styleId="PlainTextChar">
    <w:name w:val="Plain Text Char"/>
    <w:uiPriority w:val="99"/>
    <w:locked/>
    <w:rsid w:val="002A2A6C"/>
    <w:rPr>
      <w:rFonts w:ascii="Courier New" w:hAnsi="Courier New"/>
      <w:lang w:val="ru-RU" w:eastAsia="ru-RU"/>
    </w:rPr>
  </w:style>
  <w:style w:type="paragraph" w:styleId="aff1">
    <w:name w:val="Plain Text"/>
    <w:basedOn w:val="a1"/>
    <w:link w:val="aff2"/>
    <w:uiPriority w:val="99"/>
    <w:rsid w:val="002A2A6C"/>
    <w:pPr>
      <w:spacing w:after="0" w:line="240" w:lineRule="auto"/>
    </w:pPr>
    <w:rPr>
      <w:rFonts w:ascii="Courier New" w:hAnsi="Courier New"/>
      <w:sz w:val="20"/>
      <w:szCs w:val="20"/>
      <w:lang w:eastAsia="ru-RU"/>
    </w:rPr>
  </w:style>
  <w:style w:type="character" w:customStyle="1" w:styleId="aff2">
    <w:name w:val="Текст Знак"/>
    <w:basedOn w:val="a2"/>
    <w:link w:val="aff1"/>
    <w:uiPriority w:val="99"/>
    <w:rsid w:val="002A2A6C"/>
    <w:rPr>
      <w:rFonts w:ascii="Courier New" w:hAnsi="Courier New"/>
      <w:sz w:val="20"/>
      <w:szCs w:val="20"/>
    </w:rPr>
  </w:style>
  <w:style w:type="paragraph" w:customStyle="1" w:styleId="Heading">
    <w:name w:val="Heading"/>
    <w:uiPriority w:val="99"/>
    <w:rsid w:val="002A2A6C"/>
    <w:pPr>
      <w:snapToGrid w:val="0"/>
    </w:pPr>
    <w:rPr>
      <w:rFonts w:ascii="Arial" w:hAnsi="Arial"/>
      <w:b/>
      <w:szCs w:val="20"/>
    </w:rPr>
  </w:style>
  <w:style w:type="paragraph" w:customStyle="1" w:styleId="ConsNormal">
    <w:name w:val="ConsNormal"/>
    <w:uiPriority w:val="99"/>
    <w:rsid w:val="002A2A6C"/>
    <w:pPr>
      <w:widowControl w:val="0"/>
      <w:autoSpaceDE w:val="0"/>
      <w:autoSpaceDN w:val="0"/>
      <w:adjustRightInd w:val="0"/>
      <w:ind w:firstLine="720"/>
    </w:pPr>
    <w:rPr>
      <w:rFonts w:ascii="Arial" w:hAnsi="Arial" w:cs="Arial"/>
      <w:sz w:val="20"/>
      <w:szCs w:val="20"/>
    </w:rPr>
  </w:style>
  <w:style w:type="paragraph" w:customStyle="1" w:styleId="ConsNormal0">
    <w:name w:val="ConsNormal Знак Знак Знак"/>
    <w:uiPriority w:val="99"/>
    <w:rsid w:val="002A2A6C"/>
    <w:pPr>
      <w:autoSpaceDE w:val="0"/>
      <w:autoSpaceDN w:val="0"/>
      <w:adjustRightInd w:val="0"/>
      <w:ind w:firstLine="720"/>
    </w:pPr>
    <w:rPr>
      <w:rFonts w:ascii="Arial" w:hAnsi="Arial" w:cs="Arial"/>
      <w:sz w:val="24"/>
      <w:szCs w:val="24"/>
    </w:rPr>
  </w:style>
  <w:style w:type="paragraph" w:customStyle="1" w:styleId="gldtext">
    <w:name w:val="gldtext"/>
    <w:basedOn w:val="a1"/>
    <w:uiPriority w:val="99"/>
    <w:rsid w:val="002A2A6C"/>
    <w:pPr>
      <w:spacing w:before="100" w:beforeAutospacing="1" w:after="100" w:afterAutospacing="1" w:line="240" w:lineRule="auto"/>
    </w:pPr>
    <w:rPr>
      <w:rFonts w:ascii="Times New Roman" w:hAnsi="Times New Roman"/>
      <w:sz w:val="24"/>
      <w:szCs w:val="24"/>
      <w:lang w:eastAsia="ru-RU"/>
    </w:rPr>
  </w:style>
  <w:style w:type="character" w:styleId="aff3">
    <w:name w:val="page number"/>
    <w:uiPriority w:val="99"/>
    <w:rsid w:val="002A2A6C"/>
    <w:rPr>
      <w:rFonts w:cs="Times New Roman"/>
    </w:rPr>
  </w:style>
  <w:style w:type="paragraph" w:customStyle="1" w:styleId="aff4">
    <w:name w:val="Знак"/>
    <w:basedOn w:val="a1"/>
    <w:uiPriority w:val="99"/>
    <w:rsid w:val="002A2A6C"/>
    <w:pPr>
      <w:spacing w:after="0" w:line="240" w:lineRule="auto"/>
    </w:pPr>
    <w:rPr>
      <w:rFonts w:ascii="Verdana" w:hAnsi="Verdana" w:cs="Verdana"/>
      <w:sz w:val="20"/>
      <w:szCs w:val="20"/>
      <w:lang w:val="en-US"/>
    </w:rPr>
  </w:style>
  <w:style w:type="paragraph" w:customStyle="1" w:styleId="ConsPlusNormal">
    <w:name w:val="ConsPlusNormal"/>
    <w:uiPriority w:val="99"/>
    <w:rsid w:val="002A2A6C"/>
    <w:pPr>
      <w:widowControl w:val="0"/>
      <w:autoSpaceDE w:val="0"/>
      <w:autoSpaceDN w:val="0"/>
      <w:adjustRightInd w:val="0"/>
      <w:ind w:firstLine="720"/>
    </w:pPr>
    <w:rPr>
      <w:rFonts w:ascii="Arial" w:hAnsi="Arial" w:cs="Arial"/>
      <w:sz w:val="20"/>
      <w:szCs w:val="20"/>
    </w:rPr>
  </w:style>
  <w:style w:type="paragraph" w:customStyle="1" w:styleId="Point">
    <w:name w:val="Point"/>
    <w:uiPriority w:val="99"/>
    <w:rsid w:val="002A2A6C"/>
    <w:pPr>
      <w:numPr>
        <w:ilvl w:val="3"/>
        <w:numId w:val="25"/>
      </w:numPr>
      <w:spacing w:before="240"/>
      <w:jc w:val="both"/>
    </w:pPr>
    <w:rPr>
      <w:rFonts w:ascii="Arial" w:hAnsi="Arial"/>
      <w:sz w:val="20"/>
      <w:szCs w:val="20"/>
      <w:lang w:eastAsia="en-US"/>
    </w:rPr>
  </w:style>
  <w:style w:type="paragraph" w:customStyle="1" w:styleId="Point2">
    <w:name w:val="Point 2"/>
    <w:basedOn w:val="a1"/>
    <w:uiPriority w:val="99"/>
    <w:rsid w:val="002A2A6C"/>
    <w:pPr>
      <w:numPr>
        <w:ilvl w:val="4"/>
        <w:numId w:val="25"/>
      </w:numPr>
      <w:spacing w:before="120" w:after="0" w:line="240" w:lineRule="auto"/>
      <w:jc w:val="both"/>
    </w:pPr>
    <w:rPr>
      <w:rFonts w:ascii="Arial" w:hAnsi="Arial" w:cs="Arial"/>
      <w:sz w:val="20"/>
      <w:szCs w:val="20"/>
      <w:lang w:eastAsia="ru-RU"/>
    </w:rPr>
  </w:style>
  <w:style w:type="paragraph" w:customStyle="1" w:styleId="Title1">
    <w:name w:val="Title 1"/>
    <w:uiPriority w:val="99"/>
    <w:rsid w:val="002A2A6C"/>
    <w:pPr>
      <w:numPr>
        <w:numId w:val="25"/>
      </w:numPr>
      <w:spacing w:before="240"/>
    </w:pPr>
    <w:rPr>
      <w:rFonts w:ascii="Arial" w:hAnsi="Arial" w:cs="Arial"/>
      <w:b/>
      <w:sz w:val="20"/>
      <w:szCs w:val="20"/>
      <w:lang w:eastAsia="en-US"/>
    </w:rPr>
  </w:style>
  <w:style w:type="paragraph" w:customStyle="1" w:styleId="Title2">
    <w:name w:val="Title 2"/>
    <w:uiPriority w:val="99"/>
    <w:rsid w:val="002A2A6C"/>
    <w:pPr>
      <w:numPr>
        <w:ilvl w:val="1"/>
        <w:numId w:val="25"/>
      </w:numPr>
      <w:tabs>
        <w:tab w:val="left" w:pos="2160"/>
      </w:tabs>
      <w:spacing w:before="240"/>
      <w:jc w:val="both"/>
    </w:pPr>
    <w:rPr>
      <w:rFonts w:ascii="Arial" w:hAnsi="Arial"/>
      <w:b/>
      <w:sz w:val="20"/>
      <w:szCs w:val="20"/>
      <w:lang w:val="en-US" w:eastAsia="en-US"/>
    </w:rPr>
  </w:style>
  <w:style w:type="paragraph" w:customStyle="1" w:styleId="Title3">
    <w:name w:val="Title 3"/>
    <w:uiPriority w:val="99"/>
    <w:rsid w:val="002A2A6C"/>
    <w:pPr>
      <w:numPr>
        <w:ilvl w:val="2"/>
        <w:numId w:val="25"/>
      </w:numPr>
      <w:spacing w:before="240"/>
    </w:pPr>
    <w:rPr>
      <w:rFonts w:ascii="Arial" w:hAnsi="Arial"/>
      <w:b/>
      <w:bCs/>
      <w:sz w:val="20"/>
      <w:szCs w:val="20"/>
      <w:lang w:eastAsia="en-US"/>
    </w:rPr>
  </w:style>
  <w:style w:type="paragraph" w:customStyle="1" w:styleId="Pointlet">
    <w:name w:val="Point (let)"/>
    <w:basedOn w:val="a1"/>
    <w:uiPriority w:val="99"/>
    <w:rsid w:val="002A2A6C"/>
    <w:pPr>
      <w:numPr>
        <w:ilvl w:val="5"/>
        <w:numId w:val="25"/>
      </w:numPr>
      <w:autoSpaceDE w:val="0"/>
      <w:autoSpaceDN w:val="0"/>
      <w:spacing w:before="60" w:after="0" w:line="240" w:lineRule="auto"/>
      <w:jc w:val="both"/>
    </w:pPr>
    <w:rPr>
      <w:rFonts w:ascii="Arial" w:hAnsi="Arial" w:cs="Arial"/>
      <w:sz w:val="20"/>
      <w:szCs w:val="20"/>
      <w:lang w:eastAsia="ru-RU"/>
    </w:rPr>
  </w:style>
  <w:style w:type="paragraph" w:customStyle="1" w:styleId="Pointmark">
    <w:name w:val="Point (mark)"/>
    <w:uiPriority w:val="99"/>
    <w:rsid w:val="002A2A6C"/>
    <w:pPr>
      <w:numPr>
        <w:numId w:val="26"/>
      </w:numPr>
      <w:spacing w:before="60"/>
      <w:jc w:val="both"/>
    </w:pPr>
    <w:rPr>
      <w:rFonts w:ascii="Arial" w:hAnsi="Arial" w:cs="Arial"/>
      <w:sz w:val="20"/>
      <w:szCs w:val="20"/>
      <w:lang w:val="en-US" w:eastAsia="en-US"/>
    </w:rPr>
  </w:style>
  <w:style w:type="paragraph" w:customStyle="1" w:styleId="Pointnum">
    <w:name w:val="Point (num)"/>
    <w:uiPriority w:val="99"/>
    <w:rsid w:val="002A2A6C"/>
    <w:pPr>
      <w:numPr>
        <w:numId w:val="27"/>
      </w:numPr>
      <w:jc w:val="both"/>
    </w:pPr>
    <w:rPr>
      <w:rFonts w:ascii="Arial" w:hAnsi="Arial" w:cs="Arial"/>
      <w:sz w:val="20"/>
      <w:szCs w:val="20"/>
      <w:lang w:val="en-US" w:eastAsia="en-US"/>
    </w:rPr>
  </w:style>
  <w:style w:type="paragraph" w:customStyle="1" w:styleId="Texttab">
    <w:name w:val="Text tab"/>
    <w:basedOn w:val="a1"/>
    <w:uiPriority w:val="99"/>
    <w:rsid w:val="002A2A6C"/>
    <w:pPr>
      <w:spacing w:before="120" w:after="0" w:line="240" w:lineRule="auto"/>
      <w:ind w:left="705"/>
      <w:jc w:val="both"/>
    </w:pPr>
    <w:rPr>
      <w:rFonts w:ascii="Arial" w:hAnsi="Arial" w:cs="Arial"/>
      <w:iCs/>
      <w:sz w:val="20"/>
      <w:szCs w:val="20"/>
      <w:lang w:eastAsia="ru-RU"/>
    </w:rPr>
  </w:style>
  <w:style w:type="paragraph" w:customStyle="1" w:styleId="aff5">
    <w:name w:val="Подраздел оглавления"/>
    <w:basedOn w:val="a1"/>
    <w:link w:val="aff6"/>
    <w:uiPriority w:val="99"/>
    <w:rsid w:val="002A2A6C"/>
    <w:pPr>
      <w:widowControl w:val="0"/>
      <w:adjustRightInd w:val="0"/>
      <w:spacing w:after="0" w:line="240" w:lineRule="auto"/>
      <w:ind w:left="360"/>
      <w:textAlignment w:val="baseline"/>
    </w:pPr>
    <w:rPr>
      <w:rFonts w:ascii="Baltica" w:hAnsi="Baltica"/>
      <w:b/>
      <w:sz w:val="24"/>
      <w:szCs w:val="20"/>
      <w:lang w:eastAsia="ru-RU"/>
    </w:rPr>
  </w:style>
  <w:style w:type="character" w:customStyle="1" w:styleId="aff6">
    <w:name w:val="Подраздел оглавления Знак"/>
    <w:link w:val="aff5"/>
    <w:uiPriority w:val="99"/>
    <w:locked/>
    <w:rsid w:val="002A2A6C"/>
    <w:rPr>
      <w:rFonts w:ascii="Baltica" w:hAnsi="Baltica"/>
      <w:b/>
      <w:sz w:val="24"/>
      <w:szCs w:val="20"/>
    </w:rPr>
  </w:style>
  <w:style w:type="paragraph" w:customStyle="1" w:styleId="aff7">
    <w:name w:val="Пункт"/>
    <w:basedOn w:val="af0"/>
    <w:link w:val="aff8"/>
    <w:uiPriority w:val="99"/>
    <w:rsid w:val="002A2A6C"/>
    <w:pPr>
      <w:tabs>
        <w:tab w:val="num" w:pos="828"/>
      </w:tabs>
      <w:autoSpaceDE w:val="0"/>
      <w:autoSpaceDN w:val="0"/>
      <w:spacing w:before="120" w:beforeAutospacing="0" w:after="0" w:afterAutospacing="0"/>
      <w:ind w:left="828" w:right="6" w:hanging="648"/>
      <w:jc w:val="both"/>
    </w:pPr>
    <w:rPr>
      <w:rFonts w:ascii="Arial CYR" w:eastAsia="Arial Unicode MS" w:hAnsi="Arial CYR"/>
      <w:b/>
      <w:color w:val="000000"/>
      <w:sz w:val="20"/>
      <w:szCs w:val="20"/>
    </w:rPr>
  </w:style>
  <w:style w:type="character" w:customStyle="1" w:styleId="aff8">
    <w:name w:val="Пункт Знак"/>
    <w:link w:val="aff7"/>
    <w:uiPriority w:val="99"/>
    <w:locked/>
    <w:rsid w:val="002A2A6C"/>
    <w:rPr>
      <w:rFonts w:ascii="Arial CYR" w:eastAsia="Arial Unicode MS" w:hAnsi="Arial CYR"/>
      <w:b/>
      <w:color w:val="000000"/>
      <w:sz w:val="20"/>
      <w:szCs w:val="20"/>
    </w:rPr>
  </w:style>
  <w:style w:type="paragraph" w:customStyle="1" w:styleId="16">
    <w:name w:val="пункт1"/>
    <w:basedOn w:val="23"/>
    <w:uiPriority w:val="99"/>
    <w:rsid w:val="002A2A6C"/>
    <w:pPr>
      <w:tabs>
        <w:tab w:val="num" w:pos="2052"/>
      </w:tabs>
      <w:spacing w:before="100" w:beforeAutospacing="1" w:after="100" w:afterAutospacing="1" w:line="240" w:lineRule="auto"/>
      <w:ind w:left="2052" w:hanging="792"/>
      <w:jc w:val="both"/>
    </w:pPr>
    <w:rPr>
      <w:rFonts w:ascii="Arial" w:hAnsi="Arial"/>
      <w:sz w:val="20"/>
      <w:szCs w:val="20"/>
      <w:lang w:eastAsia="ru-RU"/>
    </w:rPr>
  </w:style>
  <w:style w:type="paragraph" w:customStyle="1" w:styleId="120">
    <w:name w:val="заголовок 12"/>
    <w:basedOn w:val="a1"/>
    <w:next w:val="a1"/>
    <w:uiPriority w:val="99"/>
    <w:rsid w:val="002A2A6C"/>
    <w:pPr>
      <w:keepNext/>
      <w:autoSpaceDE w:val="0"/>
      <w:autoSpaceDN w:val="0"/>
      <w:spacing w:after="0" w:line="240" w:lineRule="auto"/>
    </w:pPr>
    <w:rPr>
      <w:rFonts w:ascii="Arial" w:hAnsi="Arial" w:cs="Arial"/>
      <w:b/>
      <w:bCs/>
      <w:sz w:val="20"/>
      <w:szCs w:val="20"/>
      <w:lang w:eastAsia="ru-RU"/>
    </w:rPr>
  </w:style>
  <w:style w:type="paragraph" w:customStyle="1" w:styleId="Point3">
    <w:name w:val="Point 3"/>
    <w:basedOn w:val="Pointmark"/>
    <w:uiPriority w:val="99"/>
    <w:rsid w:val="002A2A6C"/>
    <w:pPr>
      <w:numPr>
        <w:numId w:val="0"/>
      </w:numPr>
      <w:tabs>
        <w:tab w:val="num" w:pos="851"/>
        <w:tab w:val="num" w:pos="1296"/>
      </w:tabs>
      <w:ind w:left="851" w:hanging="851"/>
    </w:pPr>
    <w:rPr>
      <w:lang w:val="ru-RU"/>
    </w:rPr>
  </w:style>
  <w:style w:type="paragraph" w:customStyle="1" w:styleId="Point4">
    <w:name w:val="Point 4"/>
    <w:basedOn w:val="Point3"/>
    <w:uiPriority w:val="99"/>
    <w:rsid w:val="002A2A6C"/>
    <w:pPr>
      <w:tabs>
        <w:tab w:val="clear" w:pos="851"/>
        <w:tab w:val="clear" w:pos="1296"/>
        <w:tab w:val="num" w:pos="1276"/>
        <w:tab w:val="num" w:pos="1800"/>
      </w:tabs>
      <w:ind w:left="1276" w:hanging="1276"/>
    </w:pPr>
  </w:style>
  <w:style w:type="paragraph" w:customStyle="1" w:styleId="aff9">
    <w:name w:val="Знак Знак Знак Знак Знак Знак Знак"/>
    <w:basedOn w:val="a1"/>
    <w:uiPriority w:val="99"/>
    <w:rsid w:val="002A2A6C"/>
    <w:pPr>
      <w:spacing w:after="0" w:line="240" w:lineRule="auto"/>
    </w:pPr>
    <w:rPr>
      <w:rFonts w:ascii="Verdana" w:hAnsi="Verdana" w:cs="Verdana"/>
      <w:sz w:val="20"/>
      <w:szCs w:val="20"/>
      <w:lang w:val="en-US"/>
    </w:rPr>
  </w:style>
  <w:style w:type="paragraph" w:customStyle="1" w:styleId="BodyText21">
    <w:name w:val="Body Text 21"/>
    <w:basedOn w:val="a1"/>
    <w:uiPriority w:val="99"/>
    <w:rsid w:val="002A2A6C"/>
    <w:pPr>
      <w:overflowPunct w:val="0"/>
      <w:autoSpaceDE w:val="0"/>
      <w:autoSpaceDN w:val="0"/>
      <w:adjustRightInd w:val="0"/>
      <w:spacing w:after="0" w:line="240" w:lineRule="auto"/>
      <w:jc w:val="both"/>
      <w:textAlignment w:val="baseline"/>
    </w:pPr>
    <w:rPr>
      <w:rFonts w:ascii="Arial" w:hAnsi="Arial"/>
      <w:sz w:val="20"/>
      <w:szCs w:val="20"/>
      <w:lang w:eastAsia="ru-RU"/>
    </w:rPr>
  </w:style>
  <w:style w:type="paragraph" w:styleId="25">
    <w:name w:val="Body Text 2"/>
    <w:basedOn w:val="a1"/>
    <w:link w:val="26"/>
    <w:uiPriority w:val="99"/>
    <w:rsid w:val="002A2A6C"/>
    <w:pPr>
      <w:spacing w:after="120" w:line="480" w:lineRule="auto"/>
    </w:pPr>
    <w:rPr>
      <w:rFonts w:ascii="Times New Roman" w:hAnsi="Times New Roman"/>
      <w:sz w:val="24"/>
      <w:szCs w:val="24"/>
      <w:lang w:eastAsia="ru-RU"/>
    </w:rPr>
  </w:style>
  <w:style w:type="character" w:customStyle="1" w:styleId="26">
    <w:name w:val="Основной текст 2 Знак"/>
    <w:basedOn w:val="a2"/>
    <w:link w:val="25"/>
    <w:uiPriority w:val="99"/>
    <w:rsid w:val="002A2A6C"/>
    <w:rPr>
      <w:rFonts w:ascii="Times New Roman" w:hAnsi="Times New Roman"/>
      <w:sz w:val="24"/>
      <w:szCs w:val="24"/>
    </w:rPr>
  </w:style>
  <w:style w:type="paragraph" w:styleId="37">
    <w:name w:val="List 3"/>
    <w:basedOn w:val="a1"/>
    <w:uiPriority w:val="99"/>
    <w:rsid w:val="002A2A6C"/>
    <w:pPr>
      <w:autoSpaceDE w:val="0"/>
      <w:autoSpaceDN w:val="0"/>
      <w:spacing w:after="0" w:line="240" w:lineRule="auto"/>
      <w:ind w:left="849" w:hanging="283"/>
    </w:pPr>
    <w:rPr>
      <w:rFonts w:ascii="Times New Roman CYR" w:hAnsi="Times New Roman CYR" w:cs="Times New Roman CYR"/>
      <w:sz w:val="20"/>
      <w:szCs w:val="20"/>
      <w:lang w:eastAsia="ru-RU"/>
    </w:rPr>
  </w:style>
  <w:style w:type="paragraph" w:styleId="43">
    <w:name w:val="toc 4"/>
    <w:basedOn w:val="a1"/>
    <w:next w:val="a1"/>
    <w:autoRedefine/>
    <w:uiPriority w:val="99"/>
    <w:locked/>
    <w:rsid w:val="002A2A6C"/>
    <w:pPr>
      <w:spacing w:after="100"/>
      <w:ind w:left="660"/>
    </w:pPr>
    <w:rPr>
      <w:lang w:eastAsia="ru-RU"/>
    </w:rPr>
  </w:style>
  <w:style w:type="paragraph" w:styleId="52">
    <w:name w:val="toc 5"/>
    <w:basedOn w:val="a1"/>
    <w:next w:val="a1"/>
    <w:autoRedefine/>
    <w:uiPriority w:val="99"/>
    <w:locked/>
    <w:rsid w:val="002A2A6C"/>
    <w:pPr>
      <w:spacing w:after="100"/>
      <w:ind w:left="880"/>
    </w:pPr>
    <w:rPr>
      <w:lang w:eastAsia="ru-RU"/>
    </w:rPr>
  </w:style>
  <w:style w:type="paragraph" w:styleId="61">
    <w:name w:val="toc 6"/>
    <w:basedOn w:val="a1"/>
    <w:next w:val="a1"/>
    <w:autoRedefine/>
    <w:uiPriority w:val="99"/>
    <w:locked/>
    <w:rsid w:val="002A2A6C"/>
    <w:pPr>
      <w:spacing w:after="100"/>
      <w:ind w:left="1100"/>
    </w:pPr>
    <w:rPr>
      <w:lang w:eastAsia="ru-RU"/>
    </w:rPr>
  </w:style>
  <w:style w:type="paragraph" w:styleId="71">
    <w:name w:val="toc 7"/>
    <w:basedOn w:val="a1"/>
    <w:next w:val="a1"/>
    <w:autoRedefine/>
    <w:uiPriority w:val="99"/>
    <w:locked/>
    <w:rsid w:val="002A2A6C"/>
    <w:pPr>
      <w:spacing w:after="100"/>
      <w:ind w:left="1320"/>
    </w:pPr>
    <w:rPr>
      <w:lang w:eastAsia="ru-RU"/>
    </w:rPr>
  </w:style>
  <w:style w:type="paragraph" w:styleId="81">
    <w:name w:val="toc 8"/>
    <w:basedOn w:val="a1"/>
    <w:next w:val="a1"/>
    <w:autoRedefine/>
    <w:uiPriority w:val="99"/>
    <w:locked/>
    <w:rsid w:val="002A2A6C"/>
    <w:pPr>
      <w:spacing w:after="100"/>
      <w:ind w:left="1540"/>
    </w:pPr>
    <w:rPr>
      <w:lang w:eastAsia="ru-RU"/>
    </w:rPr>
  </w:style>
  <w:style w:type="paragraph" w:styleId="91">
    <w:name w:val="toc 9"/>
    <w:basedOn w:val="a1"/>
    <w:next w:val="a1"/>
    <w:autoRedefine/>
    <w:uiPriority w:val="99"/>
    <w:locked/>
    <w:rsid w:val="002A2A6C"/>
    <w:pPr>
      <w:spacing w:after="100"/>
      <w:ind w:left="1760"/>
    </w:pPr>
    <w:rPr>
      <w:lang w:eastAsia="ru-RU"/>
    </w:rPr>
  </w:style>
  <w:style w:type="paragraph" w:styleId="a">
    <w:name w:val="List Number"/>
    <w:basedOn w:val="a1"/>
    <w:uiPriority w:val="99"/>
    <w:rsid w:val="002A2A6C"/>
    <w:pPr>
      <w:numPr>
        <w:numId w:val="24"/>
      </w:numPr>
      <w:autoSpaceDE w:val="0"/>
      <w:autoSpaceDN w:val="0"/>
      <w:spacing w:before="120" w:after="0" w:line="240" w:lineRule="auto"/>
      <w:ind w:left="567"/>
      <w:jc w:val="both"/>
    </w:pPr>
    <w:rPr>
      <w:rFonts w:ascii="Times New Roman" w:hAnsi="Times New Roman" w:cs="Kudriashov"/>
      <w:sz w:val="24"/>
      <w:szCs w:val="24"/>
      <w:lang w:eastAsia="ru-RU"/>
    </w:rPr>
  </w:style>
  <w:style w:type="paragraph" w:styleId="2">
    <w:name w:val="List Bullet 2"/>
    <w:basedOn w:val="a1"/>
    <w:uiPriority w:val="99"/>
    <w:rsid w:val="002A2A6C"/>
    <w:pPr>
      <w:widowControl w:val="0"/>
      <w:numPr>
        <w:numId w:val="28"/>
      </w:numPr>
      <w:tabs>
        <w:tab w:val="left" w:pos="924"/>
      </w:tabs>
      <w:overflowPunct w:val="0"/>
      <w:autoSpaceDE w:val="0"/>
      <w:autoSpaceDN w:val="0"/>
      <w:adjustRightInd w:val="0"/>
      <w:spacing w:before="40" w:after="40" w:line="240" w:lineRule="auto"/>
      <w:ind w:left="1248"/>
      <w:jc w:val="both"/>
    </w:pPr>
    <w:rPr>
      <w:rFonts w:ascii="Times New Roman" w:eastAsia="MS Mincho" w:hAnsi="Times New Roman"/>
      <w:sz w:val="20"/>
      <w:szCs w:val="20"/>
    </w:rPr>
  </w:style>
  <w:style w:type="paragraph" w:styleId="27">
    <w:name w:val="List Number 2"/>
    <w:basedOn w:val="a1"/>
    <w:uiPriority w:val="99"/>
    <w:rsid w:val="002A2A6C"/>
    <w:pPr>
      <w:tabs>
        <w:tab w:val="num" w:pos="643"/>
      </w:tabs>
      <w:autoSpaceDE w:val="0"/>
      <w:autoSpaceDN w:val="0"/>
      <w:spacing w:before="120" w:after="0" w:line="240" w:lineRule="auto"/>
      <w:ind w:left="851" w:hanging="360"/>
      <w:jc w:val="both"/>
    </w:pPr>
    <w:rPr>
      <w:rFonts w:ascii="Times New Roman" w:hAnsi="Times New Roman" w:cs="Kudriashov"/>
      <w:sz w:val="24"/>
      <w:szCs w:val="24"/>
      <w:lang w:eastAsia="ru-RU"/>
    </w:rPr>
  </w:style>
  <w:style w:type="paragraph" w:styleId="3">
    <w:name w:val="List Number 3"/>
    <w:basedOn w:val="a1"/>
    <w:uiPriority w:val="99"/>
    <w:rsid w:val="002A2A6C"/>
    <w:pPr>
      <w:numPr>
        <w:numId w:val="20"/>
      </w:numPr>
      <w:tabs>
        <w:tab w:val="clear" w:pos="360"/>
        <w:tab w:val="num" w:pos="926"/>
      </w:tabs>
      <w:autoSpaceDE w:val="0"/>
      <w:autoSpaceDN w:val="0"/>
      <w:spacing w:before="120" w:after="0" w:line="240" w:lineRule="auto"/>
      <w:ind w:left="1134" w:firstLine="0"/>
      <w:jc w:val="both"/>
    </w:pPr>
    <w:rPr>
      <w:rFonts w:ascii="Times New Roman" w:hAnsi="Times New Roman" w:cs="Kudriashov"/>
      <w:sz w:val="24"/>
      <w:szCs w:val="24"/>
      <w:lang w:eastAsia="ru-RU"/>
    </w:rPr>
  </w:style>
  <w:style w:type="paragraph" w:styleId="40">
    <w:name w:val="List Number 4"/>
    <w:basedOn w:val="a1"/>
    <w:uiPriority w:val="99"/>
    <w:rsid w:val="002A2A6C"/>
    <w:pPr>
      <w:numPr>
        <w:numId w:val="21"/>
      </w:numPr>
      <w:tabs>
        <w:tab w:val="clear" w:pos="643"/>
        <w:tab w:val="num" w:pos="1209"/>
      </w:tabs>
      <w:autoSpaceDE w:val="0"/>
      <w:autoSpaceDN w:val="0"/>
      <w:spacing w:before="120" w:after="0" w:line="240" w:lineRule="auto"/>
      <w:ind w:left="1418" w:firstLine="0"/>
      <w:jc w:val="both"/>
    </w:pPr>
    <w:rPr>
      <w:rFonts w:ascii="Times New Roman" w:hAnsi="Times New Roman" w:cs="Kudriashov"/>
      <w:sz w:val="24"/>
      <w:szCs w:val="24"/>
      <w:lang w:eastAsia="ru-RU"/>
    </w:rPr>
  </w:style>
  <w:style w:type="paragraph" w:styleId="5">
    <w:name w:val="List Number 5"/>
    <w:basedOn w:val="a1"/>
    <w:uiPriority w:val="99"/>
    <w:rsid w:val="002A2A6C"/>
    <w:pPr>
      <w:numPr>
        <w:numId w:val="22"/>
      </w:numPr>
      <w:tabs>
        <w:tab w:val="clear" w:pos="643"/>
        <w:tab w:val="num" w:pos="1492"/>
      </w:tabs>
      <w:autoSpaceDE w:val="0"/>
      <w:autoSpaceDN w:val="0"/>
      <w:spacing w:before="120" w:after="0" w:line="240" w:lineRule="auto"/>
      <w:ind w:left="1701" w:firstLine="0"/>
      <w:jc w:val="both"/>
    </w:pPr>
    <w:rPr>
      <w:rFonts w:ascii="Times New Roman" w:hAnsi="Times New Roman" w:cs="Kudriashov"/>
      <w:sz w:val="24"/>
      <w:szCs w:val="24"/>
      <w:lang w:eastAsia="ru-RU"/>
    </w:rPr>
  </w:style>
  <w:style w:type="paragraph" w:styleId="affa">
    <w:name w:val="Message Header"/>
    <w:basedOn w:val="a1"/>
    <w:link w:val="affb"/>
    <w:uiPriority w:val="99"/>
    <w:rsid w:val="002A2A6C"/>
    <w:pPr>
      <w:pBdr>
        <w:top w:val="single" w:sz="6" w:space="1" w:color="auto"/>
        <w:left w:val="single" w:sz="6" w:space="1" w:color="auto"/>
        <w:bottom w:val="single" w:sz="6" w:space="1" w:color="auto"/>
        <w:right w:val="single" w:sz="6" w:space="1" w:color="auto"/>
      </w:pBdr>
      <w:shd w:val="pct20" w:color="auto" w:fill="auto"/>
      <w:autoSpaceDE w:val="0"/>
      <w:autoSpaceDN w:val="0"/>
      <w:spacing w:before="120" w:after="0" w:line="240" w:lineRule="auto"/>
      <w:ind w:left="1134" w:hanging="1134"/>
      <w:jc w:val="both"/>
    </w:pPr>
    <w:rPr>
      <w:rFonts w:ascii="Arial" w:hAnsi="Arial"/>
      <w:sz w:val="24"/>
      <w:szCs w:val="24"/>
      <w:lang w:eastAsia="ru-RU"/>
    </w:rPr>
  </w:style>
  <w:style w:type="character" w:customStyle="1" w:styleId="affb">
    <w:name w:val="Шапка Знак"/>
    <w:basedOn w:val="a2"/>
    <w:link w:val="affa"/>
    <w:uiPriority w:val="99"/>
    <w:rsid w:val="002A2A6C"/>
    <w:rPr>
      <w:rFonts w:ascii="Arial" w:hAnsi="Arial"/>
      <w:sz w:val="24"/>
      <w:szCs w:val="24"/>
      <w:shd w:val="pct20" w:color="auto" w:fill="auto"/>
    </w:rPr>
  </w:style>
  <w:style w:type="paragraph" w:styleId="affc">
    <w:name w:val="Block Text"/>
    <w:basedOn w:val="a1"/>
    <w:uiPriority w:val="99"/>
    <w:rsid w:val="002A2A6C"/>
    <w:pPr>
      <w:widowControl w:val="0"/>
      <w:tabs>
        <w:tab w:val="num" w:pos="2160"/>
        <w:tab w:val="left" w:pos="9180"/>
      </w:tabs>
      <w:spacing w:after="0" w:line="240" w:lineRule="auto"/>
      <w:ind w:left="2160" w:right="175" w:hanging="720"/>
      <w:jc w:val="both"/>
    </w:pPr>
    <w:rPr>
      <w:rFonts w:ascii="Arial" w:hAnsi="Arial" w:cs="Arial"/>
      <w:color w:val="000000"/>
      <w:sz w:val="20"/>
      <w:szCs w:val="20"/>
      <w:lang w:eastAsia="ru-RU"/>
    </w:rPr>
  </w:style>
  <w:style w:type="paragraph" w:styleId="affd">
    <w:name w:val="annotation subject"/>
    <w:basedOn w:val="aff"/>
    <w:next w:val="aff"/>
    <w:link w:val="affe"/>
    <w:uiPriority w:val="99"/>
    <w:rsid w:val="002A2A6C"/>
    <w:pPr>
      <w:ind w:firstLine="0"/>
      <w:jc w:val="left"/>
    </w:pPr>
    <w:rPr>
      <w:b/>
      <w:bCs/>
    </w:rPr>
  </w:style>
  <w:style w:type="character" w:customStyle="1" w:styleId="affe">
    <w:name w:val="Тема примечания Знак"/>
    <w:basedOn w:val="aff0"/>
    <w:link w:val="affd"/>
    <w:uiPriority w:val="99"/>
    <w:rsid w:val="002A2A6C"/>
    <w:rPr>
      <w:rFonts w:ascii="Times New Roman" w:hAnsi="Times New Roman"/>
      <w:b/>
      <w:bCs/>
      <w:sz w:val="20"/>
      <w:szCs w:val="20"/>
    </w:rPr>
  </w:style>
  <w:style w:type="character" w:customStyle="1" w:styleId="44">
    <w:name w:val="Заголовок 4_ Знак"/>
    <w:link w:val="4"/>
    <w:uiPriority w:val="99"/>
    <w:semiHidden/>
    <w:locked/>
    <w:rsid w:val="002A2A6C"/>
    <w:rPr>
      <w:b/>
      <w:sz w:val="28"/>
    </w:rPr>
  </w:style>
  <w:style w:type="paragraph" w:customStyle="1" w:styleId="4">
    <w:name w:val="Заголовок 4_"/>
    <w:basedOn w:val="41"/>
    <w:link w:val="44"/>
    <w:uiPriority w:val="99"/>
    <w:semiHidden/>
    <w:rsid w:val="002A2A6C"/>
    <w:pPr>
      <w:keepNext w:val="0"/>
      <w:keepLines w:val="0"/>
      <w:numPr>
        <w:numId w:val="23"/>
      </w:numPr>
      <w:tabs>
        <w:tab w:val="clear" w:pos="926"/>
        <w:tab w:val="left" w:pos="851"/>
      </w:tabs>
      <w:autoSpaceDE w:val="0"/>
      <w:autoSpaceDN w:val="0"/>
      <w:spacing w:before="40" w:after="0" w:line="240" w:lineRule="auto"/>
      <w:ind w:left="851" w:hanging="851"/>
      <w:jc w:val="both"/>
    </w:pPr>
    <w:rPr>
      <w:rFonts w:eastAsia="Times New Roman" w:cs="Times New Roman"/>
      <w:sz w:val="28"/>
      <w:szCs w:val="22"/>
    </w:rPr>
  </w:style>
  <w:style w:type="paragraph" w:customStyle="1" w:styleId="17">
    <w:name w:val="заголовок 1"/>
    <w:basedOn w:val="a1"/>
    <w:next w:val="a1"/>
    <w:autoRedefine/>
    <w:uiPriority w:val="99"/>
    <w:semiHidden/>
    <w:rsid w:val="002A2A6C"/>
    <w:pPr>
      <w:keepNext/>
      <w:tabs>
        <w:tab w:val="num" w:pos="360"/>
      </w:tabs>
      <w:autoSpaceDE w:val="0"/>
      <w:autoSpaceDN w:val="0"/>
      <w:spacing w:before="240" w:after="120" w:line="240" w:lineRule="auto"/>
      <w:ind w:left="360" w:hanging="360"/>
      <w:jc w:val="center"/>
    </w:pPr>
    <w:rPr>
      <w:rFonts w:ascii="Times New Roman" w:hAnsi="Times New Roman" w:cs="Kudriashov"/>
      <w:b/>
      <w:bCs/>
      <w:noProof/>
      <w:kern w:val="28"/>
      <w:sz w:val="32"/>
      <w:szCs w:val="32"/>
      <w:lang w:val="en-US" w:eastAsia="ru-RU"/>
    </w:rPr>
  </w:style>
  <w:style w:type="paragraph" w:customStyle="1" w:styleId="28">
    <w:name w:val="заголовок 2"/>
    <w:basedOn w:val="a1"/>
    <w:autoRedefine/>
    <w:uiPriority w:val="99"/>
    <w:semiHidden/>
    <w:rsid w:val="002A2A6C"/>
    <w:pPr>
      <w:tabs>
        <w:tab w:val="num" w:pos="709"/>
      </w:tabs>
      <w:autoSpaceDE w:val="0"/>
      <w:autoSpaceDN w:val="0"/>
      <w:spacing w:before="120" w:after="0" w:line="240" w:lineRule="auto"/>
      <w:ind w:left="851" w:hanging="709"/>
      <w:jc w:val="both"/>
    </w:pPr>
    <w:rPr>
      <w:rFonts w:ascii="Times New Roman" w:hAnsi="Times New Roman" w:cs="Kudriashov"/>
      <w:sz w:val="24"/>
      <w:szCs w:val="24"/>
      <w:lang w:eastAsia="ru-RU"/>
    </w:rPr>
  </w:style>
  <w:style w:type="paragraph" w:customStyle="1" w:styleId="38">
    <w:name w:val="заголовок 3"/>
    <w:basedOn w:val="a1"/>
    <w:next w:val="a1"/>
    <w:uiPriority w:val="99"/>
    <w:semiHidden/>
    <w:rsid w:val="002A2A6C"/>
    <w:pPr>
      <w:keepNext/>
      <w:autoSpaceDE w:val="0"/>
      <w:autoSpaceDN w:val="0"/>
      <w:spacing w:after="120" w:line="240" w:lineRule="auto"/>
      <w:jc w:val="both"/>
    </w:pPr>
    <w:rPr>
      <w:rFonts w:ascii="Times New Roman" w:hAnsi="Times New Roman" w:cs="Kudriashov"/>
      <w:sz w:val="24"/>
      <w:szCs w:val="24"/>
      <w:lang w:eastAsia="ru-RU"/>
    </w:rPr>
  </w:style>
  <w:style w:type="paragraph" w:customStyle="1" w:styleId="45">
    <w:name w:val="заголовок 4"/>
    <w:basedOn w:val="a1"/>
    <w:next w:val="a1"/>
    <w:uiPriority w:val="99"/>
    <w:semiHidden/>
    <w:rsid w:val="002A2A6C"/>
    <w:pPr>
      <w:keepNext/>
      <w:autoSpaceDE w:val="0"/>
      <w:autoSpaceDN w:val="0"/>
      <w:spacing w:after="0" w:line="240" w:lineRule="auto"/>
      <w:ind w:left="7200" w:firstLine="720"/>
      <w:jc w:val="both"/>
    </w:pPr>
    <w:rPr>
      <w:rFonts w:ascii="Times New Roman" w:hAnsi="Times New Roman" w:cs="Kudriashov"/>
      <w:b/>
      <w:bCs/>
      <w:sz w:val="24"/>
      <w:szCs w:val="24"/>
      <w:u w:val="single"/>
      <w:lang w:eastAsia="ru-RU"/>
    </w:rPr>
  </w:style>
  <w:style w:type="paragraph" w:customStyle="1" w:styleId="53">
    <w:name w:val="заголовок 5"/>
    <w:basedOn w:val="a1"/>
    <w:next w:val="a1"/>
    <w:uiPriority w:val="99"/>
    <w:semiHidden/>
    <w:rsid w:val="002A2A6C"/>
    <w:pPr>
      <w:tabs>
        <w:tab w:val="num" w:pos="360"/>
      </w:tabs>
      <w:autoSpaceDE w:val="0"/>
      <w:autoSpaceDN w:val="0"/>
      <w:spacing w:before="240" w:after="60" w:line="240" w:lineRule="auto"/>
      <w:ind w:left="360" w:hanging="360"/>
      <w:jc w:val="both"/>
    </w:pPr>
    <w:rPr>
      <w:rFonts w:ascii="Arial" w:hAnsi="Arial" w:cs="Arial"/>
      <w:lang w:eastAsia="ru-RU"/>
    </w:rPr>
  </w:style>
  <w:style w:type="paragraph" w:customStyle="1" w:styleId="62">
    <w:name w:val="заголовок 6"/>
    <w:basedOn w:val="a1"/>
    <w:next w:val="a1"/>
    <w:uiPriority w:val="99"/>
    <w:semiHidden/>
    <w:rsid w:val="002A2A6C"/>
    <w:pPr>
      <w:tabs>
        <w:tab w:val="num" w:pos="360"/>
      </w:tabs>
      <w:autoSpaceDE w:val="0"/>
      <w:autoSpaceDN w:val="0"/>
      <w:spacing w:before="240" w:after="60" w:line="240" w:lineRule="auto"/>
      <w:ind w:left="360" w:hanging="360"/>
      <w:jc w:val="both"/>
    </w:pPr>
    <w:rPr>
      <w:rFonts w:ascii="Arial" w:hAnsi="Arial" w:cs="Arial"/>
      <w:i/>
      <w:iCs/>
      <w:lang w:eastAsia="ru-RU"/>
    </w:rPr>
  </w:style>
  <w:style w:type="paragraph" w:customStyle="1" w:styleId="72">
    <w:name w:val="заголовок 7"/>
    <w:basedOn w:val="a1"/>
    <w:next w:val="a1"/>
    <w:uiPriority w:val="99"/>
    <w:semiHidden/>
    <w:rsid w:val="002A2A6C"/>
    <w:pPr>
      <w:tabs>
        <w:tab w:val="num" w:pos="360"/>
      </w:tabs>
      <w:autoSpaceDE w:val="0"/>
      <w:autoSpaceDN w:val="0"/>
      <w:spacing w:before="240" w:after="60" w:line="240" w:lineRule="auto"/>
      <w:ind w:left="360" w:hanging="360"/>
      <w:jc w:val="both"/>
    </w:pPr>
    <w:rPr>
      <w:rFonts w:ascii="Arial" w:hAnsi="Arial" w:cs="Arial"/>
      <w:sz w:val="20"/>
      <w:szCs w:val="20"/>
      <w:lang w:eastAsia="ru-RU"/>
    </w:rPr>
  </w:style>
  <w:style w:type="paragraph" w:customStyle="1" w:styleId="82">
    <w:name w:val="заголовок 8"/>
    <w:basedOn w:val="a1"/>
    <w:next w:val="a1"/>
    <w:uiPriority w:val="99"/>
    <w:semiHidden/>
    <w:rsid w:val="002A2A6C"/>
    <w:pPr>
      <w:tabs>
        <w:tab w:val="num" w:pos="360"/>
      </w:tabs>
      <w:autoSpaceDE w:val="0"/>
      <w:autoSpaceDN w:val="0"/>
      <w:spacing w:before="240" w:after="60" w:line="240" w:lineRule="auto"/>
      <w:ind w:left="360" w:hanging="360"/>
      <w:jc w:val="both"/>
    </w:pPr>
    <w:rPr>
      <w:rFonts w:ascii="Arial" w:hAnsi="Arial" w:cs="Arial"/>
      <w:i/>
      <w:iCs/>
      <w:sz w:val="20"/>
      <w:szCs w:val="20"/>
      <w:lang w:eastAsia="ru-RU"/>
    </w:rPr>
  </w:style>
  <w:style w:type="paragraph" w:customStyle="1" w:styleId="92">
    <w:name w:val="заголовок 9"/>
    <w:basedOn w:val="a1"/>
    <w:next w:val="a1"/>
    <w:uiPriority w:val="99"/>
    <w:semiHidden/>
    <w:rsid w:val="002A2A6C"/>
    <w:pPr>
      <w:tabs>
        <w:tab w:val="num" w:pos="360"/>
      </w:tabs>
      <w:autoSpaceDE w:val="0"/>
      <w:autoSpaceDN w:val="0"/>
      <w:spacing w:before="240" w:after="60" w:line="240" w:lineRule="auto"/>
      <w:ind w:left="360" w:hanging="360"/>
      <w:jc w:val="both"/>
    </w:pPr>
    <w:rPr>
      <w:rFonts w:ascii="Arial" w:hAnsi="Arial" w:cs="Arial"/>
      <w:i/>
      <w:iCs/>
      <w:sz w:val="18"/>
      <w:szCs w:val="18"/>
      <w:lang w:eastAsia="ru-RU"/>
    </w:rPr>
  </w:style>
  <w:style w:type="paragraph" w:customStyle="1" w:styleId="18">
    <w:name w:val="Нумерованный список 1"/>
    <w:basedOn w:val="a1"/>
    <w:autoRedefine/>
    <w:uiPriority w:val="99"/>
    <w:semiHidden/>
    <w:rsid w:val="002A2A6C"/>
    <w:pPr>
      <w:tabs>
        <w:tab w:val="num" w:pos="1224"/>
      </w:tabs>
      <w:autoSpaceDE w:val="0"/>
      <w:autoSpaceDN w:val="0"/>
      <w:spacing w:before="120" w:after="0" w:line="240" w:lineRule="auto"/>
      <w:ind w:left="1224" w:hanging="940"/>
      <w:jc w:val="both"/>
    </w:pPr>
    <w:rPr>
      <w:rFonts w:ascii="Times New Roman" w:hAnsi="Times New Roman" w:cs="Kudriashov"/>
      <w:sz w:val="24"/>
      <w:szCs w:val="24"/>
      <w:lang w:eastAsia="ru-RU"/>
    </w:rPr>
  </w:style>
  <w:style w:type="character" w:customStyle="1" w:styleId="Normal1">
    <w:name w:val="Normal1 Знак"/>
    <w:link w:val="Normal10"/>
    <w:uiPriority w:val="99"/>
    <w:locked/>
    <w:rsid w:val="002A2A6C"/>
    <w:rPr>
      <w:rFonts w:ascii="Kudriashov" w:hAnsi="Kudriashov"/>
      <w:noProof/>
      <w:sz w:val="24"/>
      <w:lang w:val="en-US"/>
    </w:rPr>
  </w:style>
  <w:style w:type="paragraph" w:customStyle="1" w:styleId="Normal10">
    <w:name w:val="Normal1"/>
    <w:link w:val="Normal1"/>
    <w:uiPriority w:val="99"/>
    <w:rsid w:val="002A2A6C"/>
    <w:pPr>
      <w:tabs>
        <w:tab w:val="num" w:pos="1492"/>
      </w:tabs>
      <w:autoSpaceDE w:val="0"/>
      <w:autoSpaceDN w:val="0"/>
      <w:spacing w:before="80" w:after="80"/>
      <w:ind w:left="1492" w:hanging="360"/>
      <w:jc w:val="both"/>
    </w:pPr>
    <w:rPr>
      <w:rFonts w:ascii="Kudriashov" w:hAnsi="Kudriashov"/>
      <w:noProof/>
      <w:sz w:val="24"/>
      <w:lang w:val="en-US"/>
    </w:rPr>
  </w:style>
  <w:style w:type="paragraph" w:customStyle="1" w:styleId="29">
    <w:name w:val="заг2"/>
    <w:basedOn w:val="28"/>
    <w:uiPriority w:val="99"/>
    <w:semiHidden/>
    <w:rsid w:val="002A2A6C"/>
    <w:pPr>
      <w:keepNext/>
      <w:spacing w:before="100" w:after="100"/>
      <w:jc w:val="left"/>
    </w:pPr>
    <w:rPr>
      <w:b/>
      <w:bCs/>
      <w:sz w:val="25"/>
      <w:szCs w:val="25"/>
    </w:rPr>
  </w:style>
  <w:style w:type="paragraph" w:customStyle="1" w:styleId="afff">
    <w:name w:val="Спис."/>
    <w:basedOn w:val="a1"/>
    <w:uiPriority w:val="99"/>
    <w:semiHidden/>
    <w:rsid w:val="002A2A6C"/>
    <w:pPr>
      <w:tabs>
        <w:tab w:val="num" w:pos="643"/>
        <w:tab w:val="num" w:pos="1209"/>
      </w:tabs>
      <w:autoSpaceDE w:val="0"/>
      <w:autoSpaceDN w:val="0"/>
      <w:spacing w:before="20" w:after="20" w:line="240" w:lineRule="auto"/>
      <w:ind w:left="1209" w:hanging="360"/>
      <w:jc w:val="both"/>
    </w:pPr>
    <w:rPr>
      <w:rFonts w:ascii="Times New Roman" w:hAnsi="Times New Roman" w:cs="Kudriashov"/>
      <w:noProof/>
      <w:sz w:val="24"/>
      <w:szCs w:val="24"/>
      <w:lang w:val="en-US" w:eastAsia="ru-RU"/>
    </w:rPr>
  </w:style>
  <w:style w:type="paragraph" w:customStyle="1" w:styleId="19">
    <w:name w:val="Заг1"/>
    <w:basedOn w:val="a1"/>
    <w:next w:val="a1"/>
    <w:uiPriority w:val="99"/>
    <w:semiHidden/>
    <w:rsid w:val="002A2A6C"/>
    <w:pPr>
      <w:keepNext/>
      <w:tabs>
        <w:tab w:val="num" w:pos="1492"/>
      </w:tabs>
      <w:autoSpaceDE w:val="0"/>
      <w:autoSpaceDN w:val="0"/>
      <w:spacing w:before="240" w:after="240" w:line="240" w:lineRule="auto"/>
      <w:ind w:left="1492" w:hanging="360"/>
      <w:jc w:val="both"/>
      <w:outlineLvl w:val="0"/>
    </w:pPr>
    <w:rPr>
      <w:rFonts w:ascii="Times New Roman" w:hAnsi="Times New Roman" w:cs="Kudriashov"/>
      <w:b/>
      <w:bCs/>
      <w:noProof/>
      <w:sz w:val="26"/>
      <w:szCs w:val="26"/>
      <w:lang w:val="en-US" w:eastAsia="ru-RU"/>
    </w:rPr>
  </w:style>
  <w:style w:type="paragraph" w:customStyle="1" w:styleId="1a">
    <w:name w:val="оглавление 1"/>
    <w:basedOn w:val="a1"/>
    <w:next w:val="a1"/>
    <w:autoRedefine/>
    <w:uiPriority w:val="99"/>
    <w:semiHidden/>
    <w:rsid w:val="002A2A6C"/>
    <w:pPr>
      <w:tabs>
        <w:tab w:val="left" w:pos="567"/>
        <w:tab w:val="right" w:leader="dot" w:pos="10206"/>
      </w:tabs>
      <w:autoSpaceDE w:val="0"/>
      <w:autoSpaceDN w:val="0"/>
      <w:spacing w:before="60" w:after="60" w:line="240" w:lineRule="auto"/>
      <w:ind w:left="505" w:right="567" w:hanging="505"/>
      <w:jc w:val="both"/>
    </w:pPr>
    <w:rPr>
      <w:rFonts w:ascii="Times New Roman" w:hAnsi="Times New Roman" w:cs="Kudriashov"/>
      <w:caps/>
      <w:noProof/>
      <w:sz w:val="20"/>
      <w:szCs w:val="20"/>
      <w:lang w:val="en-US" w:eastAsia="ru-RU"/>
    </w:rPr>
  </w:style>
  <w:style w:type="paragraph" w:customStyle="1" w:styleId="2a">
    <w:name w:val="оглавление 2"/>
    <w:basedOn w:val="a1"/>
    <w:next w:val="a1"/>
    <w:autoRedefine/>
    <w:uiPriority w:val="99"/>
    <w:semiHidden/>
    <w:rsid w:val="002A2A6C"/>
    <w:pPr>
      <w:autoSpaceDE w:val="0"/>
      <w:autoSpaceDN w:val="0"/>
      <w:spacing w:after="0" w:line="240" w:lineRule="auto"/>
      <w:ind w:left="240"/>
      <w:jc w:val="both"/>
    </w:pPr>
    <w:rPr>
      <w:rFonts w:ascii="Times New Roman" w:hAnsi="Times New Roman" w:cs="Kudriashov"/>
      <w:smallCaps/>
      <w:sz w:val="20"/>
      <w:szCs w:val="20"/>
      <w:lang w:eastAsia="ru-RU"/>
    </w:rPr>
  </w:style>
  <w:style w:type="paragraph" w:customStyle="1" w:styleId="39">
    <w:name w:val="оглавление 3"/>
    <w:basedOn w:val="a1"/>
    <w:next w:val="a1"/>
    <w:autoRedefine/>
    <w:uiPriority w:val="99"/>
    <w:semiHidden/>
    <w:rsid w:val="002A2A6C"/>
    <w:pPr>
      <w:autoSpaceDE w:val="0"/>
      <w:autoSpaceDN w:val="0"/>
      <w:spacing w:after="0" w:line="240" w:lineRule="auto"/>
      <w:ind w:left="480"/>
      <w:jc w:val="both"/>
    </w:pPr>
    <w:rPr>
      <w:rFonts w:ascii="Times New Roman" w:hAnsi="Times New Roman" w:cs="Kudriashov"/>
      <w:i/>
      <w:iCs/>
      <w:sz w:val="20"/>
      <w:szCs w:val="20"/>
      <w:lang w:eastAsia="ru-RU"/>
    </w:rPr>
  </w:style>
  <w:style w:type="paragraph" w:customStyle="1" w:styleId="46">
    <w:name w:val="оглавление 4"/>
    <w:basedOn w:val="a1"/>
    <w:next w:val="a1"/>
    <w:autoRedefine/>
    <w:uiPriority w:val="99"/>
    <w:semiHidden/>
    <w:rsid w:val="002A2A6C"/>
    <w:pPr>
      <w:autoSpaceDE w:val="0"/>
      <w:autoSpaceDN w:val="0"/>
      <w:spacing w:after="0" w:line="240" w:lineRule="auto"/>
      <w:ind w:left="720"/>
      <w:jc w:val="both"/>
    </w:pPr>
    <w:rPr>
      <w:rFonts w:ascii="Times New Roman" w:hAnsi="Times New Roman" w:cs="Kudriashov"/>
      <w:sz w:val="18"/>
      <w:szCs w:val="18"/>
      <w:lang w:eastAsia="ru-RU"/>
    </w:rPr>
  </w:style>
  <w:style w:type="paragraph" w:customStyle="1" w:styleId="54">
    <w:name w:val="оглавление 5"/>
    <w:basedOn w:val="a1"/>
    <w:next w:val="a1"/>
    <w:autoRedefine/>
    <w:uiPriority w:val="99"/>
    <w:semiHidden/>
    <w:rsid w:val="002A2A6C"/>
    <w:pPr>
      <w:autoSpaceDE w:val="0"/>
      <w:autoSpaceDN w:val="0"/>
      <w:spacing w:after="0" w:line="240" w:lineRule="auto"/>
      <w:ind w:left="960"/>
      <w:jc w:val="both"/>
    </w:pPr>
    <w:rPr>
      <w:rFonts w:ascii="Times New Roman" w:hAnsi="Times New Roman" w:cs="Kudriashov"/>
      <w:sz w:val="18"/>
      <w:szCs w:val="18"/>
      <w:lang w:eastAsia="ru-RU"/>
    </w:rPr>
  </w:style>
  <w:style w:type="paragraph" w:customStyle="1" w:styleId="63">
    <w:name w:val="оглавление 6"/>
    <w:basedOn w:val="a1"/>
    <w:next w:val="a1"/>
    <w:autoRedefine/>
    <w:uiPriority w:val="99"/>
    <w:semiHidden/>
    <w:rsid w:val="002A2A6C"/>
    <w:pPr>
      <w:autoSpaceDE w:val="0"/>
      <w:autoSpaceDN w:val="0"/>
      <w:spacing w:after="0" w:line="240" w:lineRule="auto"/>
      <w:ind w:left="1200"/>
      <w:jc w:val="both"/>
    </w:pPr>
    <w:rPr>
      <w:rFonts w:ascii="Times New Roman" w:hAnsi="Times New Roman" w:cs="Kudriashov"/>
      <w:sz w:val="18"/>
      <w:szCs w:val="18"/>
      <w:lang w:eastAsia="ru-RU"/>
    </w:rPr>
  </w:style>
  <w:style w:type="paragraph" w:customStyle="1" w:styleId="73">
    <w:name w:val="оглавление 7"/>
    <w:basedOn w:val="a1"/>
    <w:next w:val="a1"/>
    <w:autoRedefine/>
    <w:uiPriority w:val="99"/>
    <w:semiHidden/>
    <w:rsid w:val="002A2A6C"/>
    <w:pPr>
      <w:autoSpaceDE w:val="0"/>
      <w:autoSpaceDN w:val="0"/>
      <w:spacing w:after="0" w:line="240" w:lineRule="auto"/>
      <w:ind w:left="1440"/>
      <w:jc w:val="both"/>
    </w:pPr>
    <w:rPr>
      <w:rFonts w:ascii="Times New Roman" w:hAnsi="Times New Roman" w:cs="Kudriashov"/>
      <w:sz w:val="18"/>
      <w:szCs w:val="18"/>
      <w:lang w:eastAsia="ru-RU"/>
    </w:rPr>
  </w:style>
  <w:style w:type="paragraph" w:customStyle="1" w:styleId="83">
    <w:name w:val="оглавление 8"/>
    <w:basedOn w:val="a1"/>
    <w:next w:val="a1"/>
    <w:autoRedefine/>
    <w:uiPriority w:val="99"/>
    <w:semiHidden/>
    <w:rsid w:val="002A2A6C"/>
    <w:pPr>
      <w:autoSpaceDE w:val="0"/>
      <w:autoSpaceDN w:val="0"/>
      <w:spacing w:after="0" w:line="240" w:lineRule="auto"/>
      <w:ind w:left="1680"/>
      <w:jc w:val="both"/>
    </w:pPr>
    <w:rPr>
      <w:rFonts w:ascii="Times New Roman" w:hAnsi="Times New Roman" w:cs="Kudriashov"/>
      <w:sz w:val="18"/>
      <w:szCs w:val="18"/>
      <w:lang w:eastAsia="ru-RU"/>
    </w:rPr>
  </w:style>
  <w:style w:type="paragraph" w:customStyle="1" w:styleId="93">
    <w:name w:val="оглавление 9"/>
    <w:basedOn w:val="a1"/>
    <w:next w:val="a1"/>
    <w:autoRedefine/>
    <w:uiPriority w:val="99"/>
    <w:semiHidden/>
    <w:rsid w:val="002A2A6C"/>
    <w:pPr>
      <w:autoSpaceDE w:val="0"/>
      <w:autoSpaceDN w:val="0"/>
      <w:spacing w:after="0" w:line="240" w:lineRule="auto"/>
      <w:ind w:left="1920"/>
      <w:jc w:val="both"/>
    </w:pPr>
    <w:rPr>
      <w:rFonts w:ascii="Times New Roman" w:hAnsi="Times New Roman" w:cs="Kudriashov"/>
      <w:sz w:val="18"/>
      <w:szCs w:val="18"/>
      <w:lang w:eastAsia="ru-RU"/>
    </w:rPr>
  </w:style>
  <w:style w:type="character" w:customStyle="1" w:styleId="afff0">
    <w:name w:val="Термины Знак"/>
    <w:link w:val="afff1"/>
    <w:uiPriority w:val="99"/>
    <w:semiHidden/>
    <w:locked/>
    <w:rsid w:val="002A2A6C"/>
    <w:rPr>
      <w:noProof/>
      <w:sz w:val="24"/>
      <w:lang w:val="en-US"/>
    </w:rPr>
  </w:style>
  <w:style w:type="paragraph" w:customStyle="1" w:styleId="afff1">
    <w:name w:val="Термины"/>
    <w:basedOn w:val="Normal10"/>
    <w:link w:val="afff0"/>
    <w:uiPriority w:val="99"/>
    <w:semiHidden/>
    <w:rsid w:val="002A2A6C"/>
    <w:pPr>
      <w:tabs>
        <w:tab w:val="clear" w:pos="1492"/>
      </w:tabs>
      <w:spacing w:before="120" w:after="0"/>
      <w:ind w:left="851" w:hanging="851"/>
    </w:pPr>
    <w:rPr>
      <w:rFonts w:ascii="Calibri" w:hAnsi="Calibri"/>
    </w:rPr>
  </w:style>
  <w:style w:type="paragraph" w:customStyle="1" w:styleId="afff2">
    <w:name w:val="Список ном"/>
    <w:basedOn w:val="a1"/>
    <w:autoRedefine/>
    <w:uiPriority w:val="99"/>
    <w:semiHidden/>
    <w:rsid w:val="002A2A6C"/>
    <w:pPr>
      <w:tabs>
        <w:tab w:val="num" w:pos="720"/>
        <w:tab w:val="num" w:pos="926"/>
        <w:tab w:val="num" w:pos="1209"/>
      </w:tabs>
      <w:spacing w:after="60" w:line="240" w:lineRule="auto"/>
      <w:ind w:left="720" w:hanging="360"/>
      <w:jc w:val="both"/>
    </w:pPr>
    <w:rPr>
      <w:rFonts w:ascii="Times New Roman" w:hAnsi="Times New Roman" w:cs="Kudriashov"/>
      <w:sz w:val="28"/>
      <w:szCs w:val="28"/>
      <w:lang w:eastAsia="ru-RU"/>
    </w:rPr>
  </w:style>
  <w:style w:type="paragraph" w:customStyle="1" w:styleId="ConsPlusNonformat">
    <w:name w:val="ConsPlusNonformat"/>
    <w:uiPriority w:val="99"/>
    <w:semiHidden/>
    <w:rsid w:val="002A2A6C"/>
    <w:pPr>
      <w:autoSpaceDE w:val="0"/>
      <w:autoSpaceDN w:val="0"/>
      <w:adjustRightInd w:val="0"/>
    </w:pPr>
    <w:rPr>
      <w:rFonts w:ascii="Courier New" w:hAnsi="Courier New" w:cs="Courier New"/>
      <w:sz w:val="20"/>
      <w:szCs w:val="20"/>
    </w:rPr>
  </w:style>
  <w:style w:type="paragraph" w:customStyle="1" w:styleId="1TimesNewRoman">
    <w:name w:val="Заг1 + Times New Roman"/>
    <w:aliases w:val="не полужирный,Слева:  0 см,Выступ:  1 см"/>
    <w:basedOn w:val="19"/>
    <w:uiPriority w:val="99"/>
    <w:semiHidden/>
    <w:rsid w:val="002A2A6C"/>
    <w:pPr>
      <w:tabs>
        <w:tab w:val="clear" w:pos="1492"/>
      </w:tabs>
      <w:ind w:left="567" w:hanging="567"/>
    </w:pPr>
    <w:rPr>
      <w:b w:val="0"/>
      <w:bCs w:val="0"/>
      <w:lang w:val="ru-RU"/>
    </w:rPr>
  </w:style>
  <w:style w:type="paragraph" w:customStyle="1" w:styleId="1b">
    <w:name w:val="Текст1"/>
    <w:basedOn w:val="Normal10"/>
    <w:uiPriority w:val="99"/>
    <w:semiHidden/>
    <w:rsid w:val="002A2A6C"/>
    <w:pPr>
      <w:tabs>
        <w:tab w:val="clear" w:pos="1492"/>
        <w:tab w:val="num" w:pos="709"/>
      </w:tabs>
      <w:spacing w:before="60" w:after="60"/>
      <w:ind w:left="709" w:hanging="709"/>
    </w:pPr>
    <w:rPr>
      <w:rFonts w:ascii="Times New Roman" w:hAnsi="Times New Roman"/>
      <w:noProof w:val="0"/>
      <w:lang w:val="ru-RU"/>
    </w:rPr>
  </w:style>
  <w:style w:type="character" w:customStyle="1" w:styleId="afff3">
    <w:name w:val="Маркированный Знак"/>
    <w:link w:val="a0"/>
    <w:uiPriority w:val="99"/>
    <w:semiHidden/>
    <w:locked/>
    <w:rsid w:val="002A2A6C"/>
    <w:rPr>
      <w:rFonts w:eastAsia="MS Mincho"/>
      <w:sz w:val="24"/>
      <w:szCs w:val="20"/>
    </w:rPr>
  </w:style>
  <w:style w:type="paragraph" w:customStyle="1" w:styleId="a0">
    <w:name w:val="Маркированный"/>
    <w:basedOn w:val="2"/>
    <w:link w:val="afff3"/>
    <w:uiPriority w:val="99"/>
    <w:semiHidden/>
    <w:rsid w:val="002A2A6C"/>
    <w:pPr>
      <w:numPr>
        <w:numId w:val="29"/>
      </w:numPr>
      <w:tabs>
        <w:tab w:val="clear" w:pos="924"/>
        <w:tab w:val="left" w:pos="851"/>
      </w:tabs>
      <w:spacing w:after="0"/>
    </w:pPr>
    <w:rPr>
      <w:rFonts w:ascii="Calibri" w:hAnsi="Calibri"/>
      <w:sz w:val="24"/>
      <w:lang w:eastAsia="ru-RU"/>
    </w:rPr>
  </w:style>
  <w:style w:type="character" w:customStyle="1" w:styleId="afff4">
    <w:name w:val="Стиль Термины + полужирный Знак"/>
    <w:link w:val="afff5"/>
    <w:uiPriority w:val="99"/>
    <w:semiHidden/>
    <w:locked/>
    <w:rsid w:val="002A2A6C"/>
    <w:rPr>
      <w:b/>
      <w:noProof/>
      <w:sz w:val="24"/>
      <w:lang w:val="en-US"/>
    </w:rPr>
  </w:style>
  <w:style w:type="paragraph" w:customStyle="1" w:styleId="afff5">
    <w:name w:val="Стиль Термины + полужирный"/>
    <w:basedOn w:val="afff1"/>
    <w:link w:val="afff4"/>
    <w:uiPriority w:val="99"/>
    <w:semiHidden/>
    <w:rsid w:val="002A2A6C"/>
    <w:rPr>
      <w:b/>
    </w:rPr>
  </w:style>
  <w:style w:type="paragraph" w:customStyle="1" w:styleId="005">
    <w:name w:val="Стиль Термины + полужирный уплотненный на  0.05 пт"/>
    <w:basedOn w:val="afff1"/>
    <w:uiPriority w:val="99"/>
    <w:semiHidden/>
    <w:rsid w:val="002A2A6C"/>
    <w:rPr>
      <w:spacing w:val="-1"/>
    </w:rPr>
  </w:style>
  <w:style w:type="character" w:customStyle="1" w:styleId="afff6">
    <w:name w:val="Термин Знак"/>
    <w:link w:val="afff7"/>
    <w:uiPriority w:val="99"/>
    <w:semiHidden/>
    <w:locked/>
    <w:rsid w:val="002A2A6C"/>
    <w:rPr>
      <w:bCs/>
      <w:noProof/>
      <w:sz w:val="24"/>
      <w:szCs w:val="24"/>
      <w:lang w:val="en-US"/>
    </w:rPr>
  </w:style>
  <w:style w:type="paragraph" w:customStyle="1" w:styleId="afff7">
    <w:name w:val="Термин"/>
    <w:basedOn w:val="afff1"/>
    <w:link w:val="afff6"/>
    <w:uiPriority w:val="99"/>
    <w:semiHidden/>
    <w:rsid w:val="002A2A6C"/>
    <w:rPr>
      <w:bCs/>
      <w:szCs w:val="24"/>
    </w:rPr>
  </w:style>
  <w:style w:type="character" w:customStyle="1" w:styleId="afff8">
    <w:name w:val="Заголовок_ Знак"/>
    <w:link w:val="afff9"/>
    <w:uiPriority w:val="99"/>
    <w:semiHidden/>
    <w:locked/>
    <w:rsid w:val="002A2A6C"/>
    <w:rPr>
      <w:b/>
      <w:bCs/>
      <w:noProof/>
      <w:sz w:val="24"/>
      <w:szCs w:val="24"/>
      <w:lang w:val="en-US"/>
    </w:rPr>
  </w:style>
  <w:style w:type="paragraph" w:customStyle="1" w:styleId="afff9">
    <w:name w:val="Заголовок_"/>
    <w:basedOn w:val="afff5"/>
    <w:link w:val="afff8"/>
    <w:uiPriority w:val="99"/>
    <w:semiHidden/>
    <w:rsid w:val="002A2A6C"/>
    <w:pPr>
      <w:spacing w:before="240" w:after="240"/>
      <w:ind w:firstLine="0"/>
    </w:pPr>
    <w:rPr>
      <w:bCs/>
      <w:szCs w:val="24"/>
    </w:rPr>
  </w:style>
  <w:style w:type="paragraph" w:customStyle="1" w:styleId="1c">
    <w:name w:val="Обычный1"/>
    <w:uiPriority w:val="99"/>
    <w:semiHidden/>
    <w:rsid w:val="002A2A6C"/>
    <w:rPr>
      <w:rFonts w:ascii="Kudriashov" w:hAnsi="Kudriashov"/>
      <w:sz w:val="24"/>
      <w:szCs w:val="20"/>
    </w:rPr>
  </w:style>
  <w:style w:type="paragraph" w:customStyle="1" w:styleId="Iauiue3">
    <w:name w:val="Iau?iue3"/>
    <w:uiPriority w:val="99"/>
    <w:semiHidden/>
    <w:rsid w:val="002A2A6C"/>
    <w:pPr>
      <w:keepLines/>
      <w:widowControl w:val="0"/>
      <w:adjustRightInd w:val="0"/>
      <w:spacing w:line="360" w:lineRule="atLeast"/>
      <w:ind w:firstLine="720"/>
      <w:jc w:val="both"/>
    </w:pPr>
    <w:rPr>
      <w:rFonts w:ascii="Baltica" w:hAnsi="Baltica"/>
      <w:sz w:val="24"/>
      <w:szCs w:val="20"/>
    </w:rPr>
  </w:style>
  <w:style w:type="character" w:styleId="afffa">
    <w:name w:val="annotation reference"/>
    <w:uiPriority w:val="99"/>
    <w:rsid w:val="002A2A6C"/>
    <w:rPr>
      <w:rFonts w:cs="Times New Roman"/>
      <w:sz w:val="16"/>
    </w:rPr>
  </w:style>
  <w:style w:type="character" w:styleId="afffb">
    <w:name w:val="Book Title"/>
    <w:uiPriority w:val="99"/>
    <w:qFormat/>
    <w:rsid w:val="002A2A6C"/>
    <w:rPr>
      <w:rFonts w:ascii="Times New Roman" w:hAnsi="Times New Roman" w:cs="Times New Roman"/>
      <w:b/>
      <w:spacing w:val="5"/>
      <w:sz w:val="24"/>
    </w:rPr>
  </w:style>
  <w:style w:type="character" w:customStyle="1" w:styleId="1d">
    <w:name w:val="Основной текст Знак1"/>
    <w:uiPriority w:val="99"/>
    <w:locked/>
    <w:rsid w:val="002A2A6C"/>
    <w:rPr>
      <w:sz w:val="24"/>
    </w:rPr>
  </w:style>
  <w:style w:type="character" w:customStyle="1" w:styleId="1e">
    <w:name w:val="Текст Знак1"/>
    <w:uiPriority w:val="99"/>
    <w:semiHidden/>
    <w:locked/>
    <w:rsid w:val="002A2A6C"/>
    <w:rPr>
      <w:rFonts w:ascii="Courier New" w:hAnsi="Courier New"/>
    </w:rPr>
  </w:style>
  <w:style w:type="character" w:customStyle="1" w:styleId="afffc">
    <w:name w:val="Основной шрифт"/>
    <w:uiPriority w:val="99"/>
    <w:rsid w:val="002A2A6C"/>
  </w:style>
  <w:style w:type="character" w:customStyle="1" w:styleId="afffd">
    <w:name w:val="номер страницы"/>
    <w:uiPriority w:val="99"/>
    <w:rsid w:val="002A2A6C"/>
    <w:rPr>
      <w:rFonts w:ascii="Times New Roman" w:hAnsi="Times New Roman"/>
    </w:rPr>
  </w:style>
  <w:style w:type="character" w:customStyle="1" w:styleId="130">
    <w:name w:val="Стиль 13 пт полужирный"/>
    <w:uiPriority w:val="99"/>
    <w:rsid w:val="002A2A6C"/>
    <w:rPr>
      <w:rFonts w:ascii="Times New Roman" w:hAnsi="Times New Roman"/>
      <w:b/>
      <w:sz w:val="24"/>
    </w:rPr>
  </w:style>
  <w:style w:type="character" w:customStyle="1" w:styleId="FontStyle26">
    <w:name w:val="Font Style26"/>
    <w:uiPriority w:val="99"/>
    <w:rsid w:val="002A2A6C"/>
    <w:rPr>
      <w:rFonts w:ascii="Times New Roman" w:hAnsi="Times New Roman"/>
      <w:sz w:val="26"/>
    </w:rPr>
  </w:style>
  <w:style w:type="paragraph" w:customStyle="1" w:styleId="3a">
    <w:name w:val="заг3"/>
    <w:basedOn w:val="29"/>
    <w:uiPriority w:val="99"/>
    <w:semiHidden/>
    <w:rsid w:val="002A2A6C"/>
    <w:pPr>
      <w:tabs>
        <w:tab w:val="num" w:pos="797"/>
      </w:tabs>
      <w:ind w:left="797" w:hanging="797"/>
    </w:pPr>
    <w:rPr>
      <w:sz w:val="24"/>
      <w:szCs w:val="24"/>
    </w:rPr>
  </w:style>
  <w:style w:type="paragraph" w:customStyle="1" w:styleId="3-3">
    <w:name w:val="заг3-3"/>
    <w:basedOn w:val="3a"/>
    <w:uiPriority w:val="99"/>
    <w:semiHidden/>
    <w:rsid w:val="002A2A6C"/>
    <w:rPr>
      <w:rFonts w:cs="Times New Roman"/>
      <w:b w:val="0"/>
      <w:bCs w:val="0"/>
    </w:rPr>
  </w:style>
  <w:style w:type="paragraph" w:customStyle="1" w:styleId="BodyText211">
    <w:name w:val="Body Text 211"/>
    <w:basedOn w:val="a1"/>
    <w:uiPriority w:val="99"/>
    <w:rsid w:val="002A2A6C"/>
    <w:pPr>
      <w:autoSpaceDE w:val="0"/>
      <w:autoSpaceDN w:val="0"/>
      <w:spacing w:after="0" w:line="240" w:lineRule="auto"/>
      <w:ind w:left="709" w:hanging="709"/>
      <w:jc w:val="both"/>
    </w:pPr>
    <w:rPr>
      <w:rFonts w:ascii="Arial" w:hAnsi="Arial" w:cs="Arial"/>
      <w:sz w:val="20"/>
      <w:szCs w:val="20"/>
      <w:lang w:eastAsia="ru-RU"/>
    </w:rPr>
  </w:style>
  <w:style w:type="paragraph" w:customStyle="1" w:styleId="ConsNonformat">
    <w:name w:val="ConsNonformat"/>
    <w:uiPriority w:val="99"/>
    <w:rsid w:val="002A2A6C"/>
    <w:pPr>
      <w:widowControl w:val="0"/>
    </w:pPr>
    <w:rPr>
      <w:rFonts w:ascii="Courier New" w:hAnsi="Courier New"/>
      <w:sz w:val="20"/>
      <w:szCs w:val="20"/>
    </w:rPr>
  </w:style>
  <w:style w:type="character" w:customStyle="1" w:styleId="apple-converted-space">
    <w:name w:val="apple-converted-space"/>
    <w:uiPriority w:val="99"/>
    <w:rsid w:val="002A2A6C"/>
    <w:rPr>
      <w:rFonts w:cs="Times New Roman"/>
    </w:rPr>
  </w:style>
  <w:style w:type="paragraph" w:customStyle="1" w:styleId="point0">
    <w:name w:val="point"/>
    <w:basedOn w:val="a1"/>
    <w:uiPriority w:val="99"/>
    <w:rsid w:val="002A2A6C"/>
    <w:pPr>
      <w:spacing w:before="100" w:beforeAutospacing="1" w:after="100" w:afterAutospacing="1" w:line="240" w:lineRule="auto"/>
    </w:pPr>
    <w:rPr>
      <w:rFonts w:ascii="Times New Roman" w:hAnsi="Times New Roman"/>
      <w:sz w:val="24"/>
      <w:szCs w:val="24"/>
      <w:lang w:eastAsia="ru-RU"/>
    </w:rPr>
  </w:style>
  <w:style w:type="character" w:customStyle="1" w:styleId="100">
    <w:name w:val="Знак Знак10"/>
    <w:uiPriority w:val="99"/>
    <w:rsid w:val="002A2A6C"/>
    <w:rPr>
      <w:sz w:val="16"/>
    </w:rPr>
  </w:style>
  <w:style w:type="numbering" w:customStyle="1" w:styleId="1">
    <w:name w:val="Стиль1"/>
    <w:rsid w:val="002A2A6C"/>
    <w:pPr>
      <w:numPr>
        <w:numId w:val="30"/>
      </w:numPr>
    </w:pPr>
  </w:style>
  <w:style w:type="numbering" w:customStyle="1" w:styleId="0174">
    <w:name w:val="Стиль нумерованный Слева:  0 см Выступ:  1.74 см"/>
    <w:rsid w:val="002A2A6C"/>
    <w:pPr>
      <w:numPr>
        <w:numId w:val="31"/>
      </w:numPr>
    </w:pPr>
  </w:style>
  <w:style w:type="character" w:styleId="afffe">
    <w:name w:val="Strong"/>
    <w:basedOn w:val="a2"/>
    <w:qFormat/>
    <w:locked/>
    <w:rsid w:val="008617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6804">
      <w:marLeft w:val="0"/>
      <w:marRight w:val="0"/>
      <w:marTop w:val="0"/>
      <w:marBottom w:val="0"/>
      <w:divBdr>
        <w:top w:val="none" w:sz="0" w:space="0" w:color="auto"/>
        <w:left w:val="none" w:sz="0" w:space="0" w:color="auto"/>
        <w:bottom w:val="none" w:sz="0" w:space="0" w:color="auto"/>
        <w:right w:val="none" w:sz="0" w:space="0" w:color="auto"/>
      </w:divBdr>
    </w:div>
    <w:div w:id="41056805">
      <w:marLeft w:val="0"/>
      <w:marRight w:val="0"/>
      <w:marTop w:val="0"/>
      <w:marBottom w:val="0"/>
      <w:divBdr>
        <w:top w:val="none" w:sz="0" w:space="0" w:color="auto"/>
        <w:left w:val="none" w:sz="0" w:space="0" w:color="auto"/>
        <w:bottom w:val="none" w:sz="0" w:space="0" w:color="auto"/>
        <w:right w:val="none" w:sz="0" w:space="0" w:color="auto"/>
      </w:divBdr>
    </w:div>
    <w:div w:id="41056806">
      <w:marLeft w:val="0"/>
      <w:marRight w:val="0"/>
      <w:marTop w:val="0"/>
      <w:marBottom w:val="0"/>
      <w:divBdr>
        <w:top w:val="none" w:sz="0" w:space="0" w:color="auto"/>
        <w:left w:val="none" w:sz="0" w:space="0" w:color="auto"/>
        <w:bottom w:val="none" w:sz="0" w:space="0" w:color="auto"/>
        <w:right w:val="none" w:sz="0" w:space="0" w:color="auto"/>
      </w:divBdr>
    </w:div>
    <w:div w:id="41056807">
      <w:marLeft w:val="0"/>
      <w:marRight w:val="0"/>
      <w:marTop w:val="0"/>
      <w:marBottom w:val="0"/>
      <w:divBdr>
        <w:top w:val="none" w:sz="0" w:space="0" w:color="auto"/>
        <w:left w:val="none" w:sz="0" w:space="0" w:color="auto"/>
        <w:bottom w:val="none" w:sz="0" w:space="0" w:color="auto"/>
        <w:right w:val="none" w:sz="0" w:space="0" w:color="auto"/>
      </w:divBdr>
    </w:div>
    <w:div w:id="41056808">
      <w:marLeft w:val="0"/>
      <w:marRight w:val="0"/>
      <w:marTop w:val="0"/>
      <w:marBottom w:val="0"/>
      <w:divBdr>
        <w:top w:val="none" w:sz="0" w:space="0" w:color="auto"/>
        <w:left w:val="none" w:sz="0" w:space="0" w:color="auto"/>
        <w:bottom w:val="none" w:sz="0" w:space="0" w:color="auto"/>
        <w:right w:val="none" w:sz="0" w:space="0" w:color="auto"/>
      </w:divBdr>
    </w:div>
    <w:div w:id="41056809">
      <w:marLeft w:val="0"/>
      <w:marRight w:val="0"/>
      <w:marTop w:val="0"/>
      <w:marBottom w:val="0"/>
      <w:divBdr>
        <w:top w:val="none" w:sz="0" w:space="0" w:color="auto"/>
        <w:left w:val="none" w:sz="0" w:space="0" w:color="auto"/>
        <w:bottom w:val="none" w:sz="0" w:space="0" w:color="auto"/>
        <w:right w:val="none" w:sz="0" w:space="0" w:color="auto"/>
      </w:divBdr>
    </w:div>
    <w:div w:id="41056810">
      <w:marLeft w:val="0"/>
      <w:marRight w:val="0"/>
      <w:marTop w:val="0"/>
      <w:marBottom w:val="0"/>
      <w:divBdr>
        <w:top w:val="none" w:sz="0" w:space="0" w:color="auto"/>
        <w:left w:val="none" w:sz="0" w:space="0" w:color="auto"/>
        <w:bottom w:val="none" w:sz="0" w:space="0" w:color="auto"/>
        <w:right w:val="none" w:sz="0" w:space="0" w:color="auto"/>
      </w:divBdr>
    </w:div>
    <w:div w:id="41056811">
      <w:marLeft w:val="0"/>
      <w:marRight w:val="0"/>
      <w:marTop w:val="0"/>
      <w:marBottom w:val="0"/>
      <w:divBdr>
        <w:top w:val="none" w:sz="0" w:space="0" w:color="auto"/>
        <w:left w:val="none" w:sz="0" w:space="0" w:color="auto"/>
        <w:bottom w:val="none" w:sz="0" w:space="0" w:color="auto"/>
        <w:right w:val="none" w:sz="0" w:space="0" w:color="auto"/>
      </w:divBdr>
    </w:div>
    <w:div w:id="41056812">
      <w:marLeft w:val="0"/>
      <w:marRight w:val="0"/>
      <w:marTop w:val="0"/>
      <w:marBottom w:val="0"/>
      <w:divBdr>
        <w:top w:val="none" w:sz="0" w:space="0" w:color="auto"/>
        <w:left w:val="none" w:sz="0" w:space="0" w:color="auto"/>
        <w:bottom w:val="none" w:sz="0" w:space="0" w:color="auto"/>
        <w:right w:val="none" w:sz="0" w:space="0" w:color="auto"/>
      </w:divBdr>
    </w:div>
    <w:div w:id="41056814">
      <w:marLeft w:val="0"/>
      <w:marRight w:val="0"/>
      <w:marTop w:val="0"/>
      <w:marBottom w:val="0"/>
      <w:divBdr>
        <w:top w:val="none" w:sz="0" w:space="0" w:color="auto"/>
        <w:left w:val="none" w:sz="0" w:space="0" w:color="auto"/>
        <w:bottom w:val="none" w:sz="0" w:space="0" w:color="auto"/>
        <w:right w:val="none" w:sz="0" w:space="0" w:color="auto"/>
      </w:divBdr>
    </w:div>
    <w:div w:id="41056815">
      <w:marLeft w:val="0"/>
      <w:marRight w:val="0"/>
      <w:marTop w:val="0"/>
      <w:marBottom w:val="0"/>
      <w:divBdr>
        <w:top w:val="none" w:sz="0" w:space="0" w:color="auto"/>
        <w:left w:val="none" w:sz="0" w:space="0" w:color="auto"/>
        <w:bottom w:val="none" w:sz="0" w:space="0" w:color="auto"/>
        <w:right w:val="none" w:sz="0" w:space="0" w:color="auto"/>
      </w:divBdr>
      <w:divsChild>
        <w:div w:id="41056813">
          <w:marLeft w:val="0"/>
          <w:marRight w:val="0"/>
          <w:marTop w:val="150"/>
          <w:marBottom w:val="0"/>
          <w:divBdr>
            <w:top w:val="none" w:sz="0" w:space="0" w:color="auto"/>
            <w:left w:val="none" w:sz="0" w:space="0" w:color="auto"/>
            <w:bottom w:val="none" w:sz="0" w:space="0" w:color="auto"/>
            <w:right w:val="none" w:sz="0" w:space="0" w:color="auto"/>
          </w:divBdr>
          <w:divsChild>
            <w:div w:id="410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6817">
      <w:marLeft w:val="0"/>
      <w:marRight w:val="0"/>
      <w:marTop w:val="0"/>
      <w:marBottom w:val="0"/>
      <w:divBdr>
        <w:top w:val="none" w:sz="0" w:space="0" w:color="auto"/>
        <w:left w:val="none" w:sz="0" w:space="0" w:color="auto"/>
        <w:bottom w:val="none" w:sz="0" w:space="0" w:color="auto"/>
        <w:right w:val="none" w:sz="0" w:space="0" w:color="auto"/>
      </w:divBdr>
    </w:div>
    <w:div w:id="41056818">
      <w:marLeft w:val="0"/>
      <w:marRight w:val="0"/>
      <w:marTop w:val="0"/>
      <w:marBottom w:val="0"/>
      <w:divBdr>
        <w:top w:val="none" w:sz="0" w:space="0" w:color="auto"/>
        <w:left w:val="none" w:sz="0" w:space="0" w:color="auto"/>
        <w:bottom w:val="none" w:sz="0" w:space="0" w:color="auto"/>
        <w:right w:val="none" w:sz="0" w:space="0" w:color="auto"/>
      </w:divBdr>
    </w:div>
    <w:div w:id="41056819">
      <w:marLeft w:val="0"/>
      <w:marRight w:val="0"/>
      <w:marTop w:val="0"/>
      <w:marBottom w:val="0"/>
      <w:divBdr>
        <w:top w:val="none" w:sz="0" w:space="0" w:color="auto"/>
        <w:left w:val="none" w:sz="0" w:space="0" w:color="auto"/>
        <w:bottom w:val="none" w:sz="0" w:space="0" w:color="auto"/>
        <w:right w:val="none" w:sz="0" w:space="0" w:color="auto"/>
      </w:divBdr>
    </w:div>
    <w:div w:id="41056820">
      <w:marLeft w:val="0"/>
      <w:marRight w:val="0"/>
      <w:marTop w:val="0"/>
      <w:marBottom w:val="0"/>
      <w:divBdr>
        <w:top w:val="none" w:sz="0" w:space="0" w:color="auto"/>
        <w:left w:val="none" w:sz="0" w:space="0" w:color="auto"/>
        <w:bottom w:val="none" w:sz="0" w:space="0" w:color="auto"/>
        <w:right w:val="none" w:sz="0" w:space="0" w:color="auto"/>
      </w:divBdr>
    </w:div>
    <w:div w:id="41056821">
      <w:marLeft w:val="0"/>
      <w:marRight w:val="0"/>
      <w:marTop w:val="0"/>
      <w:marBottom w:val="0"/>
      <w:divBdr>
        <w:top w:val="none" w:sz="0" w:space="0" w:color="auto"/>
        <w:left w:val="none" w:sz="0" w:space="0" w:color="auto"/>
        <w:bottom w:val="none" w:sz="0" w:space="0" w:color="auto"/>
        <w:right w:val="none" w:sz="0" w:space="0" w:color="auto"/>
      </w:divBdr>
    </w:div>
    <w:div w:id="41056822">
      <w:marLeft w:val="0"/>
      <w:marRight w:val="0"/>
      <w:marTop w:val="0"/>
      <w:marBottom w:val="0"/>
      <w:divBdr>
        <w:top w:val="none" w:sz="0" w:space="0" w:color="auto"/>
        <w:left w:val="none" w:sz="0" w:space="0" w:color="auto"/>
        <w:bottom w:val="none" w:sz="0" w:space="0" w:color="auto"/>
        <w:right w:val="none" w:sz="0" w:space="0" w:color="auto"/>
      </w:divBdr>
    </w:div>
    <w:div w:id="41056823">
      <w:marLeft w:val="0"/>
      <w:marRight w:val="0"/>
      <w:marTop w:val="0"/>
      <w:marBottom w:val="0"/>
      <w:divBdr>
        <w:top w:val="none" w:sz="0" w:space="0" w:color="auto"/>
        <w:left w:val="none" w:sz="0" w:space="0" w:color="auto"/>
        <w:bottom w:val="none" w:sz="0" w:space="0" w:color="auto"/>
        <w:right w:val="none" w:sz="0" w:space="0" w:color="auto"/>
      </w:divBdr>
    </w:div>
    <w:div w:id="41056824">
      <w:marLeft w:val="0"/>
      <w:marRight w:val="0"/>
      <w:marTop w:val="0"/>
      <w:marBottom w:val="0"/>
      <w:divBdr>
        <w:top w:val="none" w:sz="0" w:space="0" w:color="auto"/>
        <w:left w:val="none" w:sz="0" w:space="0" w:color="auto"/>
        <w:bottom w:val="none" w:sz="0" w:space="0" w:color="auto"/>
        <w:right w:val="none" w:sz="0" w:space="0" w:color="auto"/>
      </w:divBdr>
    </w:div>
    <w:div w:id="41056825">
      <w:marLeft w:val="0"/>
      <w:marRight w:val="0"/>
      <w:marTop w:val="0"/>
      <w:marBottom w:val="0"/>
      <w:divBdr>
        <w:top w:val="none" w:sz="0" w:space="0" w:color="auto"/>
        <w:left w:val="none" w:sz="0" w:space="0" w:color="auto"/>
        <w:bottom w:val="none" w:sz="0" w:space="0" w:color="auto"/>
        <w:right w:val="none" w:sz="0" w:space="0" w:color="auto"/>
      </w:divBdr>
    </w:div>
    <w:div w:id="41056826">
      <w:marLeft w:val="0"/>
      <w:marRight w:val="0"/>
      <w:marTop w:val="0"/>
      <w:marBottom w:val="0"/>
      <w:divBdr>
        <w:top w:val="none" w:sz="0" w:space="0" w:color="auto"/>
        <w:left w:val="none" w:sz="0" w:space="0" w:color="auto"/>
        <w:bottom w:val="none" w:sz="0" w:space="0" w:color="auto"/>
        <w:right w:val="none" w:sz="0" w:space="0" w:color="auto"/>
      </w:divBdr>
    </w:div>
    <w:div w:id="41056827">
      <w:marLeft w:val="0"/>
      <w:marRight w:val="0"/>
      <w:marTop w:val="0"/>
      <w:marBottom w:val="0"/>
      <w:divBdr>
        <w:top w:val="none" w:sz="0" w:space="0" w:color="auto"/>
        <w:left w:val="none" w:sz="0" w:space="0" w:color="auto"/>
        <w:bottom w:val="none" w:sz="0" w:space="0" w:color="auto"/>
        <w:right w:val="none" w:sz="0" w:space="0" w:color="auto"/>
      </w:divBdr>
    </w:div>
    <w:div w:id="41056828">
      <w:marLeft w:val="0"/>
      <w:marRight w:val="0"/>
      <w:marTop w:val="0"/>
      <w:marBottom w:val="0"/>
      <w:divBdr>
        <w:top w:val="none" w:sz="0" w:space="0" w:color="auto"/>
        <w:left w:val="none" w:sz="0" w:space="0" w:color="auto"/>
        <w:bottom w:val="none" w:sz="0" w:space="0" w:color="auto"/>
        <w:right w:val="none" w:sz="0" w:space="0" w:color="auto"/>
      </w:divBdr>
    </w:div>
    <w:div w:id="41056829">
      <w:marLeft w:val="0"/>
      <w:marRight w:val="0"/>
      <w:marTop w:val="0"/>
      <w:marBottom w:val="0"/>
      <w:divBdr>
        <w:top w:val="none" w:sz="0" w:space="0" w:color="auto"/>
        <w:left w:val="none" w:sz="0" w:space="0" w:color="auto"/>
        <w:bottom w:val="none" w:sz="0" w:space="0" w:color="auto"/>
        <w:right w:val="none" w:sz="0" w:space="0" w:color="auto"/>
      </w:divBdr>
    </w:div>
    <w:div w:id="59988880">
      <w:bodyDiv w:val="1"/>
      <w:marLeft w:val="0"/>
      <w:marRight w:val="0"/>
      <w:marTop w:val="0"/>
      <w:marBottom w:val="0"/>
      <w:divBdr>
        <w:top w:val="none" w:sz="0" w:space="0" w:color="auto"/>
        <w:left w:val="none" w:sz="0" w:space="0" w:color="auto"/>
        <w:bottom w:val="none" w:sz="0" w:space="0" w:color="auto"/>
        <w:right w:val="none" w:sz="0" w:space="0" w:color="auto"/>
      </w:divBdr>
    </w:div>
    <w:div w:id="356197559">
      <w:bodyDiv w:val="1"/>
      <w:marLeft w:val="0"/>
      <w:marRight w:val="0"/>
      <w:marTop w:val="0"/>
      <w:marBottom w:val="0"/>
      <w:divBdr>
        <w:top w:val="none" w:sz="0" w:space="0" w:color="auto"/>
        <w:left w:val="none" w:sz="0" w:space="0" w:color="auto"/>
        <w:bottom w:val="none" w:sz="0" w:space="0" w:color="auto"/>
        <w:right w:val="none" w:sz="0" w:space="0" w:color="auto"/>
      </w:divBdr>
    </w:div>
    <w:div w:id="370767590">
      <w:bodyDiv w:val="1"/>
      <w:marLeft w:val="0"/>
      <w:marRight w:val="0"/>
      <w:marTop w:val="0"/>
      <w:marBottom w:val="0"/>
      <w:divBdr>
        <w:top w:val="none" w:sz="0" w:space="0" w:color="auto"/>
        <w:left w:val="none" w:sz="0" w:space="0" w:color="auto"/>
        <w:bottom w:val="none" w:sz="0" w:space="0" w:color="auto"/>
        <w:right w:val="none" w:sz="0" w:space="0" w:color="auto"/>
      </w:divBdr>
    </w:div>
    <w:div w:id="701444596">
      <w:bodyDiv w:val="1"/>
      <w:marLeft w:val="0"/>
      <w:marRight w:val="0"/>
      <w:marTop w:val="0"/>
      <w:marBottom w:val="0"/>
      <w:divBdr>
        <w:top w:val="none" w:sz="0" w:space="0" w:color="auto"/>
        <w:left w:val="none" w:sz="0" w:space="0" w:color="auto"/>
        <w:bottom w:val="none" w:sz="0" w:space="0" w:color="auto"/>
        <w:right w:val="none" w:sz="0" w:space="0" w:color="auto"/>
      </w:divBdr>
    </w:div>
    <w:div w:id="716706979">
      <w:bodyDiv w:val="1"/>
      <w:marLeft w:val="0"/>
      <w:marRight w:val="0"/>
      <w:marTop w:val="0"/>
      <w:marBottom w:val="0"/>
      <w:divBdr>
        <w:top w:val="none" w:sz="0" w:space="0" w:color="auto"/>
        <w:left w:val="none" w:sz="0" w:space="0" w:color="auto"/>
        <w:bottom w:val="none" w:sz="0" w:space="0" w:color="auto"/>
        <w:right w:val="none" w:sz="0" w:space="0" w:color="auto"/>
      </w:divBdr>
    </w:div>
    <w:div w:id="1139609862">
      <w:bodyDiv w:val="1"/>
      <w:marLeft w:val="0"/>
      <w:marRight w:val="0"/>
      <w:marTop w:val="0"/>
      <w:marBottom w:val="0"/>
      <w:divBdr>
        <w:top w:val="none" w:sz="0" w:space="0" w:color="auto"/>
        <w:left w:val="none" w:sz="0" w:space="0" w:color="auto"/>
        <w:bottom w:val="none" w:sz="0" w:space="0" w:color="auto"/>
        <w:right w:val="none" w:sz="0" w:space="0" w:color="auto"/>
      </w:divBdr>
    </w:div>
    <w:div w:id="1372223493">
      <w:bodyDiv w:val="1"/>
      <w:marLeft w:val="0"/>
      <w:marRight w:val="0"/>
      <w:marTop w:val="0"/>
      <w:marBottom w:val="0"/>
      <w:divBdr>
        <w:top w:val="none" w:sz="0" w:space="0" w:color="auto"/>
        <w:left w:val="none" w:sz="0" w:space="0" w:color="auto"/>
        <w:bottom w:val="none" w:sz="0" w:space="0" w:color="auto"/>
        <w:right w:val="none" w:sz="0" w:space="0" w:color="auto"/>
      </w:divBdr>
      <w:divsChild>
        <w:div w:id="1817530948">
          <w:marLeft w:val="0"/>
          <w:marRight w:val="0"/>
          <w:marTop w:val="0"/>
          <w:marBottom w:val="0"/>
          <w:divBdr>
            <w:top w:val="none" w:sz="0" w:space="0" w:color="auto"/>
            <w:left w:val="none" w:sz="0" w:space="0" w:color="auto"/>
            <w:bottom w:val="none" w:sz="0" w:space="0" w:color="auto"/>
            <w:right w:val="none" w:sz="0" w:space="0" w:color="auto"/>
          </w:divBdr>
        </w:div>
        <w:div w:id="188876972">
          <w:marLeft w:val="0"/>
          <w:marRight w:val="0"/>
          <w:marTop w:val="0"/>
          <w:marBottom w:val="0"/>
          <w:divBdr>
            <w:top w:val="none" w:sz="0" w:space="0" w:color="auto"/>
            <w:left w:val="none" w:sz="0" w:space="0" w:color="auto"/>
            <w:bottom w:val="none" w:sz="0" w:space="0" w:color="auto"/>
            <w:right w:val="none" w:sz="0" w:space="0" w:color="auto"/>
          </w:divBdr>
        </w:div>
        <w:div w:id="836917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argo.rzd.ru/cargostation/public/ru?STRUCTURE_ID=5101&amp;layer_id=4829&amp;refererLayerId=4821&amp;id=1425" TargetMode="External"/><Relationship Id="rId18"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cargo.rzd.ru/cargostation/public/ru?STRUCTURE_ID=5101&amp;layer_id=4829&amp;refererLayerId=4821&amp;id=1409" TargetMode="External"/><Relationship Id="rId17"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cargo.rzd.ru/cargostation/public/ru?STRUCTURE_ID=5101&amp;layer_id=4829&amp;refererLayerId=4821&amp;id=422" TargetMode="External"/><Relationship Id="rId20" Type="http://schemas.openxmlformats.org/officeDocument/2006/relationships/hyperlink" Target="https://railwayz.info/photolines/rw/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rgo.rzd.ru/cargostation/public/ru?STRUCTURE_ID=5101&amp;layer_id=4829&amp;refererLayerId=4821&amp;id=20432" TargetMode="External"/><Relationship Id="rId5" Type="http://schemas.openxmlformats.org/officeDocument/2006/relationships/webSettings" Target="webSettings.xml"/><Relationship Id="rId15" Type="http://schemas.openxmlformats.org/officeDocument/2006/relationships/hyperlink" Target="http://cargo.rzd.ru/cargostation/public/ru?STRUCTURE_ID=5101&amp;layer_id=4829&amp;refererLayerId=4821&amp;id=1425" TargetMode="External"/><Relationship Id="rId23" Type="http://schemas.openxmlformats.org/officeDocument/2006/relationships/theme" Target="theme/theme1.xml"/><Relationship Id="rId10" Type="http://schemas.openxmlformats.org/officeDocument/2006/relationships/hyperlink" Target="https://www.bureau-veritas.ru/" TargetMode="External"/><Relationship Id="rId19" Type="http://schemas.openxmlformats.org/officeDocument/2006/relationships/hyperlink" Target="https://railwayz.info/photolines/rw/6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cargo.rzd.ru/cargostation/public/ru?STRUCTURE_ID=5101&amp;layer_id=4829&amp;refererLayerId=4821&amp;id=142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5BE6FA-79AB-4F96-A699-255D83D8C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82</Pages>
  <Words>38721</Words>
  <Characters>220714</Characters>
  <Application>Microsoft Office Word</Application>
  <DocSecurity>0</DocSecurity>
  <Lines>1839</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258918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Канчер Ольга Юрьевна</cp:lastModifiedBy>
  <cp:revision>13</cp:revision>
  <cp:lastPrinted>2021-08-25T14:36:00Z</cp:lastPrinted>
  <dcterms:created xsi:type="dcterms:W3CDTF">2022-08-15T07:59:00Z</dcterms:created>
  <dcterms:modified xsi:type="dcterms:W3CDTF">2022-09-12T09:42:00Z</dcterms:modified>
</cp:coreProperties>
</file>