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03" w:rsidRDefault="00130303" w:rsidP="008A551A">
      <w:pPr>
        <w:spacing w:after="0"/>
        <w:jc w:val="right"/>
        <w:rPr>
          <w:rFonts w:ascii="Times New Roman" w:hAnsi="Times New Roman"/>
          <w:b/>
          <w:bCs/>
          <w:sz w:val="24"/>
          <w:szCs w:val="24"/>
        </w:rPr>
      </w:pPr>
      <w:bookmarkStart w:id="0" w:name="_GoBack"/>
      <w:bookmarkEnd w:id="0"/>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sidRPr="009E640C">
        <w:rPr>
          <w:rFonts w:ascii="Times New Roman" w:hAnsi="Times New Roman"/>
          <w:sz w:val="24"/>
          <w:szCs w:val="24"/>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6A758A" w:rsidRDefault="00A1462C"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20240923-2 </w:t>
      </w:r>
      <w:r w:rsidR="00574E5C">
        <w:rPr>
          <w:rFonts w:ascii="Times New Roman" w:hAnsi="Times New Roman"/>
          <w:sz w:val="24"/>
          <w:szCs w:val="24"/>
        </w:rPr>
        <w:t>от 23 сентября 2024 г.</w:t>
      </w:r>
    </w:p>
    <w:p w:rsidR="00386566" w:rsidRDefault="006A758A"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6C0D44">
        <w:rPr>
          <w:rFonts w:ascii="Times New Roman" w:hAnsi="Times New Roman"/>
          <w:sz w:val="24"/>
          <w:szCs w:val="24"/>
        </w:rPr>
        <w:t xml:space="preserve"> 20241002-2 </w:t>
      </w:r>
      <w:r>
        <w:rPr>
          <w:rFonts w:ascii="Times New Roman" w:hAnsi="Times New Roman"/>
          <w:sz w:val="24"/>
          <w:szCs w:val="24"/>
        </w:rPr>
        <w:t>от 02 октября 2024 г.</w:t>
      </w:r>
    </w:p>
    <w:p w:rsidR="00333FAE" w:rsidRDefault="00386566"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C2690" w:rsidRPr="00B43E0F">
        <w:rPr>
          <w:rFonts w:ascii="Times New Roman" w:hAnsi="Times New Roman"/>
          <w:sz w:val="24"/>
          <w:szCs w:val="24"/>
        </w:rPr>
        <w:t>69/1</w:t>
      </w:r>
      <w:r>
        <w:rPr>
          <w:rFonts w:ascii="Times New Roman" w:hAnsi="Times New Roman"/>
          <w:sz w:val="24"/>
          <w:szCs w:val="24"/>
        </w:rPr>
        <w:t xml:space="preserve"> от 10 марта 2025 г.</w:t>
      </w:r>
    </w:p>
    <w:p w:rsidR="00796167" w:rsidRDefault="00333FAE"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DF01AE">
        <w:rPr>
          <w:rFonts w:ascii="Times New Roman" w:hAnsi="Times New Roman"/>
          <w:sz w:val="24"/>
          <w:szCs w:val="24"/>
        </w:rPr>
        <w:t>78/1</w:t>
      </w:r>
      <w:r w:rsidR="00F00B59">
        <w:rPr>
          <w:rFonts w:ascii="Times New Roman" w:hAnsi="Times New Roman"/>
          <w:sz w:val="24"/>
          <w:szCs w:val="24"/>
        </w:rPr>
        <w:t xml:space="preserve"> </w:t>
      </w:r>
      <w:r>
        <w:rPr>
          <w:rFonts w:ascii="Times New Roman" w:hAnsi="Times New Roman"/>
          <w:sz w:val="24"/>
          <w:szCs w:val="24"/>
        </w:rPr>
        <w:t>от 19 марта 2025 г.</w:t>
      </w:r>
    </w:p>
    <w:p w:rsidR="001F0275" w:rsidRDefault="00796167"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Pr="001F0275">
        <w:rPr>
          <w:rFonts w:ascii="Times New Roman" w:hAnsi="Times New Roman"/>
          <w:sz w:val="24"/>
          <w:szCs w:val="24"/>
        </w:rPr>
        <w:t>85</w:t>
      </w:r>
      <w:r>
        <w:rPr>
          <w:rFonts w:ascii="Times New Roman" w:hAnsi="Times New Roman"/>
          <w:sz w:val="24"/>
          <w:szCs w:val="24"/>
        </w:rPr>
        <w:t xml:space="preserve">/1 от </w:t>
      </w:r>
      <w:r w:rsidRPr="001F0275">
        <w:rPr>
          <w:rFonts w:ascii="Times New Roman" w:hAnsi="Times New Roman"/>
          <w:sz w:val="24"/>
          <w:szCs w:val="24"/>
        </w:rPr>
        <w:t>26</w:t>
      </w:r>
      <w:r>
        <w:rPr>
          <w:rFonts w:ascii="Times New Roman" w:hAnsi="Times New Roman"/>
          <w:sz w:val="24"/>
          <w:szCs w:val="24"/>
        </w:rPr>
        <w:t xml:space="preserve"> марта 2025 г.</w:t>
      </w:r>
    </w:p>
    <w:p w:rsidR="00E93965" w:rsidRDefault="00032544"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139/1 </w:t>
      </w:r>
      <w:r w:rsidR="001F0275">
        <w:rPr>
          <w:rFonts w:ascii="Times New Roman" w:hAnsi="Times New Roman"/>
          <w:sz w:val="24"/>
          <w:szCs w:val="24"/>
        </w:rPr>
        <w:t>от 19 мая 2025 г.</w:t>
      </w:r>
    </w:p>
    <w:p w:rsidR="00574E5C" w:rsidRDefault="00E93965"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105ED">
        <w:rPr>
          <w:rFonts w:ascii="Times New Roman" w:hAnsi="Times New Roman"/>
          <w:sz w:val="24"/>
          <w:szCs w:val="24"/>
        </w:rPr>
        <w:t xml:space="preserve">147/1 </w:t>
      </w:r>
      <w:r>
        <w:rPr>
          <w:rFonts w:ascii="Times New Roman" w:hAnsi="Times New Roman"/>
          <w:sz w:val="24"/>
          <w:szCs w:val="24"/>
        </w:rPr>
        <w:t>от 27 мая 2025 г.</w:t>
      </w:r>
      <w:r w:rsidR="006A758A">
        <w:rPr>
          <w:rFonts w:ascii="Times New Roman" w:hAnsi="Times New Roman"/>
          <w:sz w:val="24"/>
          <w:szCs w:val="24"/>
        </w:rPr>
        <w:t>)</w:t>
      </w: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E85680">
          <w:rPr>
            <w:noProof/>
            <w:webHidden/>
          </w:rPr>
          <w:t>4</w:t>
        </w:r>
        <w:r>
          <w:rPr>
            <w:noProof/>
            <w:webHidden/>
          </w:rPr>
          <w:fldChar w:fldCharType="end"/>
        </w:r>
      </w:hyperlink>
    </w:p>
    <w:p w:rsidR="00130303" w:rsidRDefault="00A63CE7">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E85680">
          <w:rPr>
            <w:noProof/>
            <w:webHidden/>
          </w:rPr>
          <w:t>4</w:t>
        </w:r>
        <w:r w:rsidR="005712B9">
          <w:rPr>
            <w:noProof/>
            <w:webHidden/>
          </w:rPr>
          <w:fldChar w:fldCharType="end"/>
        </w:r>
      </w:hyperlink>
    </w:p>
    <w:p w:rsidR="00130303" w:rsidRDefault="00A63CE7">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E85680">
          <w:rPr>
            <w:noProof/>
            <w:webHidden/>
          </w:rPr>
          <w:t>4</w:t>
        </w:r>
        <w:r w:rsidR="005712B9">
          <w:rPr>
            <w:noProof/>
            <w:webHidden/>
          </w:rPr>
          <w:fldChar w:fldCharType="end"/>
        </w:r>
      </w:hyperlink>
    </w:p>
    <w:p w:rsidR="00130303" w:rsidRDefault="00A63CE7">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E85680">
          <w:rPr>
            <w:noProof/>
            <w:webHidden/>
          </w:rPr>
          <w:t>6</w:t>
        </w:r>
        <w:r w:rsidR="005712B9">
          <w:rPr>
            <w:noProof/>
            <w:webHidden/>
          </w:rPr>
          <w:fldChar w:fldCharType="end"/>
        </w:r>
      </w:hyperlink>
    </w:p>
    <w:p w:rsidR="00130303" w:rsidRDefault="00A63CE7">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E85680">
          <w:rPr>
            <w:noProof/>
            <w:webHidden/>
          </w:rPr>
          <w:t>7</w:t>
        </w:r>
        <w:r w:rsidR="005712B9">
          <w:rPr>
            <w:noProof/>
            <w:webHidden/>
          </w:rPr>
          <w:fldChar w:fldCharType="end"/>
        </w:r>
      </w:hyperlink>
    </w:p>
    <w:p w:rsidR="00130303" w:rsidRDefault="00A63CE7">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E85680">
          <w:rPr>
            <w:noProof/>
            <w:webHidden/>
          </w:rPr>
          <w:t>8</w:t>
        </w:r>
        <w:r w:rsidR="005712B9">
          <w:rPr>
            <w:noProof/>
            <w:webHidden/>
          </w:rPr>
          <w:fldChar w:fldCharType="end"/>
        </w:r>
      </w:hyperlink>
    </w:p>
    <w:p w:rsidR="00130303" w:rsidRDefault="00A63CE7">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E85680">
          <w:rPr>
            <w:noProof/>
            <w:webHidden/>
          </w:rPr>
          <w:t>8</w:t>
        </w:r>
        <w:r w:rsidR="005712B9">
          <w:rPr>
            <w:noProof/>
            <w:webHidden/>
          </w:rPr>
          <w:fldChar w:fldCharType="end"/>
        </w:r>
      </w:hyperlink>
    </w:p>
    <w:p w:rsidR="00130303" w:rsidRDefault="00A63CE7">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E85680">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ООО «КИНЕФ» и </w:t>
            </w:r>
            <w:r w:rsidRPr="00584C9D">
              <w:rPr>
                <w:rFonts w:ascii="Times New Roman" w:hAnsi="Times New Roman"/>
                <w:color w:val="000000"/>
                <w:sz w:val="24"/>
                <w:szCs w:val="24"/>
              </w:rPr>
              <w:lastRenderedPageBreak/>
              <w:t>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 xml:space="preserve">оставка в место назначения автомобильным </w:t>
            </w:r>
            <w:r w:rsidR="00BD1300" w:rsidRPr="004622C9">
              <w:rPr>
                <w:rFonts w:ascii="Times New Roman" w:hAnsi="Times New Roman"/>
                <w:color w:val="000000"/>
                <w:sz w:val="20"/>
                <w:szCs w:val="20"/>
              </w:rPr>
              <w:lastRenderedPageBreak/>
              <w:t>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lastRenderedPageBreak/>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w:t>
      </w:r>
      <w:proofErr w:type="gramStart"/>
      <w:r w:rsidRPr="00254DE4">
        <w:rPr>
          <w:rFonts w:ascii="Times New Roman" w:hAnsi="Times New Roman"/>
          <w:color w:val="000000"/>
          <w:sz w:val="24"/>
          <w:szCs w:val="24"/>
        </w:rPr>
        <w:t>У</w:t>
      </w:r>
      <w:proofErr w:type="gramEnd"/>
      <w:r w:rsidRPr="00254DE4">
        <w:rPr>
          <w:rFonts w:ascii="Times New Roman" w:hAnsi="Times New Roman"/>
          <w:color w:val="000000"/>
          <w:sz w:val="24"/>
          <w:szCs w:val="24"/>
        </w:rPr>
        <w:t xml:space="preserve">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lastRenderedPageBreak/>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235"/>
        <w:gridCol w:w="458"/>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A63CE7"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A63CE7" w:rsidP="00997C2A">
            <w:pPr>
              <w:spacing w:after="0"/>
              <w:rPr>
                <w:rFonts w:ascii="Times New Roman" w:hAnsi="Times New Roman"/>
                <w:sz w:val="24"/>
                <w:szCs w:val="24"/>
              </w:rPr>
            </w:pPr>
            <w:hyperlink r:id="rId10"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63CE7"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63CE7" w:rsidP="00997C2A">
            <w:pPr>
              <w:spacing w:after="0"/>
              <w:rPr>
                <w:rFonts w:ascii="Times New Roman" w:hAnsi="Times New Roman"/>
                <w:sz w:val="24"/>
                <w:szCs w:val="24"/>
              </w:rPr>
            </w:pPr>
            <w:hyperlink r:id="rId12"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1006BE">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35"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1006BE">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235"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1006BE">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35"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1006BE">
        <w:tc>
          <w:tcPr>
            <w:tcW w:w="567" w:type="dxa"/>
            <w:tcBorders>
              <w:bottom w:val="single" w:sz="4" w:space="0" w:color="auto"/>
            </w:tcBorders>
          </w:tcPr>
          <w:p w:rsidR="006F7311" w:rsidRPr="00584C9D" w:rsidRDefault="006F7311" w:rsidP="006F7311">
            <w:pPr>
              <w:pStyle w:val="a9"/>
              <w:numPr>
                <w:ilvl w:val="0"/>
                <w:numId w:val="4"/>
              </w:numPr>
              <w:jc w:val="both"/>
              <w:rPr>
                <w:sz w:val="24"/>
                <w:szCs w:val="24"/>
              </w:rPr>
            </w:pPr>
          </w:p>
        </w:tc>
        <w:tc>
          <w:tcPr>
            <w:tcW w:w="5704"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35"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2159" w:type="dxa"/>
            <w:gridSpan w:val="2"/>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F21D2" w:rsidRPr="00584C9D" w:rsidTr="001006BE">
        <w:tc>
          <w:tcPr>
            <w:tcW w:w="567" w:type="dxa"/>
            <w:tcBorders>
              <w:top w:val="single" w:sz="4" w:space="0" w:color="auto"/>
              <w:bottom w:val="single" w:sz="4" w:space="0" w:color="auto"/>
              <w:right w:val="single" w:sz="4" w:space="0" w:color="auto"/>
            </w:tcBorders>
          </w:tcPr>
          <w:p w:rsidR="009F21D2" w:rsidRPr="00A30A84"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235"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ГОСТ 2184-2013</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9F21D2" w:rsidRPr="00584C9D" w:rsidTr="001006BE">
        <w:tc>
          <w:tcPr>
            <w:tcW w:w="567" w:type="dxa"/>
            <w:tcBorders>
              <w:top w:val="single" w:sz="4" w:space="0" w:color="auto"/>
            </w:tcBorders>
          </w:tcPr>
          <w:p w:rsidR="009F21D2" w:rsidRPr="00584C9D" w:rsidRDefault="009F21D2" w:rsidP="009F21D2">
            <w:pPr>
              <w:pStyle w:val="a9"/>
              <w:numPr>
                <w:ilvl w:val="0"/>
                <w:numId w:val="4"/>
              </w:numPr>
              <w:jc w:val="both"/>
              <w:rPr>
                <w:sz w:val="24"/>
                <w:szCs w:val="24"/>
              </w:rPr>
            </w:pPr>
          </w:p>
        </w:tc>
        <w:tc>
          <w:tcPr>
            <w:tcW w:w="5704"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35"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9998 ГОСТ 127.1-93</w:t>
            </w:r>
          </w:p>
        </w:tc>
        <w:tc>
          <w:tcPr>
            <w:tcW w:w="2159" w:type="dxa"/>
            <w:gridSpan w:val="2"/>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38.103704-90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МТБЭ</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w:t>
            </w:r>
            <w:r w:rsidRPr="00584C9D">
              <w:rPr>
                <w:rFonts w:ascii="Times New Roman" w:hAnsi="Times New Roman"/>
                <w:sz w:val="24"/>
                <w:szCs w:val="24"/>
              </w:rPr>
              <w:lastRenderedPageBreak/>
              <w:t>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lastRenderedPageBreak/>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2414-025-05766480-2006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ПАБ-С</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2415-003-60928760-09</w:t>
            </w:r>
          </w:p>
        </w:tc>
        <w:tc>
          <w:tcPr>
            <w:tcW w:w="2159" w:type="dxa"/>
            <w:gridSpan w:val="2"/>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35" w:type="dxa"/>
          </w:tcPr>
          <w:p w:rsidR="009F21D2" w:rsidRPr="00584C9D" w:rsidRDefault="009F21D2" w:rsidP="009F21D2">
            <w:pPr>
              <w:spacing w:after="0"/>
              <w:rPr>
                <w:rFonts w:ascii="Times New Roman" w:hAnsi="Times New Roman"/>
                <w:sz w:val="24"/>
                <w:szCs w:val="24"/>
              </w:rPr>
            </w:pPr>
            <w:r w:rsidRPr="009E52DF">
              <w:rPr>
                <w:rFonts w:ascii="Times New Roman" w:hAnsi="Times New Roman"/>
                <w:sz w:val="24"/>
                <w:szCs w:val="24"/>
              </w:rPr>
              <w:t>ГОСТ 9572-93</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38.101254-72</w:t>
            </w:r>
          </w:p>
        </w:tc>
        <w:tc>
          <w:tcPr>
            <w:tcW w:w="2159" w:type="dxa"/>
            <w:gridSpan w:val="2"/>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38.101255-87</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w:t>
            </w:r>
          </w:p>
        </w:tc>
      </w:tr>
      <w:tr w:rsidR="009F21D2" w:rsidRPr="00584C9D" w:rsidTr="001006BE">
        <w:trPr>
          <w:trHeight w:val="217"/>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14710-78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235"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2159" w:type="dxa"/>
            <w:gridSpan w:val="2"/>
          </w:tcPr>
          <w:p w:rsidR="009F21D2" w:rsidRPr="003D26B7" w:rsidRDefault="009F21D2" w:rsidP="009F21D2">
            <w:pPr>
              <w:spacing w:after="0"/>
              <w:rPr>
                <w:rFonts w:ascii="Times New Roman" w:hAnsi="Times New Roman"/>
                <w:sz w:val="24"/>
                <w:szCs w:val="24"/>
              </w:rPr>
            </w:pPr>
            <w:r w:rsidRPr="003D26B7">
              <w:rPr>
                <w:rFonts w:ascii="Times New Roman" w:hAnsi="Times New Roman"/>
                <w:sz w:val="24"/>
                <w:szCs w:val="24"/>
              </w:rPr>
              <w:t>БГС</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35"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парафС10-13</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2159" w:type="dxa"/>
            <w:gridSpan w:val="2"/>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F21D2" w:rsidRPr="00584C9D" w:rsidTr="001006BE">
        <w:trPr>
          <w:trHeight w:val="794"/>
        </w:trPr>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нефрас-С50/170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35" w:type="dxa"/>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2159" w:type="dxa"/>
            <w:gridSpan w:val="2"/>
          </w:tcPr>
          <w:p w:rsidR="009F21D2" w:rsidRPr="00584C9D" w:rsidRDefault="009F21D2" w:rsidP="009F21D2">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D23F8B" w:rsidRDefault="009F21D2" w:rsidP="009F21D2">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235" w:type="dxa"/>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2159" w:type="dxa"/>
            <w:gridSpan w:val="2"/>
          </w:tcPr>
          <w:p w:rsidR="009F21D2" w:rsidRPr="00D23F8B" w:rsidRDefault="009F21D2" w:rsidP="009F21D2">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1570B9" w:rsidRDefault="009F21D2" w:rsidP="009F21D2">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235" w:type="dxa"/>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2159" w:type="dxa"/>
            <w:gridSpan w:val="2"/>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35" w:type="dxa"/>
          </w:tcPr>
          <w:p w:rsidR="009F21D2" w:rsidRPr="00584C9D" w:rsidRDefault="009F21D2" w:rsidP="009F21D2">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127.1-93</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9F21D2" w:rsidRPr="00584C9D" w:rsidTr="001006BE">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05766480-008-2011</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9F21D2" w:rsidRPr="00584C9D" w:rsidTr="001006BE">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6221-90</w:t>
            </w:r>
          </w:p>
        </w:tc>
        <w:tc>
          <w:tcPr>
            <w:tcW w:w="2159" w:type="dxa"/>
            <w:gridSpan w:val="2"/>
          </w:tcPr>
          <w:p w:rsidR="009F21D2" w:rsidRPr="00584C9D" w:rsidRDefault="009F21D2" w:rsidP="009F21D2">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35"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2159" w:type="dxa"/>
            <w:gridSpan w:val="2"/>
          </w:tcPr>
          <w:p w:rsidR="009F21D2" w:rsidRPr="00584C9D" w:rsidRDefault="009F21D2" w:rsidP="009F21D2">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2243-176-00203335-2007</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ПЭ2НТ-22-12</w:t>
            </w:r>
          </w:p>
        </w:tc>
      </w:tr>
      <w:tr w:rsidR="009F21D2" w:rsidRPr="00584C9D" w:rsidTr="001006BE">
        <w:trPr>
          <w:trHeight w:val="588"/>
        </w:trPr>
        <w:tc>
          <w:tcPr>
            <w:tcW w:w="567" w:type="dxa"/>
          </w:tcPr>
          <w:p w:rsidR="009F21D2" w:rsidRPr="00584C9D" w:rsidRDefault="009F21D2" w:rsidP="009F21D2">
            <w:pPr>
              <w:pStyle w:val="a9"/>
              <w:numPr>
                <w:ilvl w:val="0"/>
                <w:numId w:val="4"/>
              </w:numPr>
              <w:ind w:right="-143"/>
              <w:rPr>
                <w:sz w:val="24"/>
                <w:szCs w:val="24"/>
              </w:rPr>
            </w:pPr>
          </w:p>
        </w:tc>
        <w:tc>
          <w:tcPr>
            <w:tcW w:w="5704" w:type="dxa"/>
          </w:tcPr>
          <w:p w:rsidR="009F21D2" w:rsidRPr="00584C9D" w:rsidRDefault="009F21D2" w:rsidP="009F21D2">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35" w:type="dxa"/>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2159" w:type="dxa"/>
            <w:gridSpan w:val="2"/>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235"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ТУ 0271-001-27376199-2006</w:t>
            </w:r>
          </w:p>
        </w:tc>
        <w:tc>
          <w:tcPr>
            <w:tcW w:w="2159" w:type="dxa"/>
            <w:gridSpan w:val="2"/>
          </w:tcPr>
          <w:p w:rsidR="009F21D2" w:rsidRPr="00584C9D" w:rsidRDefault="009F21D2" w:rsidP="009F21D2">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BY 300220696.030-2005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05766480-003-2010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парафС9-С21</w:t>
            </w:r>
          </w:p>
        </w:tc>
      </w:tr>
      <w:tr w:rsidR="009F21D2" w:rsidRPr="00584C9D" w:rsidTr="001006BE">
        <w:trPr>
          <w:trHeight w:val="657"/>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35" w:type="dxa"/>
          </w:tcPr>
          <w:p w:rsidR="009F21D2" w:rsidRPr="00584C9D" w:rsidRDefault="009F21D2" w:rsidP="009F21D2">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2159" w:type="dxa"/>
            <w:gridSpan w:val="2"/>
          </w:tcPr>
          <w:p w:rsidR="009F21D2" w:rsidRPr="00584C9D" w:rsidRDefault="009F21D2" w:rsidP="009F21D2">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35"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F21D2" w:rsidRPr="00584C9D" w:rsidTr="001006BE">
        <w:trPr>
          <w:trHeight w:val="679"/>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lang w:val="en-US"/>
              </w:rPr>
            </w:pPr>
          </w:p>
        </w:tc>
        <w:tc>
          <w:tcPr>
            <w:tcW w:w="5704" w:type="dxa"/>
          </w:tcPr>
          <w:p w:rsidR="009F21D2" w:rsidRPr="00584C9D" w:rsidRDefault="009F21D2" w:rsidP="009F21D2">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35"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М-8Г2к</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М-8ДМ </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М-10Г2к</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М-10ДМ </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10541-78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М-8В</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И-40А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И-50А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И-20А</w:t>
            </w:r>
          </w:p>
        </w:tc>
      </w:tr>
      <w:tr w:rsidR="009F21D2" w:rsidRPr="00584C9D" w:rsidTr="001006BE">
        <w:trPr>
          <w:trHeight w:val="556"/>
        </w:trPr>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rPr>
                <w:rFonts w:ascii="Times New Roman" w:hAnsi="Times New Roman"/>
                <w:sz w:val="24"/>
                <w:szCs w:val="24"/>
              </w:rPr>
            </w:pPr>
            <w:r w:rsidRPr="00584C9D">
              <w:rPr>
                <w:rFonts w:ascii="Times New Roman" w:hAnsi="Times New Roman"/>
                <w:sz w:val="24"/>
                <w:szCs w:val="24"/>
              </w:rPr>
              <w:t>Базовое масло НС4</w:t>
            </w:r>
          </w:p>
        </w:tc>
        <w:tc>
          <w:tcPr>
            <w:tcW w:w="2235" w:type="dxa"/>
          </w:tcPr>
          <w:p w:rsidR="009F21D2" w:rsidRPr="00584C9D" w:rsidRDefault="009F21D2" w:rsidP="009F21D2">
            <w:pPr>
              <w:rPr>
                <w:rFonts w:ascii="Times New Roman" w:hAnsi="Times New Roman"/>
                <w:sz w:val="24"/>
                <w:szCs w:val="24"/>
                <w:lang w:val="en-US"/>
              </w:rPr>
            </w:pPr>
            <w:r w:rsidRPr="00584C9D">
              <w:rPr>
                <w:rFonts w:ascii="Times New Roman" w:hAnsi="Times New Roman"/>
                <w:sz w:val="24"/>
                <w:szCs w:val="24"/>
              </w:rPr>
              <w:t>ТУ BY 300042199.037-2015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35"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ТУ 38.001347-00</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МГЕ-46В</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М-10ДМ</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35"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SN-500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ТУ BY </w:t>
            </w:r>
            <w:r w:rsidRPr="00584C9D">
              <w:rPr>
                <w:rFonts w:ascii="Times New Roman" w:hAnsi="Times New Roman"/>
                <w:sz w:val="24"/>
                <w:szCs w:val="24"/>
              </w:rPr>
              <w:lastRenderedPageBreak/>
              <w:t>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lastRenderedPageBreak/>
              <w:t>SN-150к</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SN-1200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И-30А</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М-14В2</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М-14Г2ЦС</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38.1011217-89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Мм-ПН-6ш</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23652-79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0253-033-00219158</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9F21D2" w:rsidRPr="00584C9D" w:rsidTr="001006BE">
        <w:trPr>
          <w:trHeight w:val="285"/>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Керосин</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ТУBY 40091131.005-2009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СТО 05753490-0900-6-2017</w:t>
            </w:r>
          </w:p>
        </w:tc>
        <w:tc>
          <w:tcPr>
            <w:tcW w:w="2159" w:type="dxa"/>
            <w:gridSpan w:val="2"/>
          </w:tcPr>
          <w:p w:rsidR="009F21D2" w:rsidRPr="00584C9D" w:rsidRDefault="009F21D2" w:rsidP="009F21D2">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35"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2159" w:type="dxa"/>
            <w:gridSpan w:val="2"/>
          </w:tcPr>
          <w:p w:rsidR="009F21D2" w:rsidRPr="00584C9D" w:rsidRDefault="009F21D2" w:rsidP="009F21D2">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300042199.043-2009</w:t>
            </w:r>
          </w:p>
        </w:tc>
        <w:tc>
          <w:tcPr>
            <w:tcW w:w="2159" w:type="dxa"/>
            <w:gridSpan w:val="2"/>
          </w:tcPr>
          <w:p w:rsidR="009F21D2" w:rsidRDefault="009F21D2" w:rsidP="009F21D2">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400091131.013-2018</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АИ-100-К5-Евро</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РБ 05778477-25-93</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Экстракт-нефтяной</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20799-88</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И-12А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0253-002-05766528-97</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МГБ-10</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38.101523-00</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Базовое-масло-М-20</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КС-19</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9243-75</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КС-19</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АУ</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 xml:space="preserve"> ТУ 38.1011212-89</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Базовое-масло-АУ</w:t>
            </w:r>
          </w:p>
          <w:p w:rsidR="009F21D2" w:rsidRDefault="009F21D2" w:rsidP="009F21D2">
            <w:pPr>
              <w:pStyle w:val="a3"/>
              <w:rPr>
                <w:rFonts w:ascii="Times New Roman" w:hAnsi="Times New Roman"/>
                <w:sz w:val="24"/>
                <w:szCs w:val="24"/>
              </w:rPr>
            </w:pP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38.10133-01</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Масло-С-9</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235"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2159" w:type="dxa"/>
            <w:gridSpan w:val="2"/>
          </w:tcPr>
          <w:p w:rsidR="009F21D2" w:rsidRPr="0092374D" w:rsidRDefault="009F21D2" w:rsidP="009F21D2">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9F21D2" w:rsidRPr="00584C9D" w:rsidTr="001006BE">
        <w:tc>
          <w:tcPr>
            <w:tcW w:w="567" w:type="dxa"/>
          </w:tcPr>
          <w:p w:rsidR="009F21D2" w:rsidRPr="00A92DBA" w:rsidRDefault="009F21D2" w:rsidP="009F21D2">
            <w:pPr>
              <w:pStyle w:val="a9"/>
              <w:numPr>
                <w:ilvl w:val="0"/>
                <w:numId w:val="4"/>
              </w:numPr>
              <w:jc w:val="both"/>
              <w:rPr>
                <w:sz w:val="24"/>
                <w:szCs w:val="24"/>
              </w:rPr>
            </w:pPr>
          </w:p>
        </w:tc>
        <w:tc>
          <w:tcPr>
            <w:tcW w:w="5704"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35"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2159" w:type="dxa"/>
            <w:gridSpan w:val="2"/>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МТБЭ-1</w:t>
            </w:r>
          </w:p>
        </w:tc>
      </w:tr>
      <w:tr w:rsidR="009F21D2" w:rsidRPr="00584C9D" w:rsidTr="001006BE">
        <w:tc>
          <w:tcPr>
            <w:tcW w:w="567" w:type="dxa"/>
          </w:tcPr>
          <w:p w:rsidR="009F21D2" w:rsidRPr="0056665C" w:rsidRDefault="009F21D2" w:rsidP="009F21D2">
            <w:pPr>
              <w:pStyle w:val="a9"/>
              <w:numPr>
                <w:ilvl w:val="0"/>
                <w:numId w:val="4"/>
              </w:numPr>
              <w:jc w:val="both"/>
              <w:rPr>
                <w:sz w:val="24"/>
                <w:szCs w:val="24"/>
              </w:rPr>
            </w:pPr>
          </w:p>
        </w:tc>
        <w:tc>
          <w:tcPr>
            <w:tcW w:w="5704" w:type="dxa"/>
          </w:tcPr>
          <w:p w:rsidR="009F21D2" w:rsidRPr="00D04A9E" w:rsidRDefault="009F21D2" w:rsidP="009F21D2">
            <w:pPr>
              <w:pStyle w:val="a3"/>
              <w:rPr>
                <w:rFonts w:ascii="Times New Roman" w:hAnsi="Times New Roman"/>
                <w:sz w:val="24"/>
                <w:szCs w:val="24"/>
              </w:rPr>
            </w:pPr>
            <w:r w:rsidRPr="00D04A9E">
              <w:rPr>
                <w:rFonts w:ascii="Times New Roman" w:hAnsi="Times New Roman"/>
                <w:sz w:val="24"/>
                <w:szCs w:val="24"/>
              </w:rPr>
              <w:t>Топливо Печное бытовое УПГ ПАО «Сургутнефтегаз»</w:t>
            </w:r>
          </w:p>
        </w:tc>
        <w:tc>
          <w:tcPr>
            <w:tcW w:w="2235" w:type="dxa"/>
          </w:tcPr>
          <w:p w:rsidR="009F21D2" w:rsidRPr="00D04A9E" w:rsidRDefault="001F0275" w:rsidP="009F21D2">
            <w:pPr>
              <w:pStyle w:val="a3"/>
              <w:rPr>
                <w:rFonts w:ascii="Times New Roman" w:hAnsi="Times New Roman"/>
                <w:sz w:val="24"/>
                <w:szCs w:val="24"/>
              </w:rPr>
            </w:pPr>
            <w:r w:rsidRPr="00D04A9E">
              <w:rPr>
                <w:rFonts w:ascii="Times New Roman" w:hAnsi="Times New Roman"/>
                <w:sz w:val="24"/>
                <w:szCs w:val="24"/>
              </w:rPr>
              <w:t>СТО 05753490-0900-12-2025</w:t>
            </w:r>
          </w:p>
        </w:tc>
        <w:tc>
          <w:tcPr>
            <w:tcW w:w="2159" w:type="dxa"/>
            <w:gridSpan w:val="2"/>
          </w:tcPr>
          <w:p w:rsidR="009F21D2" w:rsidRPr="00D04A9E" w:rsidRDefault="009F21D2" w:rsidP="009F21D2">
            <w:pPr>
              <w:pStyle w:val="a3"/>
              <w:rPr>
                <w:rFonts w:ascii="Times New Roman" w:hAnsi="Times New Roman"/>
                <w:sz w:val="24"/>
                <w:szCs w:val="24"/>
              </w:rPr>
            </w:pPr>
            <w:r w:rsidRPr="00D04A9E">
              <w:rPr>
                <w:rFonts w:ascii="Times New Roman" w:hAnsi="Times New Roman"/>
                <w:sz w:val="24"/>
                <w:szCs w:val="24"/>
              </w:rPr>
              <w:t>Топливо-Печное-Бытовое</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235"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Требования по ТНПА</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ФАУ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235"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sidRPr="00030582">
              <w:rPr>
                <w:rFonts w:ascii="Times New Roman" w:hAnsi="Times New Roman"/>
                <w:sz w:val="24"/>
                <w:szCs w:val="24"/>
              </w:rPr>
              <w:t>ТУ ВУ 101207094.005-2019</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30582" w:rsidRDefault="009F21D2" w:rsidP="009F21D2">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235"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c>
          <w:tcPr>
            <w:tcW w:w="2235"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Р 51858-2002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235"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9965-76</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235"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300041455.006-2002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235"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300041455.008-2004</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Бензол-ГОСТ/ТУ</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Бензол-ТУ</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Толуол-ГОСТ/ТУ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Толуол-ТУ</w:t>
            </w:r>
          </w:p>
        </w:tc>
      </w:tr>
      <w:tr w:rsidR="009F21D2" w:rsidRPr="00EE3212"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Толуол-ТУ1сорт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7827-74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18188-72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20.30.22-002-23751281-2023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20.30.22-001-23751281-2023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B709A9" w:rsidRPr="00B43E0F"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354EA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Масло-И-40А</w:t>
            </w:r>
          </w:p>
        </w:tc>
      </w:tr>
      <w:tr w:rsidR="00B709A9"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Масло-И-20А</w:t>
            </w:r>
          </w:p>
        </w:tc>
      </w:tr>
      <w:tr w:rsidR="005D2E2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5D2E2F" w:rsidRPr="00B43E0F" w:rsidRDefault="005D2E2F"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 xml:space="preserve">Фракция </w:t>
            </w:r>
            <w:proofErr w:type="spellStart"/>
            <w:r w:rsidRPr="006A7C75">
              <w:rPr>
                <w:rFonts w:ascii="Times New Roman" w:hAnsi="Times New Roman"/>
                <w:sz w:val="24"/>
                <w:szCs w:val="24"/>
              </w:rPr>
              <w:t>пиролизная</w:t>
            </w:r>
            <w:proofErr w:type="spellEnd"/>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ТУ РБ 300042199.127-2018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Фракция-</w:t>
            </w:r>
            <w:proofErr w:type="spellStart"/>
            <w:r w:rsidRPr="006A7C75">
              <w:rPr>
                <w:rFonts w:ascii="Times New Roman" w:hAnsi="Times New Roman"/>
                <w:sz w:val="24"/>
                <w:szCs w:val="24"/>
              </w:rPr>
              <w:t>Пиролизная</w:t>
            </w:r>
            <w:proofErr w:type="spellEnd"/>
          </w:p>
        </w:tc>
      </w:tr>
      <w:tr w:rsidR="00ED6F7C"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D6F7C" w:rsidRPr="00B43E0F" w:rsidRDefault="00ED6F7C"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 xml:space="preserve"> гидравлическая жидкость</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r w:rsidRPr="001006BE">
              <w:rPr>
                <w:rFonts w:ascii="Times New Roman" w:hAnsi="Times New Roman"/>
                <w:sz w:val="24"/>
                <w:szCs w:val="24"/>
                <w:lang w:eastAsia="ru-RU"/>
              </w:rPr>
              <w:t>ТУ 19.20.29-326.65611335-2023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-гидравлическая-жидкость</w:t>
            </w:r>
          </w:p>
        </w:tc>
      </w:tr>
      <w:tr w:rsidR="001F0275"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Сера  техническая газовая комовая, сорт 9920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ГОСТ 127.1-93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сера</w:t>
            </w:r>
            <w:r w:rsidRPr="00D04A9E">
              <w:rPr>
                <w:rFonts w:ascii="Times New Roman" w:hAnsi="Times New Roman"/>
                <w:sz w:val="24"/>
                <w:szCs w:val="24"/>
                <w:lang w:val="en-US"/>
              </w:rPr>
              <w:t>-</w:t>
            </w:r>
            <w:r w:rsidRPr="00D04A9E">
              <w:rPr>
                <w:rFonts w:ascii="Times New Roman" w:hAnsi="Times New Roman"/>
                <w:sz w:val="24"/>
                <w:szCs w:val="24"/>
              </w:rPr>
              <w:t>ГК-9920</w:t>
            </w:r>
          </w:p>
        </w:tc>
      </w:tr>
      <w:tr w:rsidR="00E93965"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93965" w:rsidRPr="00D04A9E" w:rsidRDefault="00E93965"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proofErr w:type="spellStart"/>
            <w:r w:rsidRPr="006258DA">
              <w:rPr>
                <w:rFonts w:ascii="Times New Roman" w:hAnsi="Times New Roman"/>
                <w:sz w:val="24"/>
                <w:szCs w:val="24"/>
              </w:rPr>
              <w:t>Нефрас</w:t>
            </w:r>
            <w:proofErr w:type="spellEnd"/>
            <w:r w:rsidRPr="006258DA">
              <w:rPr>
                <w:rFonts w:ascii="Times New Roman" w:hAnsi="Times New Roman"/>
                <w:sz w:val="24"/>
                <w:szCs w:val="24"/>
              </w:rPr>
              <w:t>-С 50/170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ГОСТ 8505-2023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Нефрас-С-50-170</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1F0275" w:rsidRDefault="001F0275"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r w:rsidR="00ED6F7C" w:rsidRPr="00AF3A45" w:rsidTr="00B618B0">
        <w:trPr>
          <w:trHeight w:val="359"/>
        </w:trPr>
        <w:tc>
          <w:tcPr>
            <w:tcW w:w="568" w:type="dxa"/>
          </w:tcPr>
          <w:p w:rsidR="00ED6F7C" w:rsidRPr="00CE79C3" w:rsidRDefault="00ED6F7C" w:rsidP="008F7F16">
            <w:pPr>
              <w:pStyle w:val="a9"/>
              <w:numPr>
                <w:ilvl w:val="0"/>
                <w:numId w:val="40"/>
              </w:numPr>
              <w:tabs>
                <w:tab w:val="left" w:pos="0"/>
              </w:tabs>
              <w:ind w:left="426"/>
              <w:rPr>
                <w:sz w:val="24"/>
                <w:szCs w:val="24"/>
              </w:rPr>
            </w:pPr>
          </w:p>
        </w:tc>
        <w:tc>
          <w:tcPr>
            <w:tcW w:w="7399" w:type="dxa"/>
            <w:vAlign w:val="center"/>
          </w:tcPr>
          <w:p w:rsidR="00ED6F7C" w:rsidRPr="001006BE" w:rsidRDefault="00ED6F7C" w:rsidP="00AE72CD">
            <w:pPr>
              <w:spacing w:after="0" w:line="240" w:lineRule="auto"/>
              <w:jc w:val="both"/>
              <w:rPr>
                <w:rFonts w:ascii="Times New Roman" w:hAnsi="Times New Roman"/>
                <w:sz w:val="24"/>
                <w:szCs w:val="24"/>
                <w:lang w:eastAsia="ru-RU"/>
              </w:rPr>
            </w:pPr>
            <w:proofErr w:type="spellStart"/>
            <w:r w:rsidRPr="001006BE">
              <w:rPr>
                <w:rFonts w:eastAsia="Times New Roman"/>
              </w:rPr>
              <w:t>г</w:t>
            </w:r>
            <w:r w:rsidRPr="001006BE">
              <w:rPr>
                <w:rFonts w:ascii="Times New Roman" w:hAnsi="Times New Roman"/>
                <w:sz w:val="24"/>
                <w:szCs w:val="24"/>
                <w:lang w:eastAsia="ru-RU"/>
              </w:rPr>
              <w:t>.Нижний</w:t>
            </w:r>
            <w:proofErr w:type="spellEnd"/>
            <w:r w:rsidRPr="001006BE">
              <w:rPr>
                <w:rFonts w:ascii="Times New Roman" w:hAnsi="Times New Roman"/>
                <w:sz w:val="24"/>
                <w:szCs w:val="24"/>
                <w:lang w:eastAsia="ru-RU"/>
              </w:rPr>
              <w:t xml:space="preserve"> Тагил, </w:t>
            </w:r>
            <w:proofErr w:type="spellStart"/>
            <w:r w:rsidRPr="001006BE">
              <w:rPr>
                <w:rFonts w:ascii="Times New Roman" w:hAnsi="Times New Roman"/>
                <w:sz w:val="24"/>
                <w:szCs w:val="24"/>
                <w:lang w:eastAsia="ru-RU"/>
              </w:rPr>
              <w:t>ул.Трудовая</w:t>
            </w:r>
            <w:proofErr w:type="spellEnd"/>
            <w:r w:rsidRPr="001006BE">
              <w:rPr>
                <w:rFonts w:ascii="Times New Roman" w:hAnsi="Times New Roman"/>
                <w:sz w:val="24"/>
                <w:szCs w:val="24"/>
                <w:lang w:eastAsia="ru-RU"/>
              </w:rPr>
              <w:t>, 46.</w:t>
            </w:r>
          </w:p>
        </w:tc>
        <w:tc>
          <w:tcPr>
            <w:tcW w:w="2070" w:type="dxa"/>
            <w:vAlign w:val="center"/>
          </w:tcPr>
          <w:p w:rsidR="00ED6F7C" w:rsidRPr="001006BE" w:rsidRDefault="00ED6F7C" w:rsidP="008F7F16">
            <w:pPr>
              <w:pStyle w:val="a3"/>
              <w:rPr>
                <w:rFonts w:ascii="Times New Roman" w:hAnsi="Times New Roman"/>
                <w:sz w:val="24"/>
                <w:szCs w:val="24"/>
              </w:rPr>
            </w:pPr>
            <w:r w:rsidRPr="001006BE">
              <w:rPr>
                <w:rFonts w:ascii="Times New Roman" w:hAnsi="Times New Roman"/>
                <w:sz w:val="24"/>
                <w:szCs w:val="24"/>
              </w:rPr>
              <w:t>Нижний-Тагил</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Восточно-Сибирская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Восточно-Сибирская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lastRenderedPageBreak/>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584C9D">
              <w:rPr>
                <w:rFonts w:ascii="Times New Roman" w:hAnsi="Times New Roman"/>
                <w:sz w:val="24"/>
                <w:szCs w:val="24"/>
              </w:rPr>
              <w:lastRenderedPageBreak/>
              <w:t xml:space="preserve">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Северо-Кавказская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Северо-Кавказская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ED6F7C" w:rsidRPr="00584C9D" w:rsidTr="00B618B0">
        <w:tc>
          <w:tcPr>
            <w:tcW w:w="675" w:type="dxa"/>
          </w:tcPr>
          <w:p w:rsidR="00ED6F7C" w:rsidRPr="00584C9D" w:rsidRDefault="00ED6F7C" w:rsidP="008C6E5F">
            <w:pPr>
              <w:numPr>
                <w:ilvl w:val="0"/>
                <w:numId w:val="7"/>
              </w:numPr>
              <w:tabs>
                <w:tab w:val="left" w:pos="241"/>
              </w:tabs>
              <w:spacing w:after="0"/>
              <w:rPr>
                <w:rFonts w:ascii="Times New Roman" w:hAnsi="Times New Roman"/>
                <w:sz w:val="24"/>
                <w:szCs w:val="24"/>
              </w:rPr>
            </w:pPr>
          </w:p>
        </w:tc>
        <w:tc>
          <w:tcPr>
            <w:tcW w:w="6521" w:type="dxa"/>
          </w:tcPr>
          <w:p w:rsidR="00ED6F7C" w:rsidRPr="001006BE" w:rsidRDefault="00ED6F7C" w:rsidP="00914B0F">
            <w:pPr>
              <w:spacing w:after="0" w:line="240" w:lineRule="auto"/>
              <w:rPr>
                <w:rFonts w:ascii="Times New Roman" w:hAnsi="Times New Roman"/>
                <w:sz w:val="24"/>
                <w:szCs w:val="24"/>
              </w:rPr>
            </w:pPr>
            <w:r w:rsidRPr="001006BE">
              <w:rPr>
                <w:rFonts w:ascii="Times New Roman" w:hAnsi="Times New Roman"/>
                <w:sz w:val="24"/>
                <w:szCs w:val="24"/>
              </w:rPr>
              <w:t xml:space="preserve">Ст. </w:t>
            </w:r>
            <w:proofErr w:type="spellStart"/>
            <w:r w:rsidRPr="001006BE">
              <w:rPr>
                <w:rFonts w:ascii="Times New Roman" w:hAnsi="Times New Roman"/>
                <w:sz w:val="24"/>
                <w:szCs w:val="24"/>
              </w:rPr>
              <w:t>Вагонозавод</w:t>
            </w:r>
            <w:proofErr w:type="spellEnd"/>
            <w:r w:rsidRPr="001006BE">
              <w:rPr>
                <w:rFonts w:ascii="Times New Roman" w:hAnsi="Times New Roman"/>
                <w:sz w:val="24"/>
                <w:szCs w:val="24"/>
              </w:rPr>
              <w:t xml:space="preserve"> код 770300</w:t>
            </w:r>
          </w:p>
        </w:tc>
        <w:tc>
          <w:tcPr>
            <w:tcW w:w="2268" w:type="dxa"/>
          </w:tcPr>
          <w:p w:rsidR="00ED6F7C" w:rsidRPr="001006BE" w:rsidRDefault="00ED6F7C" w:rsidP="008A551A">
            <w:pPr>
              <w:spacing w:after="0"/>
              <w:rPr>
                <w:rFonts w:ascii="Times New Roman" w:hAnsi="Times New Roman"/>
                <w:sz w:val="24"/>
                <w:szCs w:val="24"/>
              </w:rPr>
            </w:pPr>
            <w:proofErr w:type="spellStart"/>
            <w:r w:rsidRPr="001006BE">
              <w:rPr>
                <w:rFonts w:ascii="Times New Roman" w:hAnsi="Times New Roman"/>
                <w:sz w:val="24"/>
                <w:szCs w:val="24"/>
              </w:rPr>
              <w:t>Вагонозавод</w:t>
            </w:r>
            <w:proofErr w:type="spellEnd"/>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w:t>
            </w:r>
            <w:r w:rsidRPr="00584C9D">
              <w:rPr>
                <w:rFonts w:ascii="Times New Roman" w:hAnsi="Times New Roman"/>
                <w:sz w:val="24"/>
                <w:szCs w:val="24"/>
              </w:rPr>
              <w:lastRenderedPageBreak/>
              <w:t>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w:t>
            </w:r>
            <w:r w:rsidRPr="00584C9D">
              <w:rPr>
                <w:rFonts w:ascii="Times New Roman" w:hAnsi="Times New Roman"/>
                <w:sz w:val="24"/>
                <w:szCs w:val="24"/>
              </w:rPr>
              <w:lastRenderedPageBreak/>
              <w:t>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lastRenderedPageBreak/>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 xml:space="preserve">Нефтебазы </w:t>
            </w:r>
            <w:proofErr w:type="spellStart"/>
            <w:r w:rsidRPr="0020720F">
              <w:rPr>
                <w:rFonts w:ascii="Times New Roman" w:hAnsi="Times New Roman"/>
                <w:sz w:val="24"/>
                <w:szCs w:val="24"/>
                <w:lang w:eastAsia="ru-RU"/>
              </w:rPr>
              <w:t>Приозерского</w:t>
            </w:r>
            <w:proofErr w:type="spellEnd"/>
            <w:r w:rsidRPr="0020720F">
              <w:rPr>
                <w:rFonts w:ascii="Times New Roman" w:hAnsi="Times New Roman"/>
                <w:sz w:val="24"/>
                <w:szCs w:val="24"/>
                <w:lang w:eastAsia="ru-RU"/>
              </w:rPr>
              <w:t xml:space="preserve">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CA5B3C" w:rsidRDefault="00130303" w:rsidP="00914B0F">
            <w:pPr>
              <w:pStyle w:val="a9"/>
              <w:tabs>
                <w:tab w:val="left" w:pos="0"/>
              </w:tabs>
              <w:ind w:left="360" w:hanging="360"/>
              <w:jc w:val="center"/>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lastRenderedPageBreak/>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w:t>
            </w:r>
            <w:proofErr w:type="gramStart"/>
            <w:r w:rsidRPr="00753BD6">
              <w:rPr>
                <w:rFonts w:ascii="Times New Roman" w:hAnsi="Times New Roman"/>
                <w:sz w:val="24"/>
                <w:szCs w:val="24"/>
                <w:lang w:eastAsia="ru-RU"/>
              </w:rPr>
              <w:t>П</w:t>
            </w:r>
            <w:proofErr w:type="gramEnd"/>
            <w:r w:rsidRPr="00753BD6">
              <w:rPr>
                <w:rFonts w:ascii="Times New Roman" w:hAnsi="Times New Roman"/>
                <w:sz w:val="24"/>
                <w:szCs w:val="24"/>
                <w:lang w:eastAsia="ru-RU"/>
              </w:rPr>
              <w:t xml:space="preserve">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w:t>
            </w:r>
            <w:proofErr w:type="gramStart"/>
            <w:r w:rsidRPr="00753BD6">
              <w:rPr>
                <w:rFonts w:ascii="Times New Roman" w:hAnsi="Times New Roman"/>
                <w:sz w:val="24"/>
                <w:szCs w:val="24"/>
                <w:lang w:eastAsia="ru-RU"/>
              </w:rPr>
              <w:t>П</w:t>
            </w:r>
            <w:proofErr w:type="gramEnd"/>
            <w:r w:rsidRPr="00753BD6">
              <w:rPr>
                <w:rFonts w:ascii="Times New Roman" w:hAnsi="Times New Roman"/>
                <w:sz w:val="24"/>
                <w:szCs w:val="24"/>
                <w:lang w:eastAsia="ru-RU"/>
              </w:rPr>
              <w:t xml:space="preserve">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 xml:space="preserve">«франко-вагон станция отправления» и «самовывоз железнодорожным </w:t>
      </w:r>
      <w:r w:rsidRPr="00584C9D">
        <w:rPr>
          <w:rFonts w:ascii="Times New Roman" w:hAnsi="Times New Roman"/>
          <w:sz w:val="24"/>
          <w:szCs w:val="24"/>
        </w:rPr>
        <w:lastRenderedPageBreak/>
        <w:t>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w:t>
      </w:r>
      <w:r w:rsidRPr="00584C9D">
        <w:rPr>
          <w:rFonts w:ascii="Times New Roman" w:hAnsi="Times New Roman"/>
          <w:sz w:val="24"/>
          <w:szCs w:val="24"/>
        </w:rPr>
        <w:lastRenderedPageBreak/>
        <w:t>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w:t>
      </w:r>
      <w:r w:rsidRPr="00584C9D">
        <w:rPr>
          <w:rFonts w:ascii="Times New Roman" w:hAnsi="Times New Roman"/>
          <w:sz w:val="24"/>
          <w:szCs w:val="24"/>
        </w:rPr>
        <w:lastRenderedPageBreak/>
        <w:t>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w:t>
      </w:r>
      <w:r w:rsidRPr="00584C9D">
        <w:rPr>
          <w:rFonts w:ascii="Times New Roman" w:hAnsi="Times New Roman"/>
          <w:sz w:val="24"/>
          <w:szCs w:val="24"/>
        </w:rPr>
        <w:lastRenderedPageBreak/>
        <w:t>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w:t>
      </w:r>
      <w:r w:rsidRPr="00584C9D">
        <w:rPr>
          <w:rFonts w:ascii="Times New Roman" w:hAnsi="Times New Roman"/>
          <w:sz w:val="24"/>
          <w:szCs w:val="24"/>
        </w:rPr>
        <w:lastRenderedPageBreak/>
        <w:t>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w:t>
      </w:r>
      <w:r w:rsidRPr="00584C9D">
        <w:rPr>
          <w:rFonts w:ascii="Times New Roman" w:hAnsi="Times New Roman"/>
          <w:sz w:val="24"/>
          <w:szCs w:val="24"/>
        </w:rPr>
        <w:lastRenderedPageBreak/>
        <w:t>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w:t>
      </w:r>
      <w:r w:rsidRPr="00584C9D">
        <w:rPr>
          <w:rFonts w:ascii="Times New Roman" w:hAnsi="Times New Roman"/>
          <w:sz w:val="24"/>
          <w:szCs w:val="24"/>
        </w:rPr>
        <w:lastRenderedPageBreak/>
        <w:t xml:space="preserve">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3"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w:t>
      </w:r>
      <w:r w:rsidRPr="001A5B7C">
        <w:rPr>
          <w:rFonts w:ascii="Times New Roman" w:hAnsi="Times New Roman"/>
          <w:sz w:val="24"/>
          <w:szCs w:val="24"/>
        </w:rPr>
        <w:lastRenderedPageBreak/>
        <w:t>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lastRenderedPageBreak/>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w:t>
      </w:r>
      <w:r w:rsidRPr="00584C9D">
        <w:rPr>
          <w:rFonts w:ascii="Times New Roman" w:hAnsi="Times New Roman"/>
          <w:sz w:val="24"/>
          <w:szCs w:val="24"/>
        </w:rPr>
        <w:lastRenderedPageBreak/>
        <w:t>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C91880">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w:t>
      </w:r>
      <w:r w:rsidRPr="00584C9D">
        <w:rPr>
          <w:rFonts w:ascii="Times New Roman" w:hAnsi="Times New Roman"/>
          <w:sz w:val="24"/>
          <w:szCs w:val="24"/>
        </w:rPr>
        <w:lastRenderedPageBreak/>
        <w:t xml:space="preserve">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roofErr w:type="gramEnd"/>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w:t>
      </w:r>
      <w:r w:rsidRPr="00584C9D">
        <w:rPr>
          <w:rFonts w:ascii="Times New Roman" w:hAnsi="Times New Roman"/>
          <w:sz w:val="24"/>
          <w:szCs w:val="24"/>
        </w:rPr>
        <w:lastRenderedPageBreak/>
        <w:t xml:space="preserve">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w:t>
      </w:r>
      <w:r w:rsidRPr="00584C9D">
        <w:rPr>
          <w:rFonts w:ascii="Times New Roman" w:hAnsi="Times New Roman"/>
          <w:sz w:val="24"/>
          <w:szCs w:val="24"/>
        </w:rPr>
        <w:lastRenderedPageBreak/>
        <w:t>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w:t>
      </w:r>
      <w:r w:rsidRPr="00584C9D">
        <w:rPr>
          <w:rFonts w:ascii="Times New Roman" w:hAnsi="Times New Roman"/>
          <w:sz w:val="24"/>
          <w:szCs w:val="24"/>
        </w:rPr>
        <w:lastRenderedPageBreak/>
        <w:t>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w:t>
      </w:r>
      <w:r w:rsidRPr="00584C9D">
        <w:rPr>
          <w:rFonts w:ascii="Times New Roman" w:hAnsi="Times New Roman"/>
          <w:sz w:val="24"/>
          <w:szCs w:val="24"/>
        </w:rPr>
        <w:lastRenderedPageBreak/>
        <w:t xml:space="preserve">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w:t>
      </w:r>
      <w:r w:rsidRPr="00584C9D">
        <w:rPr>
          <w:rFonts w:ascii="Times New Roman" w:hAnsi="Times New Roman"/>
          <w:sz w:val="24"/>
          <w:szCs w:val="24"/>
        </w:rPr>
        <w:lastRenderedPageBreak/>
        <w:t xml:space="preserve">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r w:rsidR="007D7760" w:rsidRPr="00C91880">
        <w:rPr>
          <w:rFonts w:ascii="Times New Roman" w:hAnsi="Times New Roman"/>
          <w:sz w:val="24"/>
          <w:szCs w:val="24"/>
        </w:rPr>
        <w:t>УПД</w:t>
      </w:r>
      <w:proofErr w:type="gramStart"/>
      <w:r w:rsidR="007D7760" w:rsidRPr="00C91880">
        <w:rPr>
          <w:rFonts w:ascii="Times New Roman" w:hAnsi="Times New Roman"/>
          <w:sz w:val="24"/>
          <w:szCs w:val="24"/>
        </w:rPr>
        <w:t>,</w:t>
      </w:r>
      <w:r w:rsidRPr="00C91880">
        <w:rPr>
          <w:rFonts w:ascii="Times New Roman" w:hAnsi="Times New Roman"/>
          <w:sz w:val="24"/>
          <w:szCs w:val="24"/>
        </w:rPr>
        <w:t>н</w:t>
      </w:r>
      <w:proofErr w:type="gramEnd"/>
      <w:r w:rsidRPr="00C91880">
        <w:rPr>
          <w:rFonts w:ascii="Times New Roman" w:hAnsi="Times New Roman"/>
          <w:sz w:val="24"/>
          <w:szCs w:val="24"/>
        </w:rPr>
        <w:t>акладные</w:t>
      </w:r>
      <w:proofErr w:type="spell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w:t>
      </w:r>
      <w:proofErr w:type="gramStart"/>
      <w:r w:rsidRPr="00C91880">
        <w:rPr>
          <w:rFonts w:ascii="Times New Roman" w:hAnsi="Times New Roman"/>
          <w:color w:val="000000" w:themeColor="text1"/>
          <w:sz w:val="24"/>
          <w:szCs w:val="24"/>
        </w:rPr>
        <w:t>Р</w:t>
      </w:r>
      <w:proofErr w:type="gramEnd"/>
      <w:r w:rsidRPr="00C91880">
        <w:rPr>
          <w:rFonts w:ascii="Times New Roman" w:hAnsi="Times New Roman"/>
          <w:color w:val="000000" w:themeColor="text1"/>
          <w:sz w:val="24"/>
          <w:szCs w:val="24"/>
        </w:rPr>
        <w:t xml:space="preserve">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11.5. В случае, когда Покупатель не имеет возможности осуществить приемку Товара теми же </w:t>
      </w:r>
      <w:r w:rsidRPr="00584C9D">
        <w:rPr>
          <w:rFonts w:ascii="Times New Roman" w:hAnsi="Times New Roman"/>
          <w:sz w:val="24"/>
          <w:szCs w:val="24"/>
        </w:rPr>
        <w:lastRenderedPageBreak/>
        <w:t>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w:t>
      </w:r>
      <w:r w:rsidRPr="00584C9D">
        <w:rPr>
          <w:rFonts w:ascii="Times New Roman" w:hAnsi="Times New Roman"/>
          <w:sz w:val="24"/>
          <w:szCs w:val="24"/>
        </w:rPr>
        <w:lastRenderedPageBreak/>
        <w:t>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w:t>
      </w:r>
      <w:r w:rsidRPr="00584C9D">
        <w:rPr>
          <w:rFonts w:ascii="Times New Roman" w:hAnsi="Times New Roman"/>
          <w:sz w:val="24"/>
          <w:szCs w:val="24"/>
        </w:rPr>
        <w:lastRenderedPageBreak/>
        <w:t>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xml:space="preserve">» в соответствии с Правилами, Спецификацией биржевого товара, а также внутренними документами АО СПВБ, если клиринг по Договору проводится АО СПВБ.  </w:t>
      </w:r>
      <w:proofErr w:type="gramStart"/>
      <w:r w:rsidRPr="00004304">
        <w:rPr>
          <w:rFonts w:ascii="Times New Roman" w:hAnsi="Times New Roman"/>
          <w:sz w:val="24"/>
          <w:szCs w:val="24"/>
        </w:rPr>
        <w:t>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w:t>
      </w:r>
      <w:r w:rsidR="005D17E4">
        <w:rPr>
          <w:rFonts w:ascii="Times New Roman" w:hAnsi="Times New Roman"/>
          <w:sz w:val="24"/>
          <w:szCs w:val="24"/>
        </w:rPr>
        <w:t xml:space="preserve"> </w:t>
      </w:r>
      <w:r w:rsidRPr="00004304">
        <w:rPr>
          <w:rFonts w:ascii="Times New Roman" w:hAnsi="Times New Roman"/>
          <w:sz w:val="24"/>
          <w:szCs w:val="24"/>
        </w:rPr>
        <w:t>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w:t>
      </w:r>
      <w:proofErr w:type="gramEnd"/>
      <w:r w:rsidRPr="00004304">
        <w:rPr>
          <w:rFonts w:ascii="Times New Roman" w:hAnsi="Times New Roman"/>
          <w:sz w:val="24"/>
          <w:szCs w:val="24"/>
        </w:rPr>
        <w:t xml:space="preserve">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w:t>
      </w:r>
      <w:r w:rsidRPr="00584C9D">
        <w:rPr>
          <w:rFonts w:ascii="Times New Roman" w:hAnsi="Times New Roman"/>
          <w:sz w:val="24"/>
          <w:szCs w:val="24"/>
        </w:rPr>
        <w:lastRenderedPageBreak/>
        <w:t>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w:t>
      </w:r>
      <w:r w:rsidRPr="00584C9D">
        <w:rPr>
          <w:rFonts w:ascii="Times New Roman" w:hAnsi="Times New Roman"/>
          <w:sz w:val="24"/>
          <w:szCs w:val="24"/>
        </w:rPr>
        <w:lastRenderedPageBreak/>
        <w:t>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w:t>
      </w:r>
      <w:r w:rsidRPr="00584C9D">
        <w:rPr>
          <w:rFonts w:ascii="Times New Roman" w:hAnsi="Times New Roman"/>
          <w:sz w:val="24"/>
          <w:szCs w:val="24"/>
        </w:rPr>
        <w:lastRenderedPageBreak/>
        <w:t xml:space="preserve">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lastRenderedPageBreak/>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w:t>
      </w:r>
      <w:r w:rsidRPr="00584C9D">
        <w:rPr>
          <w:rFonts w:ascii="Times New Roman" w:hAnsi="Times New Roman"/>
          <w:sz w:val="24"/>
          <w:szCs w:val="24"/>
        </w:rPr>
        <w:lastRenderedPageBreak/>
        <w:t xml:space="preserve">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 xml:space="preserve">аверенные Покупателем или </w:t>
      </w:r>
      <w:r w:rsidR="002C4407" w:rsidRPr="00C75EF5">
        <w:rPr>
          <w:rFonts w:ascii="Times New Roman" w:hAnsi="Times New Roman"/>
          <w:sz w:val="24"/>
          <w:szCs w:val="24"/>
        </w:rPr>
        <w:lastRenderedPageBreak/>
        <w:t>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00E32D4C">
        <w:rPr>
          <w:rFonts w:ascii="Times New Roman" w:hAnsi="Times New Roman"/>
          <w:spacing w:val="-1"/>
          <w:sz w:val="24"/>
          <w:szCs w:val="24"/>
        </w:rPr>
        <w:tab/>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proofErr w:type="gramStart"/>
      <w:r w:rsidR="00E32D4C">
        <w:rPr>
          <w:rFonts w:ascii="Times New Roman" w:hAnsi="Times New Roman"/>
          <w:spacing w:val="-1"/>
          <w:sz w:val="24"/>
          <w:szCs w:val="24"/>
        </w:rPr>
        <w:t>»</w:t>
      </w:r>
      <w:r w:rsidRPr="00584C9D">
        <w:rPr>
          <w:rFonts w:ascii="Times New Roman" w:hAnsi="Times New Roman"/>
          <w:spacing w:val="-1"/>
          <w:sz w:val="24"/>
          <w:szCs w:val="24"/>
        </w:rPr>
        <w:t>з</w:t>
      </w:r>
      <w:proofErr w:type="gramEnd"/>
      <w:r w:rsidRPr="00584C9D">
        <w:rPr>
          <w:rFonts w:ascii="Times New Roman" w:hAnsi="Times New Roman"/>
          <w:spacing w:val="-1"/>
          <w:sz w:val="24"/>
          <w:szCs w:val="24"/>
        </w:rPr>
        <w:t>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w:t>
      </w:r>
      <w:r w:rsidRPr="00584C9D">
        <w:rPr>
          <w:rFonts w:ascii="Times New Roman" w:hAnsi="Times New Roman"/>
          <w:sz w:val="24"/>
          <w:szCs w:val="24"/>
        </w:rPr>
        <w:lastRenderedPageBreak/>
        <w:t xml:space="preserve">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lastRenderedPageBreak/>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w:t>
      </w:r>
      <w:r w:rsidRPr="00584C9D">
        <w:rPr>
          <w:rFonts w:ascii="Times New Roman" w:hAnsi="Times New Roman"/>
          <w:sz w:val="24"/>
          <w:szCs w:val="24"/>
        </w:rPr>
        <w:lastRenderedPageBreak/>
        <w:t xml:space="preserve">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 xml:space="preserve">1.6. </w:t>
      </w:r>
      <w:proofErr w:type="gramStart"/>
      <w:r w:rsidRPr="003F2AAB">
        <w:rPr>
          <w:sz w:val="24"/>
          <w:szCs w:val="24"/>
        </w:rPr>
        <w:t>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2.1.1</w:t>
      </w:r>
      <w:proofErr w:type="gramStart"/>
      <w:r>
        <w:rPr>
          <w:sz w:val="24"/>
          <w:szCs w:val="24"/>
        </w:rPr>
        <w:t xml:space="preserve"> </w:t>
      </w:r>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lastRenderedPageBreak/>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w:t>
      </w:r>
      <w:r w:rsidRPr="00634F8B">
        <w:rPr>
          <w:sz w:val="24"/>
          <w:szCs w:val="24"/>
        </w:rPr>
        <w:lastRenderedPageBreak/>
        <w:t>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lastRenderedPageBreak/>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proofErr w:type="gramStart"/>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 xml:space="preserve">согласно опубликованным на сайте Биржи тарифам и поданным Отгрузочных разнарядкам, с учётом п. 1.3 и </w:t>
      </w:r>
      <w:r>
        <w:rPr>
          <w:rFonts w:ascii="Times New Roman" w:hAnsi="Times New Roman"/>
          <w:sz w:val="24"/>
          <w:szCs w:val="24"/>
        </w:rPr>
        <w:lastRenderedPageBreak/>
        <w:t>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w:t>
      </w:r>
      <w:r w:rsidRPr="00634F8B">
        <w:rPr>
          <w:rFonts w:ascii="Times New Roman" w:hAnsi="Times New Roman"/>
        </w:rPr>
        <w:lastRenderedPageBreak/>
        <w:t xml:space="preserve">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lastRenderedPageBreak/>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w:t>
      </w:r>
      <w:r w:rsidRPr="00634F8B">
        <w:rPr>
          <w:rFonts w:ascii="Times New Roman" w:hAnsi="Times New Roman"/>
          <w:sz w:val="24"/>
          <w:szCs w:val="24"/>
        </w:rPr>
        <w:lastRenderedPageBreak/>
        <w:t xml:space="preserve">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w:t>
      </w:r>
      <w:r w:rsidRPr="00634F8B">
        <w:rPr>
          <w:rFonts w:ascii="Times New Roman" w:hAnsi="Times New Roman"/>
          <w:sz w:val="24"/>
          <w:szCs w:val="24"/>
        </w:rPr>
        <w:lastRenderedPageBreak/>
        <w:t xml:space="preserve">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lastRenderedPageBreak/>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7"/>
          <w:footerReference w:type="default" r:id="rId18"/>
          <w:footerReference w:type="first" r:id="rId19"/>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20"/>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E7" w:rsidRDefault="00A63CE7" w:rsidP="008F2176">
      <w:pPr>
        <w:spacing w:after="0" w:line="240" w:lineRule="auto"/>
      </w:pPr>
      <w:r>
        <w:separator/>
      </w:r>
    </w:p>
  </w:endnote>
  <w:endnote w:type="continuationSeparator" w:id="0">
    <w:p w:rsidR="00A63CE7" w:rsidRDefault="00A63CE7"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9E" w:rsidRDefault="00D04A9E"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D04A9E" w:rsidRDefault="00D04A9E" w:rsidP="005D2418">
    <w:pPr>
      <w:pStyle w:val="a5"/>
      <w:ind w:right="360"/>
    </w:pPr>
  </w:p>
  <w:p w:rsidR="00D04A9E" w:rsidRDefault="00D04A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9E" w:rsidRPr="00003091" w:rsidRDefault="00D04A9E">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5116C8">
      <w:rPr>
        <w:rFonts w:ascii="Arial" w:hAnsi="Arial" w:cs="Arial"/>
        <w:noProof/>
      </w:rPr>
      <w:t>2</w:t>
    </w:r>
    <w:r w:rsidRPr="00003091">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9E" w:rsidRPr="00003091" w:rsidRDefault="00D04A9E">
    <w:pPr>
      <w:pStyle w:val="a5"/>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9E" w:rsidRDefault="00D04A9E">
    <w:pPr>
      <w:pStyle w:val="a5"/>
      <w:jc w:val="center"/>
    </w:pPr>
    <w:r>
      <w:fldChar w:fldCharType="begin"/>
    </w:r>
    <w:r>
      <w:instrText xml:space="preserve"> PAGE   \* MERGEFORMAT </w:instrText>
    </w:r>
    <w:r>
      <w:fldChar w:fldCharType="separate"/>
    </w:r>
    <w:r w:rsidR="005116C8">
      <w:rPr>
        <w:noProof/>
      </w:rPr>
      <w:t>98</w:t>
    </w:r>
    <w:r>
      <w:rPr>
        <w:noProof/>
      </w:rPr>
      <w:fldChar w:fldCharType="end"/>
    </w:r>
  </w:p>
  <w:p w:rsidR="00D04A9E" w:rsidRDefault="00D04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E7" w:rsidRDefault="00A63CE7" w:rsidP="008F2176">
      <w:pPr>
        <w:spacing w:after="0" w:line="240" w:lineRule="auto"/>
      </w:pPr>
      <w:r>
        <w:separator/>
      </w:r>
    </w:p>
  </w:footnote>
  <w:footnote w:type="continuationSeparator" w:id="0">
    <w:p w:rsidR="00A63CE7" w:rsidRDefault="00A63CE7" w:rsidP="008F2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AC"/>
    <w:rsid w:val="000156C2"/>
    <w:rsid w:val="00015DB9"/>
    <w:rsid w:val="0001698B"/>
    <w:rsid w:val="00022740"/>
    <w:rsid w:val="0002274B"/>
    <w:rsid w:val="00022D49"/>
    <w:rsid w:val="00023907"/>
    <w:rsid w:val="00024B92"/>
    <w:rsid w:val="00030582"/>
    <w:rsid w:val="00032544"/>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06BE"/>
    <w:rsid w:val="00106D8D"/>
    <w:rsid w:val="00110401"/>
    <w:rsid w:val="00110935"/>
    <w:rsid w:val="0011142C"/>
    <w:rsid w:val="00111D6E"/>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275"/>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3656F"/>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3FAE"/>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52C3"/>
    <w:rsid w:val="004E546E"/>
    <w:rsid w:val="004F0AEE"/>
    <w:rsid w:val="004F38DC"/>
    <w:rsid w:val="005036AC"/>
    <w:rsid w:val="00503CBE"/>
    <w:rsid w:val="0050405E"/>
    <w:rsid w:val="00510489"/>
    <w:rsid w:val="005116C8"/>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2E2F"/>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58DA"/>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A7C75"/>
    <w:rsid w:val="006B03BD"/>
    <w:rsid w:val="006B0A2A"/>
    <w:rsid w:val="006B1537"/>
    <w:rsid w:val="006B30C1"/>
    <w:rsid w:val="006B5937"/>
    <w:rsid w:val="006B67DE"/>
    <w:rsid w:val="006B6A75"/>
    <w:rsid w:val="006B718B"/>
    <w:rsid w:val="006B74FE"/>
    <w:rsid w:val="006C080B"/>
    <w:rsid w:val="006C0D44"/>
    <w:rsid w:val="006C1ECA"/>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6167"/>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6824"/>
    <w:rsid w:val="00A57967"/>
    <w:rsid w:val="00A579C7"/>
    <w:rsid w:val="00A57C0E"/>
    <w:rsid w:val="00A63CE7"/>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5F4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05ED"/>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53E0"/>
    <w:rsid w:val="00CE61E1"/>
    <w:rsid w:val="00CE72F9"/>
    <w:rsid w:val="00CE79C3"/>
    <w:rsid w:val="00CF0545"/>
    <w:rsid w:val="00CF0753"/>
    <w:rsid w:val="00CF07DE"/>
    <w:rsid w:val="00CF64DD"/>
    <w:rsid w:val="00CF6B70"/>
    <w:rsid w:val="00D007FA"/>
    <w:rsid w:val="00D0116C"/>
    <w:rsid w:val="00D02365"/>
    <w:rsid w:val="00D04A9E"/>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01AE"/>
    <w:rsid w:val="00DF34A7"/>
    <w:rsid w:val="00DF68F1"/>
    <w:rsid w:val="00E032AA"/>
    <w:rsid w:val="00E10608"/>
    <w:rsid w:val="00E10B1A"/>
    <w:rsid w:val="00E11336"/>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5680"/>
    <w:rsid w:val="00E86931"/>
    <w:rsid w:val="00E87577"/>
    <w:rsid w:val="00E9062A"/>
    <w:rsid w:val="00E91EC1"/>
    <w:rsid w:val="00E93965"/>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57DC"/>
    <w:rsid w:val="00EC7297"/>
    <w:rsid w:val="00EC7EBE"/>
    <w:rsid w:val="00ED6F7C"/>
    <w:rsid w:val="00EE02EA"/>
    <w:rsid w:val="00EE1A20"/>
    <w:rsid w:val="00EE3212"/>
    <w:rsid w:val="00EE78AA"/>
    <w:rsid w:val="00EF2E65"/>
    <w:rsid w:val="00EF63A6"/>
    <w:rsid w:val="00F00B59"/>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B7CDB"/>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m.surgutneftegas.ru/b2b%20_sng/b2b/init.do?languag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kinef.ru/templates/kinef/downloads/bitum/document.rt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nef.ru/templates/kinef/downloads/bitum/document.rtf" TargetMode="External"/><Relationship Id="rId5" Type="http://schemas.openxmlformats.org/officeDocument/2006/relationships/settings" Target="settings.xml"/><Relationship Id="rId15" Type="http://schemas.openxmlformats.org/officeDocument/2006/relationships/hyperlink" Target="http://pasp.vanos.slavneft.ru" TargetMode="External"/><Relationship Id="rId10" Type="http://schemas.openxmlformats.org/officeDocument/2006/relationships/hyperlink" Target="https://www.kinef.ru/templates/kinef/downloads/bitum4/document.rt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37BE6-82EC-4754-A5CE-EF968449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41309</Words>
  <Characters>235467</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Резинкина Полина Андреевна</cp:lastModifiedBy>
  <cp:revision>2</cp:revision>
  <cp:lastPrinted>2025-05-19T13:38:00Z</cp:lastPrinted>
  <dcterms:created xsi:type="dcterms:W3CDTF">2025-05-27T11:58:00Z</dcterms:created>
  <dcterms:modified xsi:type="dcterms:W3CDTF">2025-05-27T11:58:00Z</dcterms:modified>
</cp:coreProperties>
</file>