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A43D1C" w:rsidRDefault="00A43D1C" w:rsidP="008A551A">
      <w:pPr>
        <w:spacing w:after="0"/>
        <w:jc w:val="right"/>
        <w:rPr>
          <w:rFonts w:ascii="Times New Roman" w:hAnsi="Times New Roman"/>
          <w:b/>
          <w:bCs/>
          <w:sz w:val="24"/>
          <w:szCs w:val="24"/>
        </w:rPr>
      </w:pP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sidR="003E61C4">
        <w:rPr>
          <w:rFonts w:ascii="Times New Roman" w:hAnsi="Times New Roman"/>
          <w:sz w:val="24"/>
          <w:szCs w:val="24"/>
        </w:rPr>
        <w:t>Зам.</w:t>
      </w:r>
      <w:r w:rsidR="00CD762F">
        <w:rPr>
          <w:rFonts w:ascii="Times New Roman" w:hAnsi="Times New Roman"/>
          <w:sz w:val="24"/>
          <w:szCs w:val="24"/>
        </w:rPr>
        <w:t xml:space="preserve"> генера</w:t>
      </w:r>
      <w:r>
        <w:rPr>
          <w:rFonts w:ascii="Times New Roman" w:hAnsi="Times New Roman"/>
          <w:sz w:val="24"/>
          <w:szCs w:val="24"/>
        </w:rPr>
        <w:t xml:space="preserve">льного директора </w:t>
      </w:r>
    </w:p>
    <w:p w:rsidR="00AD6ECE" w:rsidRDefault="00AD6ECE" w:rsidP="00AD6ECE">
      <w:pPr>
        <w:spacing w:after="0" w:line="240" w:lineRule="auto"/>
        <w:jc w:val="right"/>
        <w:rPr>
          <w:rFonts w:ascii="Times New Roman" w:hAnsi="Times New Roman"/>
          <w:sz w:val="24"/>
          <w:szCs w:val="24"/>
        </w:rPr>
      </w:pPr>
      <w:r>
        <w:rPr>
          <w:rFonts w:ascii="Times New Roman" w:hAnsi="Times New Roman"/>
          <w:sz w:val="24"/>
          <w:szCs w:val="24"/>
        </w:rPr>
        <w:t>АО «</w:t>
      </w:r>
      <w:r w:rsidR="004C7CC6">
        <w:rPr>
          <w:rFonts w:ascii="Times New Roman" w:hAnsi="Times New Roman"/>
          <w:sz w:val="24"/>
          <w:szCs w:val="24"/>
        </w:rPr>
        <w:t>Восточная биржа</w:t>
      </w:r>
      <w:r>
        <w:rPr>
          <w:rFonts w:ascii="Times New Roman" w:hAnsi="Times New Roman"/>
          <w:sz w:val="24"/>
          <w:szCs w:val="24"/>
        </w:rPr>
        <w:t>»</w:t>
      </w:r>
    </w:p>
    <w:p w:rsidR="00AD6ECE" w:rsidRDefault="003D2EF7" w:rsidP="00AD6ECE">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C13F0" w:rsidRPr="009E640C">
        <w:rPr>
          <w:rFonts w:ascii="Times New Roman" w:hAnsi="Times New Roman"/>
          <w:sz w:val="24"/>
          <w:szCs w:val="24"/>
        </w:rPr>
        <w:t>37</w:t>
      </w:r>
      <w:r>
        <w:rPr>
          <w:rFonts w:ascii="Times New Roman" w:hAnsi="Times New Roman"/>
          <w:sz w:val="24"/>
          <w:szCs w:val="24"/>
        </w:rPr>
        <w:t xml:space="preserve"> </w:t>
      </w:r>
      <w:r w:rsidR="00AD6ECE">
        <w:rPr>
          <w:rFonts w:ascii="Times New Roman" w:hAnsi="Times New Roman"/>
          <w:sz w:val="24"/>
          <w:szCs w:val="24"/>
        </w:rPr>
        <w:t xml:space="preserve">от </w:t>
      </w:r>
      <w:r w:rsidR="003E61C4">
        <w:rPr>
          <w:rFonts w:ascii="Times New Roman" w:hAnsi="Times New Roman"/>
          <w:sz w:val="24"/>
          <w:szCs w:val="24"/>
        </w:rPr>
        <w:t>22</w:t>
      </w:r>
      <w:r w:rsidR="00AD6ECE">
        <w:rPr>
          <w:rFonts w:ascii="Times New Roman" w:hAnsi="Times New Roman"/>
          <w:sz w:val="24"/>
          <w:szCs w:val="24"/>
        </w:rPr>
        <w:t xml:space="preserve"> </w:t>
      </w:r>
      <w:r w:rsidR="00CD762F">
        <w:rPr>
          <w:rFonts w:ascii="Times New Roman" w:hAnsi="Times New Roman"/>
          <w:sz w:val="24"/>
          <w:szCs w:val="24"/>
        </w:rPr>
        <w:t>апреля</w:t>
      </w:r>
      <w:r w:rsidR="00AD6ECE">
        <w:rPr>
          <w:rFonts w:ascii="Times New Roman" w:hAnsi="Times New Roman"/>
          <w:sz w:val="24"/>
          <w:szCs w:val="24"/>
        </w:rPr>
        <w:t xml:space="preserve"> 202</w:t>
      </w:r>
      <w:r w:rsidR="00CD762F">
        <w:rPr>
          <w:rFonts w:ascii="Times New Roman" w:hAnsi="Times New Roman"/>
          <w:sz w:val="24"/>
          <w:szCs w:val="24"/>
        </w:rPr>
        <w:t>4</w:t>
      </w:r>
      <w:r w:rsidR="00AD6ECE">
        <w:rPr>
          <w:rFonts w:ascii="Times New Roman" w:hAnsi="Times New Roman"/>
          <w:sz w:val="24"/>
          <w:szCs w:val="24"/>
        </w:rPr>
        <w:t xml:space="preserve"> г.)</w:t>
      </w:r>
    </w:p>
    <w:p w:rsidR="001A0755" w:rsidRDefault="001A0755" w:rsidP="002E7A69">
      <w:pPr>
        <w:spacing w:after="0" w:line="240" w:lineRule="auto"/>
        <w:jc w:val="right"/>
        <w:rPr>
          <w:rFonts w:ascii="Times New Roman" w:hAnsi="Times New Roman"/>
          <w:sz w:val="24"/>
          <w:szCs w:val="24"/>
        </w:rPr>
      </w:pP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Заместителя генерального директора </w:t>
      </w:r>
    </w:p>
    <w:p w:rsidR="00574E5C" w:rsidRDefault="00574E5C" w:rsidP="00574E5C">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6A758A" w:rsidRDefault="00A1462C" w:rsidP="00574E5C">
      <w:pPr>
        <w:spacing w:after="0" w:line="240" w:lineRule="auto"/>
        <w:jc w:val="right"/>
        <w:rPr>
          <w:rFonts w:ascii="Times New Roman" w:hAnsi="Times New Roman"/>
          <w:sz w:val="24"/>
          <w:szCs w:val="24"/>
        </w:rPr>
      </w:pPr>
      <w:r>
        <w:rPr>
          <w:rFonts w:ascii="Times New Roman" w:hAnsi="Times New Roman"/>
          <w:sz w:val="24"/>
          <w:szCs w:val="24"/>
        </w:rPr>
        <w:t xml:space="preserve">(Приказ № 20240923-2 </w:t>
      </w:r>
      <w:r w:rsidR="00574E5C">
        <w:rPr>
          <w:rFonts w:ascii="Times New Roman" w:hAnsi="Times New Roman"/>
          <w:sz w:val="24"/>
          <w:szCs w:val="24"/>
        </w:rPr>
        <w:t>от 23 сентября 2024 г.</w:t>
      </w:r>
    </w:p>
    <w:p w:rsidR="00574E5C" w:rsidRDefault="006A758A" w:rsidP="00574E5C">
      <w:pPr>
        <w:spacing w:after="0" w:line="240" w:lineRule="auto"/>
        <w:jc w:val="right"/>
        <w:rPr>
          <w:rFonts w:ascii="Times New Roman" w:hAnsi="Times New Roman"/>
          <w:sz w:val="24"/>
          <w:szCs w:val="24"/>
        </w:rPr>
      </w:pPr>
      <w:r>
        <w:rPr>
          <w:rFonts w:ascii="Times New Roman" w:hAnsi="Times New Roman"/>
          <w:sz w:val="24"/>
          <w:szCs w:val="24"/>
        </w:rPr>
        <w:t>Приказ №</w:t>
      </w:r>
      <w:r w:rsidR="006C0D44">
        <w:rPr>
          <w:rFonts w:ascii="Times New Roman" w:hAnsi="Times New Roman"/>
          <w:sz w:val="24"/>
          <w:szCs w:val="24"/>
        </w:rPr>
        <w:t xml:space="preserve"> 20241002-2 </w:t>
      </w:r>
      <w:bookmarkStart w:id="0" w:name="_GoBack"/>
      <w:bookmarkEnd w:id="0"/>
      <w:r>
        <w:rPr>
          <w:rFonts w:ascii="Times New Roman" w:hAnsi="Times New Roman"/>
          <w:sz w:val="24"/>
          <w:szCs w:val="24"/>
        </w:rPr>
        <w:t>от 02 октября 2024 г.)</w:t>
      </w:r>
    </w:p>
    <w:p w:rsidR="00130303" w:rsidRDefault="00130303" w:rsidP="00004304">
      <w:pPr>
        <w:spacing w:after="0" w:line="360" w:lineRule="auto"/>
        <w:rPr>
          <w:rFonts w:ascii="Times New Roman" w:hAnsi="Times New Roman"/>
          <w:b/>
          <w:bCs/>
          <w:sz w:val="24"/>
          <w:szCs w:val="24"/>
        </w:rPr>
      </w:pPr>
    </w:p>
    <w:p w:rsidR="00C91880" w:rsidRDefault="00C91880"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CD762F" w:rsidRDefault="00CD762F" w:rsidP="006E5866">
      <w:pPr>
        <w:spacing w:after="0"/>
        <w:ind w:right="101"/>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565E4"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00CD762F">
        <w:rPr>
          <w:rFonts w:ascii="Times New Roman" w:hAnsi="Times New Roman"/>
          <w:bCs/>
          <w:sz w:val="24"/>
          <w:szCs w:val="24"/>
        </w:rPr>
        <w:t>«Восточная биржа</w:t>
      </w:r>
      <w:r w:rsidRPr="00584C9D">
        <w:rPr>
          <w:rFonts w:ascii="Times New Roman" w:hAnsi="Times New Roman"/>
          <w:bCs/>
          <w:sz w:val="24"/>
          <w:szCs w:val="24"/>
        </w:rPr>
        <w:t>»</w:t>
      </w:r>
    </w:p>
    <w:p w:rsidR="00CA1FF0" w:rsidRDefault="00CA1FF0" w:rsidP="008A551A">
      <w:pPr>
        <w:spacing w:after="0"/>
        <w:jc w:val="center"/>
        <w:rPr>
          <w:rFonts w:ascii="Times New Roman" w:hAnsi="Times New Roman"/>
          <w:bCs/>
          <w:sz w:val="24"/>
          <w:szCs w:val="24"/>
        </w:rPr>
      </w:pP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C91880" w:rsidRDefault="00C91880"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0043AF" w:rsidRDefault="000043AF" w:rsidP="008A551A">
      <w:pPr>
        <w:spacing w:after="0"/>
        <w:jc w:val="both"/>
        <w:rPr>
          <w:rFonts w:ascii="Times New Roman" w:hAnsi="Times New Roman"/>
          <w:sz w:val="24"/>
          <w:szCs w:val="24"/>
        </w:rPr>
      </w:pPr>
    </w:p>
    <w:p w:rsidR="00FA4747" w:rsidRDefault="00FA4747"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FD77D7" w:rsidRDefault="00FD77D7"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CD762F">
        <w:rPr>
          <w:rFonts w:ascii="Times New Roman" w:hAnsi="Times New Roman"/>
          <w:sz w:val="24"/>
          <w:szCs w:val="24"/>
        </w:rPr>
        <w:t>4</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DB4F67">
          <w:rPr>
            <w:noProof/>
            <w:webHidden/>
          </w:rPr>
          <w:t>4</w:t>
        </w:r>
        <w:r>
          <w:rPr>
            <w:noProof/>
            <w:webHidden/>
          </w:rPr>
          <w:fldChar w:fldCharType="end"/>
        </w:r>
      </w:hyperlink>
    </w:p>
    <w:p w:rsidR="00130303" w:rsidRDefault="00DB4F67">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DB4F67">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DB4F67">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Pr>
            <w:noProof/>
            <w:webHidden/>
          </w:rPr>
          <w:t>6</w:t>
        </w:r>
        <w:r w:rsidR="005712B9">
          <w:rPr>
            <w:noProof/>
            <w:webHidden/>
          </w:rPr>
          <w:fldChar w:fldCharType="end"/>
        </w:r>
      </w:hyperlink>
    </w:p>
    <w:p w:rsidR="00130303" w:rsidRDefault="00DB4F67">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Pr>
            <w:noProof/>
            <w:webHidden/>
          </w:rPr>
          <w:t>7</w:t>
        </w:r>
        <w:r w:rsidR="005712B9">
          <w:rPr>
            <w:noProof/>
            <w:webHidden/>
          </w:rPr>
          <w:fldChar w:fldCharType="end"/>
        </w:r>
      </w:hyperlink>
    </w:p>
    <w:p w:rsidR="00130303" w:rsidRDefault="00DB4F67">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Pr>
            <w:noProof/>
            <w:webHidden/>
          </w:rPr>
          <w:t>8</w:t>
        </w:r>
        <w:r w:rsidR="005712B9">
          <w:rPr>
            <w:noProof/>
            <w:webHidden/>
          </w:rPr>
          <w:fldChar w:fldCharType="end"/>
        </w:r>
      </w:hyperlink>
    </w:p>
    <w:p w:rsidR="00130303" w:rsidRDefault="00DB4F67">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Pr>
            <w:noProof/>
            <w:webHidden/>
          </w:rPr>
          <w:t>8</w:t>
        </w:r>
        <w:r w:rsidR="005712B9">
          <w:rPr>
            <w:noProof/>
            <w:webHidden/>
          </w:rPr>
          <w:fldChar w:fldCharType="end"/>
        </w:r>
      </w:hyperlink>
    </w:p>
    <w:p w:rsidR="00130303" w:rsidRDefault="00DB4F67">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BD1300" w:rsidRPr="00BD1300" w:rsidRDefault="00BD1300" w:rsidP="00BD1300">
      <w:pPr>
        <w:pStyle w:val="a3"/>
        <w:spacing w:after="120"/>
        <w:ind w:firstLine="567"/>
        <w:rPr>
          <w:rFonts w:ascii="Times New Roman" w:hAnsi="Times New Roman"/>
          <w:bCs/>
          <w:color w:val="000000"/>
          <w:sz w:val="24"/>
          <w:szCs w:val="24"/>
        </w:rPr>
      </w:pPr>
      <w:r w:rsidRPr="004622C9">
        <w:rPr>
          <w:rFonts w:ascii="Times New Roman" w:hAnsi="Times New Roman"/>
          <w:bCs/>
          <w:color w:val="000000"/>
          <w:sz w:val="24"/>
          <w:szCs w:val="24"/>
        </w:rPr>
        <w:t>Приложение №8в.  Перечен</w:t>
      </w:r>
      <w:r w:rsidR="004622C9" w:rsidRPr="004622C9">
        <w:rPr>
          <w:rFonts w:ascii="Times New Roman" w:hAnsi="Times New Roman"/>
          <w:bCs/>
          <w:color w:val="000000"/>
          <w:sz w:val="24"/>
          <w:szCs w:val="24"/>
        </w:rPr>
        <w:t>ь базисов поставки при способе</w:t>
      </w:r>
      <w:r w:rsidRPr="004622C9">
        <w:rPr>
          <w:rFonts w:ascii="Times New Roman" w:hAnsi="Times New Roman"/>
          <w:bCs/>
          <w:color w:val="000000"/>
          <w:sz w:val="24"/>
          <w:szCs w:val="24"/>
        </w:rPr>
        <w:t xml:space="preserve"> поставки поставка в м</w:t>
      </w:r>
      <w:r w:rsidR="004622C9" w:rsidRPr="004622C9">
        <w:rPr>
          <w:rFonts w:ascii="Times New Roman" w:hAnsi="Times New Roman"/>
          <w:bCs/>
          <w:color w:val="000000"/>
          <w:sz w:val="24"/>
          <w:szCs w:val="24"/>
        </w:rPr>
        <w:t>есто</w:t>
      </w:r>
      <w:r w:rsidRPr="004622C9">
        <w:rPr>
          <w:rFonts w:ascii="Times New Roman" w:hAnsi="Times New Roman"/>
          <w:bCs/>
          <w:color w:val="000000"/>
          <w:sz w:val="24"/>
          <w:szCs w:val="24"/>
        </w:rPr>
        <w:t xml:space="preserve"> назначения автомобильным транспортом</w:t>
      </w:r>
      <w:r w:rsidR="008E3731" w:rsidRPr="004622C9">
        <w:rPr>
          <w:rFonts w:ascii="Times New Roman" w:hAnsi="Times New Roman"/>
          <w:bCs/>
          <w:color w:val="000000"/>
          <w:sz w:val="24"/>
          <w:szCs w:val="24"/>
        </w:rPr>
        <w:t xml:space="preserve"> без </w:t>
      </w:r>
      <w:r w:rsidRPr="004622C9">
        <w:rPr>
          <w:rFonts w:ascii="Times New Roman" w:hAnsi="Times New Roman"/>
          <w:bCs/>
          <w:color w:val="000000"/>
          <w:sz w:val="24"/>
          <w:szCs w:val="24"/>
        </w:rPr>
        <w:t>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w:t>
      </w:r>
      <w:proofErr w:type="spellStart"/>
      <w:r w:rsidRPr="00B12952">
        <w:rPr>
          <w:rFonts w:ascii="Times New Roman" w:hAnsi="Times New Roman"/>
          <w:bCs/>
          <w:sz w:val="24"/>
          <w:szCs w:val="24"/>
        </w:rPr>
        <w:t>Газпромнефть</w:t>
      </w:r>
      <w:proofErr w:type="spellEnd"/>
      <w:r w:rsidRPr="00B12952">
        <w:rPr>
          <w:rFonts w:ascii="Times New Roman" w:hAnsi="Times New Roman"/>
          <w:bCs/>
          <w:sz w:val="24"/>
          <w:szCs w:val="24"/>
        </w:rPr>
        <w:t>-БМ»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CD762F">
        <w:rPr>
          <w:rFonts w:ascii="Times New Roman" w:hAnsi="Times New Roman"/>
          <w:bCs/>
          <w:color w:val="000000"/>
          <w:sz w:val="24"/>
          <w:szCs w:val="24"/>
        </w:rPr>
        <w:t>«Восточная биржа</w:t>
      </w:r>
      <w:r w:rsidRPr="00584C9D">
        <w:rPr>
          <w:rFonts w:ascii="Times New Roman" w:hAnsi="Times New Roman"/>
          <w:bCs/>
          <w:color w:val="000000"/>
          <w:sz w:val="24"/>
          <w:szCs w:val="24"/>
        </w:rPr>
        <w:t>»</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w:t>
      </w:r>
      <w:r w:rsidR="00D007FA">
        <w:rPr>
          <w:rFonts w:ascii="Times New Roman" w:hAnsi="Times New Roman"/>
          <w:sz w:val="24"/>
          <w:szCs w:val="24"/>
        </w:rPr>
        <w:t>АО</w:t>
      </w:r>
      <w:r w:rsidRPr="00584C9D">
        <w:rPr>
          <w:rFonts w:ascii="Times New Roman" w:hAnsi="Times New Roman"/>
          <w:sz w:val="24"/>
          <w:szCs w:val="24"/>
        </w:rPr>
        <w:t xml:space="preserve"> </w:t>
      </w:r>
      <w:r w:rsidRPr="00584C9D">
        <w:rPr>
          <w:rFonts w:ascii="Times New Roman" w:hAnsi="Times New Roman"/>
          <w:bCs/>
          <w:sz w:val="24"/>
          <w:szCs w:val="24"/>
        </w:rPr>
        <w:t>«</w:t>
      </w:r>
      <w:r w:rsidR="00CD762F">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CE350C">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и Покупателем.</w:t>
            </w:r>
          </w:p>
        </w:tc>
      </w:tr>
      <w:tr w:rsidR="00130303" w:rsidRPr="00584C9D" w:rsidTr="00CE350C">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hAnsi="Times New Roman"/>
                <w:color w:val="000000"/>
                <w:sz w:val="24"/>
                <w:szCs w:val="24"/>
              </w:rPr>
              <w:t>Трансойл</w:t>
            </w:r>
            <w:proofErr w:type="spellEnd"/>
            <w:r w:rsidRPr="00584C9D">
              <w:rPr>
                <w:rFonts w:ascii="Times New Roman" w:hAnsi="Times New Roman"/>
                <w:color w:val="000000"/>
                <w:sz w:val="24"/>
                <w:szCs w:val="24"/>
              </w:rPr>
              <w:t xml:space="preserve">», АО «СГ-транс», </w:t>
            </w:r>
            <w:r w:rsidRPr="00584C9D">
              <w:rPr>
                <w:rFonts w:ascii="Times New Roman" w:hAnsi="Times New Roman"/>
                <w:color w:val="000000"/>
                <w:sz w:val="24"/>
                <w:szCs w:val="24"/>
              </w:rPr>
              <w:lastRenderedPageBreak/>
              <w:t>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718"/>
      </w:tblGrid>
      <w:tr w:rsidR="00130303" w:rsidRPr="00584C9D" w:rsidTr="00111D6E">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718"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718"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111D6E">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71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111D6E">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718"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111D6E">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71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r w:rsidR="00BD1300" w:rsidRPr="00584C9D" w:rsidTr="00111D6E">
        <w:tc>
          <w:tcPr>
            <w:tcW w:w="959" w:type="dxa"/>
          </w:tcPr>
          <w:p w:rsidR="00BD1300" w:rsidRPr="00223C7D" w:rsidRDefault="00BD1300" w:rsidP="00D0116C">
            <w:pPr>
              <w:pStyle w:val="a3"/>
              <w:numPr>
                <w:ilvl w:val="0"/>
                <w:numId w:val="1"/>
              </w:numPr>
              <w:spacing w:line="276" w:lineRule="auto"/>
              <w:rPr>
                <w:rFonts w:ascii="Times New Roman" w:hAnsi="Times New Roman"/>
                <w:sz w:val="24"/>
                <w:szCs w:val="24"/>
              </w:rPr>
            </w:pPr>
          </w:p>
        </w:tc>
        <w:tc>
          <w:tcPr>
            <w:tcW w:w="4711" w:type="dxa"/>
          </w:tcPr>
          <w:p w:rsidR="00BD1300" w:rsidRPr="004622C9" w:rsidRDefault="008E3731" w:rsidP="00BD1300">
            <w:pPr>
              <w:pStyle w:val="a3"/>
              <w:spacing w:line="276" w:lineRule="auto"/>
              <w:rPr>
                <w:rFonts w:ascii="Times New Roman" w:hAnsi="Times New Roman"/>
                <w:bCs/>
                <w:sz w:val="24"/>
                <w:szCs w:val="24"/>
              </w:rPr>
            </w:pPr>
            <w:r w:rsidRPr="004622C9">
              <w:rPr>
                <w:rFonts w:ascii="Times New Roman" w:hAnsi="Times New Roman"/>
                <w:bCs/>
                <w:color w:val="000000"/>
                <w:sz w:val="24"/>
                <w:szCs w:val="24"/>
              </w:rPr>
              <w:t>п</w:t>
            </w:r>
            <w:r w:rsidR="00BD1300" w:rsidRPr="004622C9">
              <w:rPr>
                <w:rFonts w:ascii="Times New Roman" w:hAnsi="Times New Roman"/>
                <w:bCs/>
                <w:color w:val="000000"/>
                <w:sz w:val="24"/>
                <w:szCs w:val="24"/>
              </w:rPr>
              <w:t>оставка в место назначения автомобильным транспортом</w:t>
            </w:r>
          </w:p>
        </w:tc>
        <w:tc>
          <w:tcPr>
            <w:tcW w:w="1388" w:type="dxa"/>
          </w:tcPr>
          <w:p w:rsidR="00BD1300" w:rsidRPr="004622C9" w:rsidRDefault="00BD1300" w:rsidP="00D0116C">
            <w:pPr>
              <w:pStyle w:val="a3"/>
              <w:spacing w:line="276" w:lineRule="auto"/>
              <w:jc w:val="center"/>
              <w:rPr>
                <w:rFonts w:ascii="Times New Roman" w:hAnsi="Times New Roman"/>
                <w:sz w:val="24"/>
                <w:szCs w:val="24"/>
                <w:lang w:val="en-US"/>
              </w:rPr>
            </w:pPr>
            <w:r w:rsidRPr="004622C9">
              <w:rPr>
                <w:rFonts w:ascii="Times New Roman" w:hAnsi="Times New Roman"/>
                <w:sz w:val="24"/>
                <w:szCs w:val="24"/>
                <w:lang w:val="en-US"/>
              </w:rPr>
              <w:t>DAP</w:t>
            </w:r>
          </w:p>
        </w:tc>
        <w:tc>
          <w:tcPr>
            <w:tcW w:w="2718" w:type="dxa"/>
          </w:tcPr>
          <w:p w:rsidR="00BD1300" w:rsidRPr="004622C9" w:rsidRDefault="00BD1300" w:rsidP="00BD1300">
            <w:pPr>
              <w:pStyle w:val="a3"/>
              <w:spacing w:line="276" w:lineRule="auto"/>
              <w:rPr>
                <w:rFonts w:ascii="Times New Roman" w:hAnsi="Times New Roman"/>
                <w:color w:val="000000"/>
                <w:sz w:val="24"/>
                <w:szCs w:val="24"/>
              </w:rPr>
            </w:pPr>
            <w:r w:rsidRPr="004622C9">
              <w:rPr>
                <w:rFonts w:ascii="Times New Roman" w:hAnsi="Times New Roman"/>
                <w:color w:val="000000"/>
                <w:sz w:val="24"/>
                <w:szCs w:val="24"/>
              </w:rPr>
              <w:t>Приложение №8в</w:t>
            </w:r>
          </w:p>
        </w:tc>
      </w:tr>
    </w:tbl>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111D6E">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lastRenderedPageBreak/>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w:t>
      </w:r>
      <w:r w:rsidR="00330C73" w:rsidRPr="00330C73">
        <w:rPr>
          <w:rFonts w:ascii="Times New Roman" w:hAnsi="Times New Roman"/>
          <w:color w:val="000000"/>
          <w:sz w:val="24"/>
          <w:szCs w:val="24"/>
        </w:rPr>
        <w:t xml:space="preserve"> </w:t>
      </w: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w:t>
      </w:r>
      <w:proofErr w:type="spellStart"/>
      <w:r w:rsidRPr="00584C9D">
        <w:rPr>
          <w:rFonts w:ascii="Times New Roman" w:hAnsi="Times New Roman"/>
          <w:color w:val="000000"/>
          <w:sz w:val="24"/>
          <w:szCs w:val="24"/>
        </w:rPr>
        <w:t>Big</w:t>
      </w:r>
      <w:proofErr w:type="spellEnd"/>
      <w:r w:rsidRPr="00584C9D">
        <w:rPr>
          <w:rFonts w:ascii="Times New Roman" w:hAnsi="Times New Roman"/>
          <w:color w:val="000000"/>
          <w:sz w:val="24"/>
          <w:szCs w:val="24"/>
        </w:rPr>
        <w:t xml:space="preserve"> </w:t>
      </w:r>
      <w:proofErr w:type="spellStart"/>
      <w:r w:rsidRPr="00584C9D">
        <w:rPr>
          <w:rFonts w:ascii="Times New Roman" w:hAnsi="Times New Roman"/>
          <w:color w:val="000000"/>
          <w:sz w:val="24"/>
          <w:szCs w:val="24"/>
        </w:rPr>
        <w:t>Bag</w:t>
      </w:r>
      <w:proofErr w:type="spellEnd"/>
      <w:r w:rsidRPr="00584C9D">
        <w:rPr>
          <w:rFonts w:ascii="Times New Roman" w:hAnsi="Times New Roman"/>
          <w:color w:val="000000"/>
          <w:sz w:val="24"/>
          <w:szCs w:val="24"/>
        </w:rPr>
        <w:t>»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CE350C">
        <w:trPr>
          <w:trHeight w:val="732"/>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30  (</w:t>
            </w:r>
            <w:proofErr w:type="gramEnd"/>
            <w:r w:rsidRPr="00584C9D">
              <w:rPr>
                <w:rFonts w:ascii="Times New Roman" w:hAnsi="Times New Roman"/>
                <w:color w:val="000000"/>
                <w:sz w:val="20"/>
                <w:szCs w:val="20"/>
              </w:rPr>
              <w:t>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Для сжиженных углеводородных газов – </w:t>
            </w:r>
            <w:proofErr w:type="gramStart"/>
            <w:r w:rsidRPr="00584C9D">
              <w:rPr>
                <w:rFonts w:ascii="Times New Roman" w:hAnsi="Times New Roman"/>
                <w:color w:val="000000"/>
                <w:sz w:val="20"/>
                <w:szCs w:val="20"/>
              </w:rPr>
              <w:t>40  (</w:t>
            </w:r>
            <w:proofErr w:type="gramEnd"/>
            <w:r w:rsidRPr="00584C9D">
              <w:rPr>
                <w:rFonts w:ascii="Times New Roman" w:hAnsi="Times New Roman"/>
                <w:color w:val="000000"/>
                <w:sz w:val="20"/>
                <w:szCs w:val="20"/>
              </w:rPr>
              <w:t>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CE350C">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7658CC">
            <w:pPr>
              <w:pStyle w:val="a3"/>
              <w:spacing w:line="276" w:lineRule="auto"/>
              <w:ind w:left="207"/>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BD1300" w:rsidRPr="00584C9D" w:rsidTr="00CE350C">
        <w:tc>
          <w:tcPr>
            <w:tcW w:w="534" w:type="dxa"/>
          </w:tcPr>
          <w:p w:rsidR="00BD1300" w:rsidRPr="00584C9D" w:rsidRDefault="00BD1300" w:rsidP="00D0116C">
            <w:pPr>
              <w:pStyle w:val="a3"/>
              <w:numPr>
                <w:ilvl w:val="0"/>
                <w:numId w:val="3"/>
              </w:numPr>
              <w:jc w:val="both"/>
              <w:rPr>
                <w:rFonts w:ascii="Times New Roman" w:hAnsi="Times New Roman"/>
                <w:color w:val="000000"/>
                <w:sz w:val="20"/>
                <w:szCs w:val="20"/>
              </w:rPr>
            </w:pPr>
          </w:p>
        </w:tc>
        <w:tc>
          <w:tcPr>
            <w:tcW w:w="2268" w:type="dxa"/>
          </w:tcPr>
          <w:p w:rsidR="00BD1300" w:rsidRPr="004622C9" w:rsidRDefault="007658CC" w:rsidP="007658CC">
            <w:pPr>
              <w:pStyle w:val="a3"/>
              <w:spacing w:line="276" w:lineRule="auto"/>
              <w:ind w:left="207"/>
              <w:rPr>
                <w:rFonts w:ascii="Times New Roman" w:hAnsi="Times New Roman"/>
                <w:color w:val="000000"/>
                <w:sz w:val="20"/>
                <w:szCs w:val="20"/>
              </w:rPr>
            </w:pPr>
            <w:r>
              <w:rPr>
                <w:rFonts w:ascii="Times New Roman" w:hAnsi="Times New Roman"/>
                <w:color w:val="000000"/>
                <w:sz w:val="20"/>
                <w:szCs w:val="20"/>
              </w:rPr>
              <w:t>п</w:t>
            </w:r>
            <w:r w:rsidR="00BD1300" w:rsidRPr="004622C9">
              <w:rPr>
                <w:rFonts w:ascii="Times New Roman" w:hAnsi="Times New Roman"/>
                <w:color w:val="000000"/>
                <w:sz w:val="20"/>
                <w:szCs w:val="20"/>
              </w:rPr>
              <w:t>оставка в место назначения автомобильным транспортом</w:t>
            </w:r>
          </w:p>
        </w:tc>
        <w:tc>
          <w:tcPr>
            <w:tcW w:w="1134" w:type="dxa"/>
          </w:tcPr>
          <w:p w:rsidR="00BD1300" w:rsidRPr="004622C9" w:rsidRDefault="00BD1300" w:rsidP="009F1D6D">
            <w:pPr>
              <w:pStyle w:val="a3"/>
              <w:spacing w:after="120"/>
              <w:ind w:left="-110"/>
              <w:jc w:val="center"/>
              <w:rPr>
                <w:rFonts w:ascii="Times New Roman" w:hAnsi="Times New Roman"/>
                <w:color w:val="000000"/>
                <w:sz w:val="20"/>
                <w:szCs w:val="20"/>
                <w:lang w:val="en-US"/>
              </w:rPr>
            </w:pPr>
            <w:r w:rsidRPr="004622C9">
              <w:rPr>
                <w:rFonts w:ascii="Times New Roman" w:hAnsi="Times New Roman"/>
                <w:color w:val="000000"/>
                <w:sz w:val="20"/>
                <w:szCs w:val="20"/>
                <w:lang w:val="en-US"/>
              </w:rPr>
              <w:t>DAP</w:t>
            </w:r>
          </w:p>
        </w:tc>
        <w:tc>
          <w:tcPr>
            <w:tcW w:w="2126" w:type="dxa"/>
          </w:tcPr>
          <w:p w:rsidR="00BD1300" w:rsidRPr="004622C9" w:rsidRDefault="00BD1300" w:rsidP="009F1D6D">
            <w:pPr>
              <w:pStyle w:val="a3"/>
              <w:spacing w:after="120"/>
              <w:rPr>
                <w:rFonts w:ascii="Times New Roman" w:hAnsi="Times New Roman"/>
                <w:color w:val="000000"/>
                <w:sz w:val="20"/>
                <w:szCs w:val="20"/>
              </w:rPr>
            </w:pPr>
            <w:r w:rsidRPr="004622C9">
              <w:rPr>
                <w:rFonts w:ascii="Times New Roman" w:hAnsi="Times New Roman"/>
                <w:color w:val="000000"/>
                <w:sz w:val="20"/>
                <w:szCs w:val="20"/>
                <w:lang w:val="en-US"/>
              </w:rPr>
              <w:t xml:space="preserve">1( </w:t>
            </w:r>
            <w:r w:rsidRPr="004622C9">
              <w:rPr>
                <w:rFonts w:ascii="Times New Roman" w:hAnsi="Times New Roman"/>
                <w:color w:val="000000"/>
                <w:sz w:val="20"/>
                <w:szCs w:val="20"/>
              </w:rPr>
              <w:t>одна) метрическая тонна</w:t>
            </w:r>
          </w:p>
        </w:tc>
        <w:tc>
          <w:tcPr>
            <w:tcW w:w="1984" w:type="dxa"/>
            <w:vAlign w:val="center"/>
          </w:tcPr>
          <w:p w:rsidR="00BD1300" w:rsidRPr="004622C9" w:rsidRDefault="00BD1300" w:rsidP="009F1D6D">
            <w:pPr>
              <w:rPr>
                <w:rFonts w:ascii="Times New Roman" w:hAnsi="Times New Roman"/>
                <w:color w:val="000000"/>
                <w:sz w:val="20"/>
                <w:szCs w:val="20"/>
              </w:rPr>
            </w:pPr>
            <w:r w:rsidRPr="004622C9">
              <w:rPr>
                <w:rFonts w:ascii="Times New Roman" w:hAnsi="Times New Roman"/>
                <w:color w:val="000000"/>
                <w:sz w:val="20"/>
                <w:szCs w:val="20"/>
              </w:rPr>
              <w:t>1(одна) метрическая тонна</w:t>
            </w:r>
          </w:p>
        </w:tc>
        <w:tc>
          <w:tcPr>
            <w:tcW w:w="1701" w:type="dxa"/>
            <w:vAlign w:val="center"/>
          </w:tcPr>
          <w:p w:rsidR="00BD1300" w:rsidRPr="00584C9D" w:rsidRDefault="00BD1300"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БП_НБТ_РЛ_У_</w:t>
      </w:r>
      <w:proofErr w:type="gramStart"/>
      <w:r w:rsidRPr="00254DE4">
        <w:rPr>
          <w:rFonts w:ascii="Times New Roman" w:hAnsi="Times New Roman"/>
          <w:color w:val="000000"/>
          <w:sz w:val="24"/>
          <w:szCs w:val="24"/>
        </w:rPr>
        <w:t>В</w:t>
      </w:r>
      <w:proofErr w:type="gramEnd"/>
      <w:r w:rsidRPr="00254DE4">
        <w:rPr>
          <w:rFonts w:ascii="Times New Roman" w:hAnsi="Times New Roman"/>
          <w:color w:val="000000"/>
          <w:sz w:val="24"/>
          <w:szCs w:val="24"/>
        </w:rPr>
        <w:t xml:space="preserve">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w:t>
      </w:r>
      <w:r w:rsidR="00330C73" w:rsidRPr="00330C73">
        <w:rPr>
          <w:rFonts w:ascii="Times New Roman" w:hAnsi="Times New Roman"/>
          <w:sz w:val="24"/>
          <w:szCs w:val="24"/>
        </w:rPr>
        <w:t xml:space="preserve"> </w:t>
      </w:r>
      <w:r w:rsidRPr="006F1CD8">
        <w:rPr>
          <w:rFonts w:ascii="Times New Roman" w:hAnsi="Times New Roman"/>
          <w:sz w:val="24"/>
          <w:szCs w:val="24"/>
        </w:rPr>
        <w:t>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w:t>
      </w:r>
      <w:r w:rsidR="00CD762F">
        <w:rPr>
          <w:rFonts w:ascii="Times New Roman" w:hAnsi="Times New Roman"/>
          <w:color w:val="000000"/>
          <w:sz w:val="24"/>
          <w:szCs w:val="24"/>
        </w:rPr>
        <w:t>Восточная биржа</w:t>
      </w:r>
      <w:r w:rsidRPr="006F1CD8">
        <w:rPr>
          <w:rFonts w:ascii="Times New Roman" w:hAnsi="Times New Roman"/>
          <w:color w:val="000000"/>
          <w:sz w:val="24"/>
          <w:szCs w:val="24"/>
        </w:rPr>
        <w:t>» в свободной форме.</w:t>
      </w:r>
    </w:p>
    <w:p w:rsidR="00CD762F" w:rsidRPr="00521172" w:rsidRDefault="00CD762F" w:rsidP="00CE19D1">
      <w:pPr>
        <w:pStyle w:val="a3"/>
        <w:ind w:firstLine="567"/>
        <w:jc w:val="both"/>
        <w:rPr>
          <w:rFonts w:ascii="Times New Roman" w:hAnsi="Times New Roman"/>
          <w:color w:val="000000"/>
          <w:sz w:val="24"/>
          <w:szCs w:val="24"/>
        </w:rPr>
      </w:pP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9"/>
        <w:gridCol w:w="907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lastRenderedPageBreak/>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 xml:space="preserve">(наливом)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w:t>
      </w:r>
      <w:proofErr w:type="gramStart"/>
      <w:r w:rsidRPr="00584C9D">
        <w:rPr>
          <w:rFonts w:ascii="Times New Roman" w:hAnsi="Times New Roman"/>
          <w:color w:val="000000"/>
          <w:sz w:val="24"/>
          <w:szCs w:val="24"/>
        </w:rPr>
        <w:t>назначения</w:t>
      </w:r>
      <w:proofErr w:type="gramEnd"/>
      <w:r w:rsidRPr="00584C9D">
        <w:rPr>
          <w:rFonts w:ascii="Times New Roman" w:hAnsi="Times New Roman"/>
          <w:color w:val="000000"/>
          <w:sz w:val="24"/>
          <w:szCs w:val="24"/>
        </w:rPr>
        <w:t xml:space="preserve">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574E5C" w:rsidRDefault="00574E5C"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lastRenderedPageBreak/>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 xml:space="preserve">»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CE350C">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CE350C">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CE350C">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CE350C">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 xml:space="preserve">Бензин  </w:t>
            </w:r>
            <w:proofErr w:type="spellStart"/>
            <w:r w:rsidRPr="001570B9">
              <w:rPr>
                <w:rFonts w:ascii="Times New Roman" w:hAnsi="Times New Roman"/>
                <w:sz w:val="24"/>
                <w:szCs w:val="24"/>
              </w:rPr>
              <w:t>Регуляр</w:t>
            </w:r>
            <w:proofErr w:type="spellEnd"/>
            <w:r w:rsidRPr="001570B9">
              <w:rPr>
                <w:rFonts w:ascii="Times New Roman" w:hAnsi="Times New Roman"/>
                <w:sz w:val="24"/>
                <w:szCs w:val="24"/>
              </w:rPr>
              <w:t xml:space="preserve">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r w:rsidR="00C906E0">
              <w:rPr>
                <w:rFonts w:ascii="Times New Roman" w:hAnsi="Times New Roman"/>
                <w:sz w:val="24"/>
                <w:szCs w:val="24"/>
              </w:rPr>
              <w:t xml:space="preserve"> </w:t>
            </w:r>
            <w:r w:rsidR="00C906E0" w:rsidRPr="00D671B4">
              <w:rPr>
                <w:rFonts w:ascii="Times New Roman" w:hAnsi="Times New Roman"/>
                <w:sz w:val="24"/>
                <w:szCs w:val="24"/>
              </w:rPr>
              <w:t>(</w:t>
            </w:r>
            <w:r w:rsidR="00C906E0">
              <w:rPr>
                <w:rFonts w:ascii="Times New Roman" w:hAnsi="Times New Roman"/>
                <w:sz w:val="24"/>
                <w:szCs w:val="24"/>
                <w:lang w:val="en-US"/>
              </w:rPr>
              <w:t>EN</w:t>
            </w:r>
            <w:r w:rsidR="00C906E0"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CE350C">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CE350C">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CE350C">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CE350C">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CE350C">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CE350C">
        <w:trPr>
          <w:trHeight w:val="336"/>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CE350C">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CE350C">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CE350C">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CE350C">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CE350C">
        <w:trPr>
          <w:trHeight w:val="64"/>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CE350C">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rPr>
              <w:t>пр</w:t>
            </w:r>
            <w:proofErr w:type="spellEnd"/>
            <w:r w:rsidRPr="00584C9D">
              <w:rPr>
                <w:rFonts w:ascii="Times New Roman" w:hAnsi="Times New Roman"/>
                <w:sz w:val="24"/>
                <w:szCs w:val="24"/>
              </w:rPr>
              <w:t>-гон</w:t>
            </w:r>
          </w:p>
        </w:tc>
      </w:tr>
      <w:tr w:rsidR="00997C2A" w:rsidRPr="00584C9D" w:rsidTr="00CE350C">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CE350C">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CE350C">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Вяжущее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CE350C">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CE350C">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CE350C">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DB4F67"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DB4F67"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DB4F67"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CE350C">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DB4F67"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CE350C">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CE350C">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CE350C">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CE350C">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F71DB" w:rsidTr="00CE350C">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марка пропан-бутан технический (ПБТ)</w:t>
            </w:r>
          </w:p>
        </w:tc>
        <w:tc>
          <w:tcPr>
            <w:tcW w:w="2693" w:type="dxa"/>
            <w:gridSpan w:val="2"/>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 xml:space="preserve">ГОСТ 20448-2018 </w:t>
            </w:r>
          </w:p>
          <w:p w:rsidR="00CE53E0" w:rsidRPr="005F71DB" w:rsidRDefault="001E10C4" w:rsidP="00997C2A">
            <w:pPr>
              <w:spacing w:after="0"/>
              <w:rPr>
                <w:rFonts w:ascii="Times New Roman" w:hAnsi="Times New Roman"/>
                <w:sz w:val="24"/>
                <w:szCs w:val="24"/>
                <w:lang w:val="en-US"/>
              </w:rPr>
            </w:pPr>
            <w:r w:rsidRPr="005F71DB">
              <w:rPr>
                <w:rFonts w:ascii="Times New Roman" w:hAnsi="Times New Roman"/>
                <w:sz w:val="24"/>
                <w:szCs w:val="24"/>
              </w:rPr>
              <w:t>ГОСТ 34858-2022</w:t>
            </w:r>
            <w:r w:rsidRPr="005F71DB">
              <w:t xml:space="preserve"> </w:t>
            </w:r>
            <w:r w:rsidRPr="005F71DB">
              <w:rPr>
                <w:rFonts w:ascii="Times New Roman" w:hAnsi="Times New Roman"/>
                <w:sz w:val="24"/>
                <w:szCs w:val="24"/>
              </w:rPr>
              <w:t xml:space="preserve"> </w:t>
            </w:r>
          </w:p>
        </w:tc>
        <w:tc>
          <w:tcPr>
            <w:tcW w:w="1701" w:type="dxa"/>
          </w:tcPr>
          <w:p w:rsidR="00997C2A" w:rsidRPr="005F71DB" w:rsidRDefault="00997C2A" w:rsidP="00997C2A">
            <w:pPr>
              <w:spacing w:after="0"/>
              <w:rPr>
                <w:rFonts w:ascii="Times New Roman" w:hAnsi="Times New Roman"/>
                <w:sz w:val="24"/>
                <w:szCs w:val="24"/>
              </w:rPr>
            </w:pPr>
            <w:r w:rsidRPr="005F71DB">
              <w:rPr>
                <w:rFonts w:ascii="Times New Roman" w:hAnsi="Times New Roman"/>
                <w:sz w:val="24"/>
                <w:szCs w:val="24"/>
              </w:rPr>
              <w:t>СПБТ</w:t>
            </w:r>
          </w:p>
        </w:tc>
      </w:tr>
      <w:tr w:rsidR="00CD762F" w:rsidRPr="005F71DB" w:rsidTr="00CE350C">
        <w:tc>
          <w:tcPr>
            <w:tcW w:w="567" w:type="dxa"/>
          </w:tcPr>
          <w:p w:rsidR="00CD762F" w:rsidRPr="005F71DB" w:rsidRDefault="00CD762F" w:rsidP="00CD762F">
            <w:pPr>
              <w:pStyle w:val="a9"/>
              <w:numPr>
                <w:ilvl w:val="0"/>
                <w:numId w:val="4"/>
              </w:numPr>
              <w:jc w:val="both"/>
              <w:rPr>
                <w:sz w:val="24"/>
                <w:szCs w:val="24"/>
              </w:rPr>
            </w:pPr>
          </w:p>
        </w:tc>
        <w:tc>
          <w:tcPr>
            <w:tcW w:w="5704"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Газ сжиженный углеводородный для автомобильного транспорта, марки пропан-бутан автомобильный (ПБА)</w:t>
            </w:r>
          </w:p>
        </w:tc>
        <w:tc>
          <w:tcPr>
            <w:tcW w:w="2693" w:type="dxa"/>
            <w:gridSpan w:val="2"/>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ПБА</w:t>
            </w:r>
          </w:p>
        </w:tc>
      </w:tr>
      <w:tr w:rsidR="00CD762F" w:rsidRPr="005F71DB" w:rsidTr="00CE350C">
        <w:tc>
          <w:tcPr>
            <w:tcW w:w="567" w:type="dxa"/>
          </w:tcPr>
          <w:p w:rsidR="00CD762F" w:rsidRPr="005F71DB" w:rsidRDefault="00CD762F" w:rsidP="00CD762F">
            <w:pPr>
              <w:pStyle w:val="a9"/>
              <w:numPr>
                <w:ilvl w:val="0"/>
                <w:numId w:val="4"/>
              </w:numPr>
              <w:jc w:val="both"/>
              <w:rPr>
                <w:sz w:val="24"/>
                <w:szCs w:val="24"/>
              </w:rPr>
            </w:pPr>
          </w:p>
        </w:tc>
        <w:tc>
          <w:tcPr>
            <w:tcW w:w="5704"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Газ углеводородный сжиженный топливный ПБА</w:t>
            </w:r>
          </w:p>
        </w:tc>
        <w:tc>
          <w:tcPr>
            <w:tcW w:w="2693" w:type="dxa"/>
            <w:gridSpan w:val="2"/>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СТБ 2262-2012</w:t>
            </w:r>
          </w:p>
          <w:p w:rsidR="001E10C4" w:rsidRPr="005F71DB" w:rsidRDefault="001E10C4" w:rsidP="00CD762F">
            <w:pPr>
              <w:spacing w:after="0"/>
              <w:rPr>
                <w:rFonts w:ascii="Times New Roman" w:hAnsi="Times New Roman"/>
                <w:sz w:val="24"/>
                <w:szCs w:val="24"/>
              </w:rPr>
            </w:pPr>
          </w:p>
        </w:tc>
        <w:tc>
          <w:tcPr>
            <w:tcW w:w="1701" w:type="dxa"/>
          </w:tcPr>
          <w:p w:rsidR="00CD762F" w:rsidRPr="005F71DB" w:rsidRDefault="00CD762F" w:rsidP="00CD762F">
            <w:pPr>
              <w:spacing w:after="0"/>
              <w:rPr>
                <w:rFonts w:ascii="Times New Roman" w:hAnsi="Times New Roman"/>
                <w:sz w:val="24"/>
                <w:szCs w:val="24"/>
              </w:rPr>
            </w:pPr>
            <w:r w:rsidRPr="005F71DB">
              <w:rPr>
                <w:rFonts w:ascii="Times New Roman" w:hAnsi="Times New Roman"/>
                <w:sz w:val="24"/>
                <w:szCs w:val="24"/>
              </w:rPr>
              <w:t>ПБА-СТБ</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lang w:val="en-US"/>
              </w:rPr>
            </w:pPr>
            <w:proofErr w:type="spellStart"/>
            <w:r w:rsidRPr="005F71DB">
              <w:rPr>
                <w:rFonts w:ascii="Times New Roman" w:hAnsi="Times New Roman"/>
                <w:sz w:val="24"/>
                <w:szCs w:val="24"/>
                <w:lang w:val="en-US"/>
              </w:rPr>
              <w:t>Пропан-бутан</w:t>
            </w:r>
            <w:proofErr w:type="spellEnd"/>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технический</w:t>
            </w:r>
            <w:proofErr w:type="spellEnd"/>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6F7311" w:rsidRPr="005F71DB" w:rsidRDefault="001E10C4" w:rsidP="001E10C4">
            <w:pPr>
              <w:spacing w:after="0"/>
              <w:rPr>
                <w:rFonts w:ascii="Times New Roman" w:hAnsi="Times New Roman"/>
                <w:sz w:val="24"/>
                <w:szCs w:val="24"/>
              </w:rPr>
            </w:pPr>
            <w:r w:rsidRPr="005F71DB">
              <w:rPr>
                <w:rFonts w:ascii="Times New Roman" w:hAnsi="Times New Roman"/>
                <w:sz w:val="24"/>
                <w:szCs w:val="24"/>
              </w:rPr>
              <w:t>ПБТ</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Фракция бутан-бутиленовая ББФ</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0272-027-00151638-99</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ББФ</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Фракция пропиленовая (сорт 1)</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2411-51-05766793-2000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color w:val="000000"/>
                <w:sz w:val="24"/>
                <w:szCs w:val="24"/>
              </w:rPr>
              <w:t>фракция-</w:t>
            </w:r>
            <w:r w:rsidRPr="005F71DB">
              <w:rPr>
                <w:rFonts w:ascii="Times New Roman" w:hAnsi="Times New Roman"/>
                <w:sz w:val="24"/>
                <w:szCs w:val="24"/>
              </w:rPr>
              <w:t>пропиленовая</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А</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Широкая фракция легких углеводородов, марка Б</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05753490-0900-9-2017</w:t>
            </w:r>
          </w:p>
        </w:tc>
        <w:tc>
          <w:tcPr>
            <w:tcW w:w="1701" w:type="dxa"/>
          </w:tcPr>
          <w:p w:rsidR="006F7311" w:rsidRPr="005F71DB" w:rsidRDefault="006F7311" w:rsidP="006F7311">
            <w:pPr>
              <w:rPr>
                <w:rFonts w:ascii="Times New Roman" w:hAnsi="Times New Roman"/>
                <w:color w:val="000000"/>
                <w:sz w:val="24"/>
                <w:szCs w:val="24"/>
              </w:rPr>
            </w:pPr>
            <w:r w:rsidRPr="005F71DB">
              <w:rPr>
                <w:rFonts w:ascii="Times New Roman" w:hAnsi="Times New Roman"/>
                <w:color w:val="000000"/>
                <w:sz w:val="24"/>
                <w:szCs w:val="24"/>
              </w:rPr>
              <w:t>ШФЛУ</w:t>
            </w:r>
            <w:r w:rsidRPr="005F71DB">
              <w:rPr>
                <w:rFonts w:ascii="Times New Roman" w:hAnsi="Times New Roman"/>
                <w:color w:val="000000"/>
                <w:sz w:val="24"/>
                <w:szCs w:val="24"/>
                <w:lang w:val="en-US"/>
              </w:rPr>
              <w:t>-</w:t>
            </w:r>
            <w:r w:rsidRPr="005F71DB">
              <w:rPr>
                <w:rFonts w:ascii="Times New Roman" w:hAnsi="Times New Roman"/>
                <w:color w:val="000000"/>
                <w:sz w:val="24"/>
                <w:szCs w:val="24"/>
              </w:rPr>
              <w:t>Б</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Пропан-бутан 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ПБТ</w:t>
            </w:r>
            <w:r w:rsidRPr="005F71DB">
              <w:rPr>
                <w:rFonts w:ascii="Times New Roman" w:hAnsi="Times New Roman"/>
                <w:sz w:val="24"/>
                <w:szCs w:val="24"/>
                <w:lang w:val="en-US"/>
              </w:rPr>
              <w:t>-</w:t>
            </w:r>
            <w:r w:rsidRPr="005F71DB">
              <w:rPr>
                <w:rFonts w:ascii="Times New Roman" w:hAnsi="Times New Roman"/>
                <w:sz w:val="24"/>
                <w:szCs w:val="24"/>
              </w:rPr>
              <w:t>2018</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Газ сжиженный углеводородный топливный для коммунально-бытового потребления марки пропан технический (ПТ) </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ПТ</w:t>
            </w:r>
            <w:r w:rsidRPr="005F71DB">
              <w:rPr>
                <w:rFonts w:ascii="Times New Roman" w:hAnsi="Times New Roman"/>
                <w:sz w:val="24"/>
                <w:szCs w:val="24"/>
                <w:lang w:val="en-US"/>
              </w:rPr>
              <w:t>-</w:t>
            </w:r>
            <w:r w:rsidRPr="005F71DB">
              <w:rPr>
                <w:rFonts w:ascii="Times New Roman" w:hAnsi="Times New Roman"/>
                <w:sz w:val="24"/>
                <w:szCs w:val="24"/>
              </w:rPr>
              <w:t>2018</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П</w:t>
            </w:r>
            <w:r w:rsidRPr="005F71DB" w:rsidDel="008666C0">
              <w:rPr>
                <w:rFonts w:ascii="Times New Roman" w:hAnsi="Times New Roman"/>
                <w:sz w:val="24"/>
                <w:szCs w:val="24"/>
              </w:rPr>
              <w:t xml:space="preserve">ропан </w:t>
            </w:r>
            <w:r w:rsidRPr="005F71DB">
              <w:rPr>
                <w:rFonts w:ascii="Times New Roman" w:hAnsi="Times New Roman"/>
                <w:sz w:val="24"/>
                <w:szCs w:val="24"/>
              </w:rPr>
              <w:t>технический</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Р 52087-2018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ГОСТ  34858-2022</w:t>
            </w:r>
          </w:p>
        </w:tc>
        <w:tc>
          <w:tcPr>
            <w:tcW w:w="1701" w:type="dxa"/>
          </w:tcPr>
          <w:p w:rsidR="006F7311" w:rsidRPr="005F71DB" w:rsidRDefault="001E10C4" w:rsidP="006F7311">
            <w:pPr>
              <w:spacing w:after="0"/>
              <w:rPr>
                <w:rFonts w:ascii="Times New Roman" w:hAnsi="Times New Roman"/>
                <w:sz w:val="24"/>
                <w:szCs w:val="24"/>
              </w:rPr>
            </w:pPr>
            <w:r w:rsidRPr="005F71DB">
              <w:rPr>
                <w:rFonts w:ascii="Times New Roman" w:hAnsi="Times New Roman"/>
                <w:sz w:val="24"/>
                <w:szCs w:val="24"/>
              </w:rPr>
              <w:t>ПТ</w:t>
            </w:r>
          </w:p>
        </w:tc>
      </w:tr>
      <w:tr w:rsidR="006F7311" w:rsidRPr="005F71DB" w:rsidTr="00CE350C">
        <w:tc>
          <w:tcPr>
            <w:tcW w:w="567" w:type="dxa"/>
          </w:tcPr>
          <w:p w:rsidR="006F7311" w:rsidRPr="005F71DB" w:rsidDel="008666C0"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Изобутан,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05766480-004-2010</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И</w:t>
            </w:r>
            <w:r w:rsidRPr="005F71DB">
              <w:rPr>
                <w:rFonts w:ascii="Times New Roman" w:hAnsi="Times New Roman"/>
                <w:sz w:val="24"/>
                <w:szCs w:val="24"/>
                <w:lang w:val="en-US"/>
              </w:rPr>
              <w:t>б</w:t>
            </w:r>
            <w:proofErr w:type="spellStart"/>
            <w:r w:rsidRPr="005F71DB">
              <w:rPr>
                <w:rFonts w:ascii="Times New Roman" w:hAnsi="Times New Roman"/>
                <w:sz w:val="24"/>
                <w:szCs w:val="24"/>
              </w:rPr>
              <w:t>утан</w:t>
            </w:r>
            <w:proofErr w:type="spellEnd"/>
          </w:p>
        </w:tc>
      </w:tr>
      <w:tr w:rsidR="006F7311" w:rsidRPr="005F71DB" w:rsidTr="00CE350C">
        <w:tc>
          <w:tcPr>
            <w:tcW w:w="567" w:type="dxa"/>
          </w:tcPr>
          <w:p w:rsidR="006F7311" w:rsidRPr="005F71DB" w:rsidDel="008666C0"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Газ сжиженный углеводородный топливный для коммунально-бытового потребления, марки бутан технический (БТ)</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ГОСТ 20448-2018 </w:t>
            </w:r>
          </w:p>
        </w:tc>
        <w:tc>
          <w:tcPr>
            <w:tcW w:w="1701"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БТ</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40005192.017-2015</w:t>
            </w:r>
          </w:p>
        </w:tc>
        <w:tc>
          <w:tcPr>
            <w:tcW w:w="1701"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НБутан</w:t>
            </w:r>
            <w:proofErr w:type="spellEnd"/>
            <w:r w:rsidRPr="005F71DB">
              <w:rPr>
                <w:rFonts w:ascii="Times New Roman" w:hAnsi="Times New Roman"/>
                <w:sz w:val="24"/>
                <w:szCs w:val="24"/>
              </w:rPr>
              <w:t>-А</w:t>
            </w:r>
          </w:p>
        </w:tc>
      </w:tr>
      <w:tr w:rsidR="006F7311" w:rsidRPr="005F71DB"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Нормальный бутан, марка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СТО 05766480-005-</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2010</w:t>
            </w:r>
          </w:p>
        </w:tc>
        <w:tc>
          <w:tcPr>
            <w:tcW w:w="1701"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Нбутан</w:t>
            </w:r>
            <w:proofErr w:type="spellEnd"/>
          </w:p>
        </w:tc>
      </w:tr>
      <w:tr w:rsidR="006F7311" w:rsidRPr="005F71DB" w:rsidTr="00CE350C">
        <w:trPr>
          <w:trHeight w:val="680"/>
        </w:trPr>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 xml:space="preserve">Фракция </w:t>
            </w:r>
            <w:proofErr w:type="spellStart"/>
            <w:r w:rsidRPr="005F71DB">
              <w:rPr>
                <w:rFonts w:ascii="Times New Roman" w:hAnsi="Times New Roman"/>
                <w:sz w:val="24"/>
                <w:szCs w:val="24"/>
              </w:rPr>
              <w:t>изопентановая</w:t>
            </w:r>
            <w:proofErr w:type="spellEnd"/>
            <w:r w:rsidRPr="005F71DB">
              <w:rPr>
                <w:rFonts w:ascii="Times New Roman" w:hAnsi="Times New Roman"/>
                <w:sz w:val="24"/>
                <w:szCs w:val="24"/>
              </w:rPr>
              <w:t>, марка А</w:t>
            </w:r>
          </w:p>
        </w:tc>
        <w:tc>
          <w:tcPr>
            <w:tcW w:w="2693" w:type="dxa"/>
            <w:gridSpan w:val="2"/>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ТУ ВY 400051902.020-2015</w:t>
            </w:r>
          </w:p>
        </w:tc>
        <w:tc>
          <w:tcPr>
            <w:tcW w:w="1701" w:type="dxa"/>
          </w:tcPr>
          <w:p w:rsidR="006F7311" w:rsidRPr="005F71DB" w:rsidRDefault="006F7311" w:rsidP="006F7311">
            <w:pPr>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proofErr w:type="spellStart"/>
            <w:r w:rsidRPr="005F71DB">
              <w:rPr>
                <w:rFonts w:ascii="Times New Roman" w:hAnsi="Times New Roman"/>
                <w:sz w:val="24"/>
                <w:szCs w:val="24"/>
              </w:rPr>
              <w:t>изопентан</w:t>
            </w:r>
            <w:proofErr w:type="spellEnd"/>
          </w:p>
        </w:tc>
      </w:tr>
      <w:tr w:rsidR="006F7311" w:rsidRPr="005F71DB" w:rsidTr="00CE350C">
        <w:trPr>
          <w:trHeight w:val="400"/>
        </w:trPr>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A43D1C">
            <w:pPr>
              <w:spacing w:after="0" w:line="240" w:lineRule="auto"/>
              <w:rPr>
                <w:rFonts w:ascii="Times New Roman" w:hAnsi="Times New Roman"/>
                <w:sz w:val="24"/>
                <w:szCs w:val="24"/>
              </w:rPr>
            </w:pPr>
            <w:r w:rsidRPr="005F71DB">
              <w:rPr>
                <w:rFonts w:ascii="Times New Roman" w:hAnsi="Times New Roman"/>
                <w:sz w:val="24"/>
                <w:szCs w:val="24"/>
              </w:rPr>
              <w:t xml:space="preserve">Фракция </w:t>
            </w:r>
            <w:proofErr w:type="spellStart"/>
            <w:r w:rsidRPr="005F71DB">
              <w:rPr>
                <w:rFonts w:ascii="Times New Roman" w:hAnsi="Times New Roman"/>
                <w:sz w:val="24"/>
                <w:szCs w:val="24"/>
              </w:rPr>
              <w:t>изопентановая</w:t>
            </w:r>
            <w:proofErr w:type="spellEnd"/>
          </w:p>
        </w:tc>
        <w:tc>
          <w:tcPr>
            <w:tcW w:w="2693" w:type="dxa"/>
            <w:gridSpan w:val="2"/>
          </w:tcPr>
          <w:p w:rsidR="006F7311" w:rsidRPr="005F71DB" w:rsidRDefault="006F7311" w:rsidP="006F7311">
            <w:pPr>
              <w:rPr>
                <w:rFonts w:ascii="Times New Roman" w:hAnsi="Times New Roman"/>
                <w:sz w:val="24"/>
                <w:szCs w:val="24"/>
              </w:rPr>
            </w:pPr>
            <w:r w:rsidRPr="005F71DB">
              <w:rPr>
                <w:rFonts w:ascii="Times New Roman" w:hAnsi="Times New Roman"/>
                <w:sz w:val="24"/>
                <w:szCs w:val="24"/>
              </w:rPr>
              <w:t>ТУ 400051902.020-2015</w:t>
            </w:r>
          </w:p>
        </w:tc>
        <w:tc>
          <w:tcPr>
            <w:tcW w:w="1701" w:type="dxa"/>
          </w:tcPr>
          <w:p w:rsidR="006F7311" w:rsidRPr="005F71DB" w:rsidRDefault="006F7311" w:rsidP="006F7311">
            <w:pPr>
              <w:textAlignment w:val="baseline"/>
              <w:rPr>
                <w:rFonts w:ascii="Times New Roman" w:hAnsi="Times New Roman"/>
                <w:color w:val="000000"/>
                <w:sz w:val="24"/>
                <w:szCs w:val="24"/>
              </w:rPr>
            </w:pPr>
            <w:proofErr w:type="spellStart"/>
            <w:r w:rsidRPr="005F71DB">
              <w:rPr>
                <w:rFonts w:ascii="Times New Roman" w:hAnsi="Times New Roman"/>
                <w:color w:val="000000"/>
                <w:sz w:val="24"/>
                <w:szCs w:val="24"/>
              </w:rPr>
              <w:t>фр</w:t>
            </w:r>
            <w:proofErr w:type="spellEnd"/>
            <w:r w:rsidRPr="005F71DB">
              <w:rPr>
                <w:rFonts w:ascii="Times New Roman" w:hAnsi="Times New Roman"/>
                <w:color w:val="000000"/>
                <w:sz w:val="24"/>
                <w:szCs w:val="24"/>
                <w:lang w:val="en-US"/>
              </w:rPr>
              <w:t>-</w:t>
            </w:r>
            <w:proofErr w:type="spellStart"/>
            <w:r w:rsidRPr="005F71DB">
              <w:rPr>
                <w:rFonts w:ascii="Times New Roman" w:hAnsi="Times New Roman"/>
                <w:color w:val="000000"/>
                <w:sz w:val="24"/>
                <w:szCs w:val="24"/>
              </w:rPr>
              <w:t>изопентан</w:t>
            </w:r>
            <w:proofErr w:type="spellEnd"/>
          </w:p>
        </w:tc>
      </w:tr>
      <w:tr w:rsidR="006F7311" w:rsidRPr="005F71DB" w:rsidTr="00CE350C">
        <w:tc>
          <w:tcPr>
            <w:tcW w:w="567" w:type="dxa"/>
          </w:tcPr>
          <w:p w:rsidR="006F7311" w:rsidRPr="005F71DB" w:rsidRDefault="006F7311" w:rsidP="006F7311">
            <w:pPr>
              <w:pStyle w:val="a9"/>
              <w:numPr>
                <w:ilvl w:val="0"/>
                <w:numId w:val="4"/>
              </w:numPr>
              <w:jc w:val="both"/>
              <w:rPr>
                <w:sz w:val="24"/>
                <w:szCs w:val="24"/>
                <w:lang w:val="en-US"/>
              </w:rPr>
            </w:pPr>
          </w:p>
        </w:tc>
        <w:tc>
          <w:tcPr>
            <w:tcW w:w="5704"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lang w:val="en-US"/>
              </w:rPr>
              <w:t>Фракция</w:t>
            </w:r>
            <w:proofErr w:type="spellEnd"/>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пропановая</w:t>
            </w:r>
            <w:proofErr w:type="spellEnd"/>
            <w:r w:rsidRPr="005F71DB">
              <w:rPr>
                <w:rFonts w:ascii="Times New Roman" w:hAnsi="Times New Roman"/>
                <w:sz w:val="24"/>
                <w:szCs w:val="24"/>
              </w:rPr>
              <w:t>,</w:t>
            </w:r>
            <w:r w:rsidRPr="005F71DB">
              <w:rPr>
                <w:rFonts w:ascii="Times New Roman" w:hAnsi="Times New Roman"/>
                <w:sz w:val="24"/>
                <w:szCs w:val="24"/>
                <w:lang w:val="en-US"/>
              </w:rPr>
              <w:t xml:space="preserve"> </w:t>
            </w:r>
            <w:proofErr w:type="spellStart"/>
            <w:r w:rsidRPr="005F71DB">
              <w:rPr>
                <w:rFonts w:ascii="Times New Roman" w:hAnsi="Times New Roman"/>
                <w:sz w:val="24"/>
                <w:szCs w:val="24"/>
                <w:lang w:val="en-US"/>
              </w:rPr>
              <w:t>марка</w:t>
            </w:r>
            <w:proofErr w:type="spellEnd"/>
            <w:r w:rsidRPr="005F71DB">
              <w:rPr>
                <w:rFonts w:ascii="Times New Roman" w:hAnsi="Times New Roman"/>
                <w:sz w:val="24"/>
                <w:szCs w:val="24"/>
                <w:lang w:val="en-US"/>
              </w:rPr>
              <w:t xml:space="preserve"> </w:t>
            </w:r>
            <w:r w:rsidRPr="005F71DB">
              <w:rPr>
                <w:rFonts w:ascii="Times New Roman" w:hAnsi="Times New Roman"/>
                <w:sz w:val="24"/>
                <w:szCs w:val="24"/>
              </w:rPr>
              <w:t>«Б»</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ТУ 0272-023-00151638-99 изм. №1,2</w:t>
            </w:r>
          </w:p>
        </w:tc>
        <w:tc>
          <w:tcPr>
            <w:tcW w:w="1701" w:type="dxa"/>
          </w:tcPr>
          <w:p w:rsidR="006F7311" w:rsidRPr="005F71DB"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r w:rsidRPr="005F71DB">
              <w:rPr>
                <w:rFonts w:ascii="Times New Roman" w:hAnsi="Times New Roman"/>
                <w:sz w:val="24"/>
                <w:szCs w:val="24"/>
              </w:rPr>
              <w:t>пропан</w:t>
            </w:r>
            <w:r w:rsidRPr="005F71DB">
              <w:rPr>
                <w:rFonts w:ascii="Times New Roman" w:hAnsi="Times New Roman"/>
                <w:sz w:val="24"/>
                <w:szCs w:val="24"/>
                <w:lang w:val="en-US"/>
              </w:rPr>
              <w:t>-</w:t>
            </w:r>
            <w:r w:rsidRPr="005F71DB">
              <w:rPr>
                <w:rFonts w:ascii="Times New Roman" w:hAnsi="Times New Roman"/>
                <w:sz w:val="24"/>
                <w:szCs w:val="24"/>
              </w:rPr>
              <w:t>Б</w:t>
            </w:r>
          </w:p>
        </w:tc>
      </w:tr>
      <w:tr w:rsidR="006F7311" w:rsidRPr="00584C9D" w:rsidTr="00CE350C">
        <w:tc>
          <w:tcPr>
            <w:tcW w:w="567" w:type="dxa"/>
          </w:tcPr>
          <w:p w:rsidR="006F7311" w:rsidRPr="005F71DB" w:rsidRDefault="006F7311" w:rsidP="006F7311">
            <w:pPr>
              <w:pStyle w:val="a9"/>
              <w:numPr>
                <w:ilvl w:val="0"/>
                <w:numId w:val="4"/>
              </w:numPr>
              <w:jc w:val="both"/>
              <w:rPr>
                <w:sz w:val="24"/>
                <w:szCs w:val="24"/>
              </w:rPr>
            </w:pPr>
          </w:p>
        </w:tc>
        <w:tc>
          <w:tcPr>
            <w:tcW w:w="5704" w:type="dxa"/>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Фракция нормального бутана </w:t>
            </w:r>
          </w:p>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марки «А»</w:t>
            </w:r>
          </w:p>
        </w:tc>
        <w:tc>
          <w:tcPr>
            <w:tcW w:w="2693" w:type="dxa"/>
            <w:gridSpan w:val="2"/>
          </w:tcPr>
          <w:p w:rsidR="006F7311" w:rsidRPr="005F71DB" w:rsidRDefault="006F7311" w:rsidP="006F7311">
            <w:pPr>
              <w:spacing w:after="0"/>
              <w:rPr>
                <w:rFonts w:ascii="Times New Roman" w:hAnsi="Times New Roman"/>
                <w:sz w:val="24"/>
                <w:szCs w:val="24"/>
              </w:rPr>
            </w:pPr>
            <w:r w:rsidRPr="005F71DB">
              <w:rPr>
                <w:rFonts w:ascii="Times New Roman" w:hAnsi="Times New Roman"/>
                <w:sz w:val="24"/>
                <w:szCs w:val="24"/>
              </w:rPr>
              <w:t xml:space="preserve"> ТУ 40005192.017-2015</w:t>
            </w:r>
          </w:p>
        </w:tc>
        <w:tc>
          <w:tcPr>
            <w:tcW w:w="1701" w:type="dxa"/>
          </w:tcPr>
          <w:p w:rsidR="006F7311" w:rsidRPr="003D26B7" w:rsidRDefault="006F7311" w:rsidP="006F7311">
            <w:pPr>
              <w:spacing w:after="0"/>
              <w:rPr>
                <w:rFonts w:ascii="Times New Roman" w:hAnsi="Times New Roman"/>
                <w:sz w:val="24"/>
                <w:szCs w:val="24"/>
              </w:rPr>
            </w:pPr>
            <w:proofErr w:type="spellStart"/>
            <w:r w:rsidRPr="005F71DB">
              <w:rPr>
                <w:rFonts w:ascii="Times New Roman" w:hAnsi="Times New Roman"/>
                <w:sz w:val="24"/>
                <w:szCs w:val="24"/>
              </w:rPr>
              <w:t>фр</w:t>
            </w:r>
            <w:proofErr w:type="spellEnd"/>
            <w:r w:rsidRPr="005F71DB">
              <w:rPr>
                <w:rFonts w:ascii="Times New Roman" w:hAnsi="Times New Roman"/>
                <w:sz w:val="24"/>
                <w:szCs w:val="24"/>
                <w:lang w:val="en-US"/>
              </w:rPr>
              <w:t>-</w:t>
            </w:r>
            <w:proofErr w:type="spellStart"/>
            <w:r w:rsidRPr="005F71DB">
              <w:rPr>
                <w:rFonts w:ascii="Times New Roman" w:hAnsi="Times New Roman"/>
                <w:sz w:val="24"/>
                <w:szCs w:val="24"/>
              </w:rPr>
              <w:t>нбутан</w:t>
            </w:r>
            <w:proofErr w:type="spellEnd"/>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Pr>
                <w:rFonts w:ascii="Times New Roman" w:hAnsi="Times New Roman"/>
                <w:sz w:val="24"/>
                <w:szCs w:val="24"/>
              </w:rPr>
              <w:t>Н</w:t>
            </w:r>
            <w:r w:rsidRPr="00584C9D">
              <w:rPr>
                <w:rFonts w:ascii="Times New Roman" w:hAnsi="Times New Roman"/>
                <w:sz w:val="24"/>
                <w:szCs w:val="24"/>
              </w:rPr>
              <w:t>ормальн</w:t>
            </w:r>
            <w:r>
              <w:rPr>
                <w:rFonts w:ascii="Times New Roman" w:hAnsi="Times New Roman"/>
                <w:sz w:val="24"/>
                <w:szCs w:val="24"/>
              </w:rPr>
              <w:t>ый</w:t>
            </w:r>
            <w:r w:rsidRPr="00584C9D">
              <w:rPr>
                <w:rFonts w:ascii="Times New Roman" w:hAnsi="Times New Roman"/>
                <w:sz w:val="24"/>
                <w:szCs w:val="24"/>
              </w:rPr>
              <w:t xml:space="preserve"> пентан</w:t>
            </w:r>
          </w:p>
        </w:tc>
        <w:tc>
          <w:tcPr>
            <w:tcW w:w="2693"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н-пентан</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6F7311" w:rsidRPr="00584C9D" w:rsidRDefault="006F7311" w:rsidP="006F7311">
            <w:pPr>
              <w:spacing w:after="0"/>
              <w:rPr>
                <w:rFonts w:ascii="Times New Roman" w:hAnsi="Times New Roman"/>
                <w:sz w:val="24"/>
                <w:szCs w:val="24"/>
              </w:rPr>
            </w:pPr>
            <w:r>
              <w:rPr>
                <w:rFonts w:ascii="Times New Roman" w:hAnsi="Times New Roman"/>
                <w:sz w:val="24"/>
                <w:szCs w:val="24"/>
              </w:rPr>
              <w:t>ПБТС</w:t>
            </w:r>
          </w:p>
        </w:tc>
      </w:tr>
      <w:tr w:rsidR="006F7311" w:rsidRPr="00584C9D" w:rsidTr="00CE350C">
        <w:tc>
          <w:tcPr>
            <w:tcW w:w="10665" w:type="dxa"/>
            <w:gridSpan w:val="5"/>
            <w:shd w:val="clear" w:color="auto" w:fill="F2F2F2"/>
          </w:tcPr>
          <w:p w:rsidR="006F7311" w:rsidRPr="004622C9" w:rsidRDefault="006F7311" w:rsidP="006F7311">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ацетон</w:t>
            </w:r>
          </w:p>
        </w:tc>
      </w:tr>
      <w:tr w:rsidR="006F7311" w:rsidRPr="00584C9D" w:rsidTr="00CE350C">
        <w:tc>
          <w:tcPr>
            <w:tcW w:w="567" w:type="dxa"/>
          </w:tcPr>
          <w:p w:rsidR="006F7311" w:rsidRPr="00584C9D" w:rsidRDefault="006F7311" w:rsidP="006F7311">
            <w:pPr>
              <w:pStyle w:val="a9"/>
              <w:numPr>
                <w:ilvl w:val="0"/>
                <w:numId w:val="4"/>
              </w:numPr>
              <w:jc w:val="both"/>
              <w:rPr>
                <w:sz w:val="24"/>
                <w:szCs w:val="24"/>
              </w:rPr>
            </w:pPr>
          </w:p>
        </w:tc>
        <w:tc>
          <w:tcPr>
            <w:tcW w:w="5704"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6F7311" w:rsidRPr="00584C9D" w:rsidTr="00CE350C">
        <w:tc>
          <w:tcPr>
            <w:tcW w:w="567" w:type="dxa"/>
          </w:tcPr>
          <w:p w:rsidR="006F7311" w:rsidRPr="00584C9D" w:rsidDel="008666C0" w:rsidRDefault="006F7311" w:rsidP="006F7311">
            <w:pPr>
              <w:pStyle w:val="a9"/>
              <w:numPr>
                <w:ilvl w:val="0"/>
                <w:numId w:val="4"/>
              </w:numPr>
              <w:jc w:val="both"/>
              <w:rPr>
                <w:sz w:val="24"/>
                <w:szCs w:val="24"/>
                <w:shd w:val="clear" w:color="auto" w:fill="FFFFFF"/>
              </w:rPr>
            </w:pPr>
          </w:p>
        </w:tc>
        <w:tc>
          <w:tcPr>
            <w:tcW w:w="5704"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6F7311" w:rsidRPr="00584C9D" w:rsidRDefault="006F7311" w:rsidP="006F7311">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парафС13</w:t>
            </w:r>
          </w:p>
        </w:tc>
      </w:tr>
      <w:tr w:rsidR="006F7311" w:rsidRPr="00584C9D" w:rsidTr="00A30A84">
        <w:tc>
          <w:tcPr>
            <w:tcW w:w="567" w:type="dxa"/>
            <w:tcBorders>
              <w:bottom w:val="single" w:sz="4" w:space="0" w:color="auto"/>
            </w:tcBorders>
          </w:tcPr>
          <w:p w:rsidR="006F7311" w:rsidRPr="00584C9D" w:rsidRDefault="006F7311" w:rsidP="006F7311">
            <w:pPr>
              <w:pStyle w:val="a9"/>
              <w:numPr>
                <w:ilvl w:val="0"/>
                <w:numId w:val="4"/>
              </w:numPr>
              <w:jc w:val="both"/>
              <w:rPr>
                <w:sz w:val="24"/>
                <w:szCs w:val="24"/>
              </w:rPr>
            </w:pPr>
          </w:p>
        </w:tc>
        <w:tc>
          <w:tcPr>
            <w:tcW w:w="5704" w:type="dxa"/>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Borders>
              <w:bottom w:val="single" w:sz="4" w:space="0" w:color="auto"/>
            </w:tcBorders>
          </w:tcPr>
          <w:p w:rsidR="006F7311" w:rsidRPr="00584C9D" w:rsidRDefault="006F7311" w:rsidP="006F7311">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F21D2" w:rsidRPr="00584C9D" w:rsidTr="00A30A84">
        <w:tc>
          <w:tcPr>
            <w:tcW w:w="567" w:type="dxa"/>
            <w:tcBorders>
              <w:top w:val="single" w:sz="4" w:space="0" w:color="auto"/>
              <w:bottom w:val="single" w:sz="4" w:space="0" w:color="auto"/>
              <w:right w:val="single" w:sz="4" w:space="0" w:color="auto"/>
            </w:tcBorders>
          </w:tcPr>
          <w:p w:rsidR="009F21D2" w:rsidRPr="00A30A84"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sz w:val="24"/>
                <w:szCs w:val="24"/>
              </w:rPr>
            </w:pPr>
            <w:r w:rsidRPr="00A30A84">
              <w:rPr>
                <w:rFonts w:ascii="Times New Roman" w:hAnsi="Times New Roman"/>
                <w:sz w:val="24"/>
                <w:szCs w:val="24"/>
              </w:rPr>
              <w:t>Кислота серная контактная техническая, 2-й сорт</w:t>
            </w:r>
          </w:p>
        </w:tc>
        <w:tc>
          <w:tcPr>
            <w:tcW w:w="2409" w:type="dxa"/>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sz w:val="24"/>
                <w:szCs w:val="24"/>
              </w:rPr>
            </w:pPr>
            <w:r w:rsidRPr="00A30A84">
              <w:rPr>
                <w:rFonts w:ascii="Times New Roman" w:hAnsi="Times New Roman"/>
                <w:sz w:val="24"/>
                <w:szCs w:val="24"/>
              </w:rPr>
              <w:t>ГОСТ 2184-2013</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A30A84" w:rsidRDefault="009F21D2" w:rsidP="009F21D2">
            <w:pPr>
              <w:rPr>
                <w:rFonts w:ascii="Times New Roman" w:hAnsi="Times New Roman"/>
                <w:color w:val="000000"/>
                <w:sz w:val="24"/>
                <w:szCs w:val="24"/>
              </w:rPr>
            </w:pPr>
            <w:r w:rsidRPr="00A30A84">
              <w:rPr>
                <w:rFonts w:ascii="Times New Roman" w:hAnsi="Times New Roman"/>
                <w:color w:val="000000"/>
                <w:sz w:val="24"/>
                <w:szCs w:val="24"/>
              </w:rPr>
              <w:t>Сернаякислота-2сорт</w:t>
            </w:r>
          </w:p>
        </w:tc>
      </w:tr>
      <w:tr w:rsidR="009F21D2" w:rsidRPr="00584C9D" w:rsidTr="00A30A84">
        <w:tc>
          <w:tcPr>
            <w:tcW w:w="567" w:type="dxa"/>
            <w:tcBorders>
              <w:top w:val="single" w:sz="4" w:space="0" w:color="auto"/>
            </w:tcBorders>
          </w:tcPr>
          <w:p w:rsidR="009F21D2" w:rsidRPr="00584C9D" w:rsidRDefault="009F21D2" w:rsidP="009F21D2">
            <w:pPr>
              <w:pStyle w:val="a9"/>
              <w:numPr>
                <w:ilvl w:val="0"/>
                <w:numId w:val="4"/>
              </w:numPr>
              <w:jc w:val="both"/>
              <w:rPr>
                <w:sz w:val="24"/>
                <w:szCs w:val="24"/>
              </w:rPr>
            </w:pPr>
          </w:p>
        </w:tc>
        <w:tc>
          <w:tcPr>
            <w:tcW w:w="5704" w:type="dxa"/>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Borders>
              <w:top w:val="single" w:sz="4" w:space="0" w:color="auto"/>
            </w:tcBorders>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МТБЭ</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Б</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А</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А</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 Б</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ПАБ-С</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9F21D2" w:rsidRPr="00584C9D" w:rsidRDefault="009F21D2" w:rsidP="009F21D2">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сольвент</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9F21D2" w:rsidRPr="00584C9D" w:rsidRDefault="009F21D2" w:rsidP="009F21D2">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бензол</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9F21D2" w:rsidRPr="00584C9D" w:rsidRDefault="009F21D2" w:rsidP="009F21D2">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параксилол</w:t>
            </w:r>
          </w:p>
        </w:tc>
      </w:tr>
      <w:tr w:rsidR="009F21D2" w:rsidRPr="00584C9D" w:rsidTr="00CE350C">
        <w:trPr>
          <w:trHeight w:val="217"/>
        </w:trPr>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толуол</w:t>
            </w:r>
          </w:p>
        </w:tc>
      </w:tr>
      <w:tr w:rsidR="009F21D2" w:rsidRPr="00584C9D" w:rsidTr="00CE350C">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3D26B7" w:rsidRDefault="009F21D2" w:rsidP="009F21D2">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rPr>
              <w:t>Бензин газовый стабильный</w:t>
            </w:r>
          </w:p>
        </w:tc>
        <w:tc>
          <w:tcPr>
            <w:tcW w:w="2409" w:type="dxa"/>
          </w:tcPr>
          <w:p w:rsidR="009F21D2" w:rsidRPr="003D26B7" w:rsidRDefault="009F21D2" w:rsidP="009F21D2">
            <w:pPr>
              <w:spacing w:after="0"/>
              <w:rPr>
                <w:rFonts w:ascii="Times New Roman" w:hAnsi="Times New Roman"/>
                <w:sz w:val="24"/>
                <w:szCs w:val="24"/>
                <w:shd w:val="clear" w:color="auto" w:fill="FFFFFF"/>
              </w:rPr>
            </w:pPr>
            <w:r w:rsidRPr="003D26B7">
              <w:rPr>
                <w:rFonts w:ascii="Times New Roman" w:hAnsi="Times New Roman"/>
                <w:sz w:val="24"/>
                <w:szCs w:val="24"/>
                <w:shd w:val="clear" w:color="auto" w:fill="FFFFFF"/>
                <w:lang w:val="en-US"/>
              </w:rPr>
              <w:t>TY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lang w:val="en-US"/>
              </w:rPr>
              <w:t>BY</w:t>
            </w:r>
            <w:r w:rsidRPr="001A0755">
              <w:rPr>
                <w:rFonts w:ascii="Times New Roman" w:hAnsi="Times New Roman"/>
                <w:sz w:val="24"/>
                <w:szCs w:val="24"/>
                <w:shd w:val="clear" w:color="auto" w:fill="FFFFFF"/>
              </w:rPr>
              <w:t xml:space="preserve"> </w:t>
            </w:r>
            <w:r w:rsidRPr="003D26B7">
              <w:rPr>
                <w:rFonts w:ascii="Times New Roman" w:hAnsi="Times New Roman"/>
                <w:sz w:val="24"/>
                <w:szCs w:val="24"/>
                <w:shd w:val="clear" w:color="auto" w:fill="FFFFFF"/>
              </w:rPr>
              <w:t>400051902.002-2006</w:t>
            </w:r>
          </w:p>
        </w:tc>
        <w:tc>
          <w:tcPr>
            <w:tcW w:w="1985" w:type="dxa"/>
            <w:gridSpan w:val="2"/>
          </w:tcPr>
          <w:p w:rsidR="009F21D2" w:rsidRPr="003D26B7" w:rsidRDefault="009F21D2" w:rsidP="009F21D2">
            <w:pPr>
              <w:spacing w:after="0"/>
              <w:rPr>
                <w:rFonts w:ascii="Times New Roman" w:hAnsi="Times New Roman"/>
                <w:sz w:val="24"/>
                <w:szCs w:val="24"/>
              </w:rPr>
            </w:pPr>
            <w:r w:rsidRPr="003D26B7">
              <w:rPr>
                <w:rFonts w:ascii="Times New Roman" w:hAnsi="Times New Roman"/>
                <w:sz w:val="24"/>
                <w:szCs w:val="24"/>
              </w:rPr>
              <w:t>БГС</w:t>
            </w:r>
          </w:p>
        </w:tc>
      </w:tr>
      <w:tr w:rsidR="009F21D2" w:rsidRPr="00584C9D" w:rsidTr="00CE350C">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9F21D2" w:rsidRPr="00584C9D" w:rsidRDefault="009F21D2" w:rsidP="009F21D2">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парафС10-13</w:t>
            </w:r>
          </w:p>
        </w:tc>
      </w:tr>
      <w:tr w:rsidR="009F21D2" w:rsidRPr="00584C9D" w:rsidTr="00CE350C">
        <w:tc>
          <w:tcPr>
            <w:tcW w:w="567" w:type="dxa"/>
          </w:tcPr>
          <w:p w:rsidR="009F21D2" w:rsidRPr="00584C9D" w:rsidRDefault="009F21D2" w:rsidP="009F21D2">
            <w:pPr>
              <w:pStyle w:val="a9"/>
              <w:numPr>
                <w:ilvl w:val="0"/>
                <w:numId w:val="4"/>
              </w:numPr>
              <w:jc w:val="both"/>
              <w:rPr>
                <w:sz w:val="24"/>
                <w:szCs w:val="24"/>
                <w:shd w:val="clear" w:color="auto" w:fill="FFFFFF"/>
              </w:rPr>
            </w:pPr>
          </w:p>
        </w:tc>
        <w:tc>
          <w:tcPr>
            <w:tcW w:w="5704"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9F21D2" w:rsidRPr="00584C9D" w:rsidTr="00CE350C">
        <w:trPr>
          <w:trHeight w:val="794"/>
        </w:trPr>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-С 50/170 </w:t>
            </w:r>
          </w:p>
        </w:tc>
        <w:tc>
          <w:tcPr>
            <w:tcW w:w="2409"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нефрас-С50/170</w:t>
            </w:r>
          </w:p>
        </w:tc>
      </w:tr>
      <w:tr w:rsidR="009F21D2" w:rsidRPr="00584C9D" w:rsidTr="00CE350C">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409" w:type="dxa"/>
          </w:tcPr>
          <w:p w:rsidR="009F21D2" w:rsidRPr="00584C9D" w:rsidRDefault="009F21D2" w:rsidP="009F21D2">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9F21D2" w:rsidRPr="00584C9D" w:rsidRDefault="009F21D2" w:rsidP="009F21D2">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9F21D2" w:rsidRPr="00584C9D" w:rsidTr="00CE350C">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D23F8B" w:rsidRDefault="009F21D2" w:rsidP="009F21D2">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 xml:space="preserve"> С2 80/120</w:t>
            </w:r>
          </w:p>
        </w:tc>
        <w:tc>
          <w:tcPr>
            <w:tcW w:w="2409" w:type="dxa"/>
          </w:tcPr>
          <w:p w:rsidR="009F21D2" w:rsidRPr="00D23F8B" w:rsidRDefault="009F21D2" w:rsidP="009F21D2">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9F21D2" w:rsidRPr="00D23F8B" w:rsidRDefault="009F21D2" w:rsidP="009F21D2">
            <w:pPr>
              <w:rPr>
                <w:rFonts w:ascii="Times New Roman" w:hAnsi="Times New Roman"/>
                <w:color w:val="000000"/>
                <w:sz w:val="24"/>
                <w:szCs w:val="24"/>
              </w:rPr>
            </w:pPr>
            <w:proofErr w:type="spellStart"/>
            <w:r w:rsidRPr="00D23F8B">
              <w:rPr>
                <w:rFonts w:ascii="Times New Roman" w:hAnsi="Times New Roman"/>
                <w:color w:val="000000"/>
                <w:sz w:val="24"/>
                <w:szCs w:val="24"/>
              </w:rPr>
              <w:t>Нефрас</w:t>
            </w:r>
            <w:proofErr w:type="spellEnd"/>
            <w:r w:rsidRPr="00D23F8B">
              <w:rPr>
                <w:rFonts w:ascii="Times New Roman" w:hAnsi="Times New Roman"/>
                <w:color w:val="000000"/>
                <w:sz w:val="24"/>
                <w:szCs w:val="24"/>
              </w:rPr>
              <w:t>-галоша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9F21D2" w:rsidRPr="00584C9D" w:rsidTr="00CE350C">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409"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9F21D2" w:rsidRPr="00584C9D" w:rsidTr="00CE350C">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1570B9" w:rsidRDefault="009F21D2" w:rsidP="009F21D2">
            <w:pPr>
              <w:tabs>
                <w:tab w:val="left" w:pos="1002"/>
              </w:tabs>
              <w:spacing w:after="0"/>
              <w:rPr>
                <w:rFonts w:ascii="Times New Roman" w:hAnsi="Times New Roman"/>
                <w:sz w:val="24"/>
                <w:szCs w:val="24"/>
                <w:shd w:val="clear" w:color="auto" w:fill="FFFFFF"/>
              </w:rPr>
            </w:pPr>
            <w:proofErr w:type="spellStart"/>
            <w:r w:rsidRPr="001570B9">
              <w:rPr>
                <w:rFonts w:ascii="Times New Roman" w:hAnsi="Times New Roman"/>
                <w:sz w:val="24"/>
                <w:szCs w:val="24"/>
                <w:shd w:val="clear" w:color="auto" w:fill="FFFFFF"/>
              </w:rPr>
              <w:t>Нефрас</w:t>
            </w:r>
            <w:proofErr w:type="spellEnd"/>
            <w:r w:rsidRPr="001570B9">
              <w:rPr>
                <w:rFonts w:ascii="Times New Roman" w:hAnsi="Times New Roman"/>
                <w:sz w:val="24"/>
                <w:szCs w:val="24"/>
                <w:shd w:val="clear" w:color="auto" w:fill="FFFFFF"/>
              </w:rPr>
              <w:t xml:space="preserve"> С4-150/200, производство ОАО «</w:t>
            </w:r>
            <w:proofErr w:type="spellStart"/>
            <w:r w:rsidRPr="001570B9">
              <w:rPr>
                <w:rFonts w:ascii="Times New Roman" w:hAnsi="Times New Roman"/>
                <w:sz w:val="24"/>
                <w:szCs w:val="24"/>
                <w:shd w:val="clear" w:color="auto" w:fill="FFFFFF"/>
              </w:rPr>
              <w:t>Нафтан</w:t>
            </w:r>
            <w:proofErr w:type="spellEnd"/>
            <w:r w:rsidRPr="001570B9">
              <w:rPr>
                <w:rFonts w:ascii="Times New Roman" w:hAnsi="Times New Roman"/>
                <w:sz w:val="24"/>
                <w:szCs w:val="24"/>
                <w:shd w:val="clear" w:color="auto" w:fill="FFFFFF"/>
              </w:rPr>
              <w:t>»</w:t>
            </w:r>
          </w:p>
        </w:tc>
        <w:tc>
          <w:tcPr>
            <w:tcW w:w="2409" w:type="dxa"/>
          </w:tcPr>
          <w:p w:rsidR="009F21D2" w:rsidRPr="001570B9" w:rsidRDefault="009F21D2" w:rsidP="009F21D2">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9F21D2" w:rsidRPr="001570B9" w:rsidRDefault="009F21D2" w:rsidP="009F21D2">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НефрасС4-150/200</w:t>
            </w:r>
          </w:p>
        </w:tc>
      </w:tr>
      <w:tr w:rsidR="009F21D2" w:rsidRPr="00584C9D" w:rsidTr="00CE350C">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409" w:type="dxa"/>
          </w:tcPr>
          <w:p w:rsidR="009F21D2" w:rsidRPr="00584C9D" w:rsidRDefault="009F21D2" w:rsidP="009F21D2">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9F21D2" w:rsidRPr="00584C9D" w:rsidTr="00CE350C">
        <w:tc>
          <w:tcPr>
            <w:tcW w:w="567" w:type="dxa"/>
          </w:tcPr>
          <w:p w:rsidR="009F21D2" w:rsidRPr="00584C9D" w:rsidRDefault="009F21D2" w:rsidP="009F21D2">
            <w:pPr>
              <w:pStyle w:val="a9"/>
              <w:numPr>
                <w:ilvl w:val="0"/>
                <w:numId w:val="4"/>
              </w:numPr>
              <w:tabs>
                <w:tab w:val="left" w:pos="1002"/>
              </w:tabs>
              <w:jc w:val="both"/>
              <w:rPr>
                <w:sz w:val="24"/>
                <w:szCs w:val="24"/>
                <w:shd w:val="clear" w:color="auto" w:fill="FFFFFF"/>
              </w:rPr>
            </w:pPr>
          </w:p>
        </w:tc>
        <w:tc>
          <w:tcPr>
            <w:tcW w:w="5704" w:type="dxa"/>
          </w:tcPr>
          <w:p w:rsidR="009F21D2" w:rsidRPr="00584C9D" w:rsidRDefault="009F21D2" w:rsidP="009F21D2">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9F21D2" w:rsidRPr="00584C9D" w:rsidRDefault="009F21D2" w:rsidP="009F21D2">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нефтяной-растворитель-Т-</w:t>
            </w:r>
            <w:proofErr w:type="spellStart"/>
            <w:r w:rsidRPr="00584C9D">
              <w:rPr>
                <w:rFonts w:ascii="Times New Roman" w:hAnsi="Times New Roman"/>
                <w:sz w:val="24"/>
                <w:szCs w:val="24"/>
              </w:rPr>
              <w:t>ПервыйЗавод</w:t>
            </w:r>
            <w:proofErr w:type="spellEnd"/>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9F21D2" w:rsidRPr="00584C9D" w:rsidTr="00CE350C">
        <w:tc>
          <w:tcPr>
            <w:tcW w:w="567" w:type="dxa"/>
          </w:tcPr>
          <w:p w:rsidR="009F21D2" w:rsidRPr="00584C9D" w:rsidDel="008666C0"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9F21D2" w:rsidRPr="00584C9D" w:rsidTr="00CE350C">
        <w:tc>
          <w:tcPr>
            <w:tcW w:w="567" w:type="dxa"/>
          </w:tcPr>
          <w:p w:rsidR="009F21D2" w:rsidRPr="00584C9D" w:rsidDel="008666C0"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9F21D2" w:rsidRPr="00584C9D" w:rsidRDefault="009F21D2" w:rsidP="009F21D2">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409" w:type="dxa"/>
          </w:tcPr>
          <w:p w:rsidR="009F21D2" w:rsidRPr="00584C9D" w:rsidRDefault="009F21D2" w:rsidP="009F21D2">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9F21D2" w:rsidRPr="00584C9D" w:rsidRDefault="009F21D2" w:rsidP="009F21D2">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ПЭ2НТ-22-12</w:t>
            </w:r>
          </w:p>
        </w:tc>
      </w:tr>
      <w:tr w:rsidR="009F21D2" w:rsidRPr="00584C9D" w:rsidTr="00CE350C">
        <w:trPr>
          <w:trHeight w:val="588"/>
        </w:trPr>
        <w:tc>
          <w:tcPr>
            <w:tcW w:w="567" w:type="dxa"/>
          </w:tcPr>
          <w:p w:rsidR="009F21D2" w:rsidRPr="00584C9D" w:rsidRDefault="009F21D2" w:rsidP="009F21D2">
            <w:pPr>
              <w:pStyle w:val="a9"/>
              <w:numPr>
                <w:ilvl w:val="0"/>
                <w:numId w:val="4"/>
              </w:numPr>
              <w:ind w:right="-143"/>
              <w:rPr>
                <w:sz w:val="24"/>
                <w:szCs w:val="24"/>
              </w:rPr>
            </w:pPr>
          </w:p>
        </w:tc>
        <w:tc>
          <w:tcPr>
            <w:tcW w:w="5704" w:type="dxa"/>
          </w:tcPr>
          <w:p w:rsidR="009F21D2" w:rsidRPr="00584C9D" w:rsidRDefault="009F21D2" w:rsidP="009F21D2">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9F21D2" w:rsidRPr="00584C9D" w:rsidRDefault="009F21D2" w:rsidP="009F21D2">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9F21D2" w:rsidRPr="00584C9D" w:rsidRDefault="009F21D2" w:rsidP="009F21D2">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497AA2" w:rsidRDefault="009F21D2" w:rsidP="009F21D2">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9F21D2" w:rsidRPr="00497AA2" w:rsidRDefault="009F21D2" w:rsidP="009F21D2">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9F21D2" w:rsidRPr="00584C9D" w:rsidRDefault="009F21D2" w:rsidP="009F21D2">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proofErr w:type="spellStart"/>
            <w:r w:rsidRPr="00497AA2">
              <w:rPr>
                <w:rFonts w:ascii="Times New Roman" w:hAnsi="Times New Roman"/>
                <w:sz w:val="24"/>
                <w:szCs w:val="24"/>
              </w:rPr>
              <w:t>Янгпур</w:t>
            </w:r>
            <w:proofErr w:type="spellEnd"/>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парафС9-С21</w:t>
            </w:r>
          </w:p>
        </w:tc>
      </w:tr>
      <w:tr w:rsidR="009F21D2" w:rsidRPr="00584C9D" w:rsidTr="00CE350C">
        <w:trPr>
          <w:trHeight w:val="657"/>
        </w:trPr>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409" w:type="dxa"/>
          </w:tcPr>
          <w:p w:rsidR="009F21D2" w:rsidRPr="00584C9D" w:rsidRDefault="009F21D2" w:rsidP="009F21D2">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9F21D2" w:rsidRPr="00584C9D" w:rsidRDefault="009F21D2" w:rsidP="009F21D2">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9F21D2" w:rsidRPr="00584C9D" w:rsidTr="00CE350C">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9F21D2" w:rsidRPr="00584C9D" w:rsidRDefault="009F21D2" w:rsidP="009F21D2">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9F21D2" w:rsidRPr="00584C9D" w:rsidTr="00CE350C">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9F21D2" w:rsidRPr="00584C9D" w:rsidTr="00CE350C">
        <w:trPr>
          <w:trHeight w:val="679"/>
        </w:trPr>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9F21D2" w:rsidRPr="00584C9D" w:rsidTr="00CE350C">
        <w:tc>
          <w:tcPr>
            <w:tcW w:w="567" w:type="dxa"/>
          </w:tcPr>
          <w:p w:rsidR="009F21D2" w:rsidRPr="00584C9D" w:rsidRDefault="009F21D2" w:rsidP="009F21D2">
            <w:pPr>
              <w:pStyle w:val="a9"/>
              <w:numPr>
                <w:ilvl w:val="0"/>
                <w:numId w:val="4"/>
              </w:numPr>
              <w:textAlignment w:val="baseline"/>
              <w:rPr>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9F21D2" w:rsidRPr="00584C9D" w:rsidRDefault="009F21D2" w:rsidP="009F21D2">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9F21D2" w:rsidRPr="00584C9D" w:rsidTr="00CE350C">
        <w:tc>
          <w:tcPr>
            <w:tcW w:w="567" w:type="dxa"/>
          </w:tcPr>
          <w:p w:rsidR="009F21D2" w:rsidRPr="00584C9D" w:rsidRDefault="009F21D2" w:rsidP="009F21D2">
            <w:pPr>
              <w:pStyle w:val="a9"/>
              <w:numPr>
                <w:ilvl w:val="0"/>
                <w:numId w:val="4"/>
              </w:numPr>
              <w:textAlignment w:val="baseline"/>
              <w:rPr>
                <w:color w:val="000000"/>
                <w:sz w:val="24"/>
                <w:szCs w:val="24"/>
                <w:lang w:val="en-US"/>
              </w:rPr>
            </w:pPr>
          </w:p>
        </w:tc>
        <w:tc>
          <w:tcPr>
            <w:tcW w:w="5704" w:type="dxa"/>
          </w:tcPr>
          <w:p w:rsidR="009F21D2" w:rsidRPr="00584C9D" w:rsidRDefault="009F21D2" w:rsidP="009F21D2">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409" w:type="dxa"/>
          </w:tcPr>
          <w:p w:rsidR="009F21D2" w:rsidRPr="00584C9D" w:rsidRDefault="009F21D2" w:rsidP="009F21D2">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М-8Г2к</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М-8Г2</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М-8ДМ </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М-10Г2к</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М-10Г2</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М-10ДМ </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М-8В</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И-40А</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И-50А</w:t>
            </w:r>
          </w:p>
        </w:tc>
      </w:tr>
      <w:tr w:rsidR="009F21D2" w:rsidRPr="00584C9D" w:rsidTr="00CE350C">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И-20А</w:t>
            </w:r>
          </w:p>
        </w:tc>
      </w:tr>
      <w:tr w:rsidR="009F21D2" w:rsidRPr="00584C9D" w:rsidTr="00CE350C">
        <w:trPr>
          <w:trHeight w:val="556"/>
        </w:trPr>
        <w:tc>
          <w:tcPr>
            <w:tcW w:w="567" w:type="dxa"/>
          </w:tcPr>
          <w:p w:rsidR="009F21D2" w:rsidRPr="00584C9D" w:rsidRDefault="009F21D2" w:rsidP="009F21D2">
            <w:pPr>
              <w:pStyle w:val="a9"/>
              <w:numPr>
                <w:ilvl w:val="0"/>
                <w:numId w:val="4"/>
              </w:numPr>
              <w:rPr>
                <w:sz w:val="24"/>
                <w:szCs w:val="24"/>
              </w:rPr>
            </w:pPr>
          </w:p>
        </w:tc>
        <w:tc>
          <w:tcPr>
            <w:tcW w:w="5704" w:type="dxa"/>
          </w:tcPr>
          <w:p w:rsidR="009F21D2" w:rsidRPr="00584C9D" w:rsidRDefault="009F21D2" w:rsidP="009F21D2">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9F21D2" w:rsidRPr="00584C9D" w:rsidRDefault="009F21D2" w:rsidP="009F21D2">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9F21D2" w:rsidRPr="00584C9D" w:rsidRDefault="009F21D2" w:rsidP="009F21D2">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9F21D2" w:rsidRPr="00584C9D" w:rsidRDefault="009F21D2" w:rsidP="009F21D2">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lang w:val="en-US"/>
              </w:rPr>
              <w:t>МГЕ-46В</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М-10ДМ</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SN-500</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SN-150к</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SN-1200</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И-30А</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М-14В2</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М-14Г2ЦС</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w:t>
            </w:r>
            <w:proofErr w:type="spellStart"/>
            <w:r w:rsidRPr="00584C9D">
              <w:rPr>
                <w:rFonts w:ascii="Times New Roman" w:hAnsi="Times New Roman"/>
                <w:sz w:val="24"/>
                <w:szCs w:val="24"/>
              </w:rPr>
              <w:t>мягчитель</w:t>
            </w:r>
            <w:proofErr w:type="spellEnd"/>
            <w:r w:rsidRPr="00584C9D">
              <w:rPr>
                <w:rFonts w:ascii="Times New Roman" w:hAnsi="Times New Roman"/>
                <w:sz w:val="24"/>
                <w:szCs w:val="24"/>
              </w:rPr>
              <w:t xml:space="preserve"> ПН-6 марки ПН-6ш</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Мм-ПН-6ш</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Масло-Тэп-15-Нафтан</w:t>
            </w:r>
          </w:p>
        </w:tc>
      </w:tr>
      <w:tr w:rsidR="009F21D2" w:rsidRPr="00584C9D" w:rsidTr="00CE350C">
        <w:trPr>
          <w:trHeight w:val="497"/>
        </w:trPr>
        <w:tc>
          <w:tcPr>
            <w:tcW w:w="567" w:type="dxa"/>
          </w:tcPr>
          <w:p w:rsidR="009F21D2" w:rsidRPr="00584C9D" w:rsidRDefault="009F21D2" w:rsidP="009F21D2">
            <w:pPr>
              <w:pStyle w:val="a9"/>
              <w:numPr>
                <w:ilvl w:val="0"/>
                <w:numId w:val="4"/>
              </w:numPr>
              <w:autoSpaceDE w:val="0"/>
              <w:autoSpaceDN w:val="0"/>
              <w:adjustRightInd w:val="0"/>
              <w:rPr>
                <w:bCs/>
                <w:color w:val="000000"/>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Масло-НАФТАН-Т-</w:t>
            </w:r>
            <w:proofErr w:type="spellStart"/>
            <w:r w:rsidRPr="00584C9D">
              <w:rPr>
                <w:rFonts w:ascii="Times New Roman" w:hAnsi="Times New Roman"/>
                <w:sz w:val="24"/>
                <w:szCs w:val="24"/>
              </w:rPr>
              <w:t>Нафтан</w:t>
            </w:r>
            <w:proofErr w:type="spellEnd"/>
          </w:p>
        </w:tc>
      </w:tr>
      <w:tr w:rsidR="009F21D2" w:rsidRPr="00584C9D" w:rsidTr="00CE350C">
        <w:trPr>
          <w:trHeight w:val="285"/>
        </w:trPr>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9F21D2" w:rsidRPr="00584C9D" w:rsidRDefault="009F21D2" w:rsidP="009F21D2">
            <w:pPr>
              <w:pStyle w:val="a3"/>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rPr>
              <w:t>-Дизельная</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584C9D" w:rsidRDefault="009F21D2" w:rsidP="009F21D2">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409" w:type="dxa"/>
          </w:tcPr>
          <w:p w:rsidR="009F21D2" w:rsidRPr="00584C9D" w:rsidRDefault="009F21D2" w:rsidP="009F21D2">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9F21D2" w:rsidRPr="00584C9D" w:rsidRDefault="009F21D2" w:rsidP="009F21D2">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lang w:val="en-US"/>
              </w:rPr>
              <w:t>BY</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409"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9F21D2" w:rsidRDefault="009F21D2" w:rsidP="009F21D2">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9F21D2" w:rsidRDefault="009F21D2" w:rsidP="009F21D2">
            <w:pPr>
              <w:pStyle w:val="a3"/>
              <w:jc w:val="both"/>
              <w:rPr>
                <w:rFonts w:ascii="Times New Roman" w:hAnsi="Times New Roman"/>
                <w:sz w:val="24"/>
                <w:szCs w:val="24"/>
              </w:rPr>
            </w:pPr>
            <w:r>
              <w:rPr>
                <w:rFonts w:ascii="Times New Roman" w:hAnsi="Times New Roman"/>
                <w:sz w:val="24"/>
                <w:szCs w:val="24"/>
              </w:rPr>
              <w:t>АИ-100-К5-Евро</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9F21D2" w:rsidRDefault="009F21D2" w:rsidP="009F21D2">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9F21D2" w:rsidRDefault="009F21D2" w:rsidP="009F21D2">
            <w:pPr>
              <w:pStyle w:val="a3"/>
              <w:jc w:val="both"/>
              <w:rPr>
                <w:rFonts w:ascii="Times New Roman" w:hAnsi="Times New Roman"/>
                <w:sz w:val="24"/>
                <w:szCs w:val="24"/>
              </w:rPr>
            </w:pPr>
            <w:r>
              <w:rPr>
                <w:rFonts w:ascii="Times New Roman" w:hAnsi="Times New Roman"/>
                <w:sz w:val="24"/>
                <w:szCs w:val="24"/>
              </w:rPr>
              <w:t>Экстракт-нефтяной</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И-12А</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МГБ-10</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Базовое-масло-М-20</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КС-19</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Базовое-масло-АУ</w:t>
            </w:r>
          </w:p>
          <w:p w:rsidR="009F21D2" w:rsidRDefault="009F21D2" w:rsidP="009F21D2">
            <w:pPr>
              <w:pStyle w:val="a3"/>
              <w:rPr>
                <w:rFonts w:ascii="Times New Roman" w:hAnsi="Times New Roman"/>
                <w:sz w:val="24"/>
                <w:szCs w:val="24"/>
              </w:rPr>
            </w:pP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Default="009F21D2" w:rsidP="009F21D2">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9F21D2" w:rsidRDefault="009F21D2" w:rsidP="009F21D2">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9F21D2" w:rsidRDefault="009F21D2" w:rsidP="009F21D2">
            <w:pPr>
              <w:pStyle w:val="a3"/>
              <w:rPr>
                <w:rFonts w:ascii="Times New Roman" w:hAnsi="Times New Roman"/>
                <w:sz w:val="24"/>
                <w:szCs w:val="24"/>
              </w:rPr>
            </w:pPr>
            <w:r>
              <w:rPr>
                <w:rFonts w:ascii="Times New Roman" w:hAnsi="Times New Roman"/>
                <w:sz w:val="24"/>
                <w:szCs w:val="24"/>
              </w:rPr>
              <w:t>Масло-С-9</w:t>
            </w:r>
          </w:p>
        </w:tc>
      </w:tr>
      <w:tr w:rsidR="009F21D2" w:rsidRPr="00584C9D" w:rsidTr="00CE350C">
        <w:tc>
          <w:tcPr>
            <w:tcW w:w="567" w:type="dxa"/>
          </w:tcPr>
          <w:p w:rsidR="009F21D2" w:rsidRPr="00584C9D" w:rsidRDefault="009F21D2" w:rsidP="009F21D2">
            <w:pPr>
              <w:pStyle w:val="a9"/>
              <w:numPr>
                <w:ilvl w:val="0"/>
                <w:numId w:val="4"/>
              </w:numPr>
              <w:jc w:val="both"/>
              <w:rPr>
                <w:sz w:val="24"/>
                <w:szCs w:val="24"/>
              </w:rPr>
            </w:pPr>
          </w:p>
        </w:tc>
        <w:tc>
          <w:tcPr>
            <w:tcW w:w="5704" w:type="dxa"/>
          </w:tcPr>
          <w:p w:rsidR="009F21D2" w:rsidRPr="0092374D" w:rsidRDefault="009F21D2" w:rsidP="009F21D2">
            <w:pPr>
              <w:pStyle w:val="a3"/>
              <w:rPr>
                <w:rFonts w:ascii="Times New Roman" w:hAnsi="Times New Roman"/>
                <w:sz w:val="24"/>
                <w:szCs w:val="24"/>
              </w:rPr>
            </w:pPr>
            <w:r w:rsidRPr="0092374D">
              <w:rPr>
                <w:rFonts w:ascii="Times New Roman" w:hAnsi="Times New Roman"/>
                <w:sz w:val="24"/>
                <w:szCs w:val="24"/>
              </w:rPr>
              <w:t xml:space="preserve">Масло базовое типа </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 xml:space="preserve"> марки </w:t>
            </w:r>
            <w:r w:rsidRPr="0092374D">
              <w:rPr>
                <w:rFonts w:ascii="Times New Roman" w:hAnsi="Times New Roman"/>
                <w:sz w:val="24"/>
                <w:szCs w:val="24"/>
                <w:lang w:val="en-US"/>
              </w:rPr>
              <w:t>BS</w:t>
            </w:r>
            <w:r w:rsidRPr="0092374D">
              <w:rPr>
                <w:rFonts w:ascii="Times New Roman" w:hAnsi="Times New Roman"/>
                <w:sz w:val="24"/>
                <w:szCs w:val="24"/>
              </w:rPr>
              <w:t xml:space="preserve"> 130</w:t>
            </w:r>
          </w:p>
        </w:tc>
        <w:tc>
          <w:tcPr>
            <w:tcW w:w="2409" w:type="dxa"/>
          </w:tcPr>
          <w:p w:rsidR="009F21D2" w:rsidRPr="0092374D" w:rsidRDefault="009F21D2" w:rsidP="009F21D2">
            <w:pPr>
              <w:pStyle w:val="a3"/>
              <w:rPr>
                <w:rFonts w:ascii="Times New Roman" w:hAnsi="Times New Roman"/>
                <w:sz w:val="24"/>
                <w:szCs w:val="24"/>
              </w:rPr>
            </w:pPr>
            <w:r w:rsidRPr="0092374D">
              <w:rPr>
                <w:rFonts w:ascii="Times New Roman" w:hAnsi="Times New Roman"/>
                <w:sz w:val="24"/>
                <w:szCs w:val="24"/>
              </w:rPr>
              <w:t xml:space="preserve">ТУ </w:t>
            </w:r>
            <w:r w:rsidRPr="0092374D">
              <w:rPr>
                <w:rFonts w:ascii="Times New Roman" w:hAnsi="Times New Roman"/>
                <w:sz w:val="24"/>
                <w:szCs w:val="24"/>
                <w:lang w:val="en-US"/>
              </w:rPr>
              <w:t xml:space="preserve">BY </w:t>
            </w:r>
            <w:r w:rsidRPr="0092374D">
              <w:rPr>
                <w:rFonts w:ascii="Times New Roman" w:hAnsi="Times New Roman"/>
                <w:sz w:val="24"/>
                <w:szCs w:val="24"/>
              </w:rPr>
              <w:t>300042199.060-2016</w:t>
            </w:r>
          </w:p>
        </w:tc>
        <w:tc>
          <w:tcPr>
            <w:tcW w:w="1985" w:type="dxa"/>
            <w:gridSpan w:val="2"/>
          </w:tcPr>
          <w:p w:rsidR="009F21D2" w:rsidRPr="0092374D" w:rsidRDefault="009F21D2" w:rsidP="009F21D2">
            <w:pPr>
              <w:pStyle w:val="a3"/>
              <w:rPr>
                <w:rFonts w:ascii="Times New Roman" w:hAnsi="Times New Roman"/>
                <w:sz w:val="24"/>
                <w:szCs w:val="24"/>
                <w:lang w:val="en-US"/>
              </w:rPr>
            </w:pPr>
            <w:r w:rsidRPr="0092374D">
              <w:rPr>
                <w:rFonts w:ascii="Times New Roman" w:hAnsi="Times New Roman"/>
                <w:sz w:val="24"/>
                <w:szCs w:val="24"/>
              </w:rPr>
              <w:t>Масло-</w:t>
            </w:r>
            <w:proofErr w:type="spellStart"/>
            <w:r w:rsidRPr="0092374D">
              <w:rPr>
                <w:rFonts w:ascii="Times New Roman" w:hAnsi="Times New Roman"/>
                <w:sz w:val="24"/>
                <w:szCs w:val="24"/>
              </w:rPr>
              <w:t>Брайтсток</w:t>
            </w:r>
            <w:proofErr w:type="spellEnd"/>
            <w:r w:rsidRPr="0092374D">
              <w:rPr>
                <w:rFonts w:ascii="Times New Roman" w:hAnsi="Times New Roman"/>
                <w:sz w:val="24"/>
                <w:szCs w:val="24"/>
              </w:rPr>
              <w:t>-</w:t>
            </w:r>
            <w:r w:rsidRPr="0092374D">
              <w:rPr>
                <w:rFonts w:ascii="Times New Roman" w:hAnsi="Times New Roman"/>
                <w:sz w:val="24"/>
                <w:szCs w:val="24"/>
                <w:lang w:val="en-US"/>
              </w:rPr>
              <w:t>BS130</w:t>
            </w:r>
          </w:p>
        </w:tc>
      </w:tr>
      <w:tr w:rsidR="009F21D2" w:rsidRPr="00584C9D" w:rsidTr="00CE350C">
        <w:tc>
          <w:tcPr>
            <w:tcW w:w="567" w:type="dxa"/>
          </w:tcPr>
          <w:p w:rsidR="009F21D2" w:rsidRPr="00A92DBA" w:rsidRDefault="009F21D2" w:rsidP="009F21D2">
            <w:pPr>
              <w:pStyle w:val="a9"/>
              <w:numPr>
                <w:ilvl w:val="0"/>
                <w:numId w:val="4"/>
              </w:numPr>
              <w:jc w:val="both"/>
              <w:rPr>
                <w:sz w:val="24"/>
                <w:szCs w:val="24"/>
              </w:rPr>
            </w:pPr>
          </w:p>
        </w:tc>
        <w:tc>
          <w:tcPr>
            <w:tcW w:w="5704" w:type="dxa"/>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9F21D2" w:rsidRPr="00A92DBA" w:rsidRDefault="009F21D2" w:rsidP="009F21D2">
            <w:pPr>
              <w:pStyle w:val="a3"/>
              <w:rPr>
                <w:rFonts w:ascii="Times New Roman" w:hAnsi="Times New Roman"/>
                <w:sz w:val="24"/>
                <w:szCs w:val="24"/>
              </w:rPr>
            </w:pPr>
            <w:r w:rsidRPr="00A92DBA">
              <w:rPr>
                <w:rFonts w:ascii="Times New Roman" w:hAnsi="Times New Roman"/>
                <w:sz w:val="24"/>
                <w:szCs w:val="24"/>
              </w:rPr>
              <w:t>МТБЭ-1</w:t>
            </w:r>
          </w:p>
        </w:tc>
      </w:tr>
      <w:tr w:rsidR="009F21D2" w:rsidRPr="00584C9D" w:rsidTr="00CE350C">
        <w:tc>
          <w:tcPr>
            <w:tcW w:w="567" w:type="dxa"/>
          </w:tcPr>
          <w:p w:rsidR="009F21D2" w:rsidRPr="0056665C" w:rsidRDefault="009F21D2" w:rsidP="009F21D2">
            <w:pPr>
              <w:pStyle w:val="a9"/>
              <w:numPr>
                <w:ilvl w:val="0"/>
                <w:numId w:val="4"/>
              </w:numPr>
              <w:jc w:val="both"/>
              <w:rPr>
                <w:sz w:val="24"/>
                <w:szCs w:val="24"/>
              </w:rPr>
            </w:pPr>
          </w:p>
        </w:tc>
        <w:tc>
          <w:tcPr>
            <w:tcW w:w="5704" w:type="dxa"/>
          </w:tcPr>
          <w:p w:rsidR="009F21D2" w:rsidRPr="009B62A2" w:rsidRDefault="009F21D2" w:rsidP="009F21D2">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9F21D2" w:rsidRPr="009B62A2" w:rsidRDefault="009F21D2" w:rsidP="009F21D2">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9F21D2" w:rsidRPr="009B62A2" w:rsidRDefault="009F21D2" w:rsidP="009F21D2">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779AB" w:rsidRDefault="009F21D2" w:rsidP="009F21D2">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Pr>
                <w:rFonts w:ascii="Times New Roman" w:hAnsi="Times New Roman"/>
                <w:sz w:val="24"/>
                <w:szCs w:val="24"/>
              </w:rPr>
              <w:t>ФАУ</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779AB" w:rsidRDefault="009F21D2" w:rsidP="009F21D2">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9F21D2" w:rsidRPr="009B62A2" w:rsidRDefault="009F21D2" w:rsidP="009F21D2">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030582" w:rsidRDefault="009F21D2" w:rsidP="009F21D2">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proofErr w:type="spellStart"/>
            <w:r>
              <w:rPr>
                <w:rFonts w:ascii="Times New Roman" w:hAnsi="Times New Roman"/>
                <w:sz w:val="24"/>
                <w:szCs w:val="24"/>
                <w:lang w:val="en-US"/>
              </w:rPr>
              <w:t>аромА</w:t>
            </w:r>
            <w:proofErr w:type="spellEnd"/>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5A5D6E" w:rsidRDefault="009F21D2" w:rsidP="009F21D2">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6C1ECA" w:rsidRDefault="009F21D2" w:rsidP="009F21D2">
            <w:pPr>
              <w:pStyle w:val="a3"/>
              <w:rPr>
                <w:rFonts w:ascii="Times New Roman" w:hAnsi="Times New Roman"/>
                <w:sz w:val="24"/>
                <w:szCs w:val="24"/>
              </w:rPr>
            </w:pPr>
            <w:r w:rsidRPr="006C1ECA">
              <w:rPr>
                <w:rFonts w:ascii="Times New Roman" w:hAnsi="Times New Roman"/>
                <w:sz w:val="24"/>
                <w:szCs w:val="24"/>
              </w:rPr>
              <w:t>Нефть-переработка</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proofErr w:type="spellStart"/>
            <w:r w:rsidRPr="000B4E65">
              <w:rPr>
                <w:rFonts w:ascii="Times New Roman" w:hAnsi="Times New Roman"/>
                <w:sz w:val="24"/>
                <w:szCs w:val="24"/>
              </w:rPr>
              <w:t>Пироконденсат</w:t>
            </w:r>
            <w:proofErr w:type="spellEnd"/>
            <w:r w:rsidRPr="000B4E65">
              <w:rPr>
                <w:rFonts w:ascii="Times New Roman" w:hAnsi="Times New Roman"/>
                <w:sz w:val="24"/>
                <w:szCs w:val="24"/>
              </w:rPr>
              <w:t xml:space="preserve"> </w:t>
            </w:r>
            <w:proofErr w:type="spellStart"/>
            <w:r w:rsidRPr="000B4E65">
              <w:rPr>
                <w:rFonts w:ascii="Times New Roman" w:hAnsi="Times New Roman"/>
                <w:sz w:val="24"/>
                <w:szCs w:val="24"/>
              </w:rPr>
              <w:t>гидростабилизированный</w:t>
            </w:r>
            <w:proofErr w:type="spellEnd"/>
            <w:r w:rsidRPr="000B4E65">
              <w:rPr>
                <w:rFonts w:ascii="Times New Roman" w:hAnsi="Times New Roman"/>
                <w:sz w:val="24"/>
                <w:szCs w:val="24"/>
              </w:rPr>
              <w:t xml:space="preserve"> производство ОАО «</w:t>
            </w:r>
            <w:proofErr w:type="spellStart"/>
            <w:r w:rsidRPr="000B4E65">
              <w:rPr>
                <w:rFonts w:ascii="Times New Roman" w:hAnsi="Times New Roman"/>
                <w:sz w:val="24"/>
                <w:szCs w:val="24"/>
              </w:rPr>
              <w:t>Нафтан</w:t>
            </w:r>
            <w:proofErr w:type="spellEnd"/>
            <w:r w:rsidRPr="000B4E65">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ТУ РБ 300041455.006-2002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proofErr w:type="spellStart"/>
            <w:r w:rsidRPr="000B4E65">
              <w:rPr>
                <w:rFonts w:ascii="Times New Roman" w:hAnsi="Times New Roman"/>
                <w:sz w:val="24"/>
                <w:szCs w:val="24"/>
              </w:rPr>
              <w:t>Пироконденсат-гидростабилизированный</w:t>
            </w:r>
            <w:proofErr w:type="spellEnd"/>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 xml:space="preserve">Фракция бутилен-бутадиеновая </w:t>
            </w:r>
            <w:proofErr w:type="spellStart"/>
            <w:r w:rsidRPr="000B4E65">
              <w:rPr>
                <w:rFonts w:ascii="Times New Roman" w:hAnsi="Times New Roman"/>
                <w:sz w:val="24"/>
                <w:szCs w:val="24"/>
              </w:rPr>
              <w:t>негидрированная</w:t>
            </w:r>
            <w:proofErr w:type="spellEnd"/>
          </w:p>
        </w:tc>
        <w:tc>
          <w:tcPr>
            <w:tcW w:w="2409" w:type="dxa"/>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ТУ РБ 300041455.008-2004</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0B4E65" w:rsidRDefault="009F21D2" w:rsidP="009F21D2">
            <w:pPr>
              <w:pStyle w:val="a3"/>
              <w:rPr>
                <w:rFonts w:ascii="Times New Roman" w:hAnsi="Times New Roman"/>
                <w:sz w:val="24"/>
                <w:szCs w:val="24"/>
              </w:rPr>
            </w:pPr>
            <w:r w:rsidRPr="000B4E65">
              <w:rPr>
                <w:rFonts w:ascii="Times New Roman" w:hAnsi="Times New Roman"/>
                <w:sz w:val="24"/>
                <w:szCs w:val="24"/>
              </w:rPr>
              <w:t>Фракция-бутилен-бутадиеновая-</w:t>
            </w:r>
            <w:proofErr w:type="spellStart"/>
            <w:r w:rsidRPr="000B4E65">
              <w:rPr>
                <w:rFonts w:ascii="Times New Roman" w:hAnsi="Times New Roman"/>
                <w:sz w:val="24"/>
                <w:szCs w:val="24"/>
              </w:rPr>
              <w:t>негидрированная</w:t>
            </w:r>
            <w:proofErr w:type="spellEnd"/>
          </w:p>
        </w:tc>
      </w:tr>
      <w:tr w:rsidR="009F21D2" w:rsidRPr="00AD621F" w:rsidTr="00CE350C">
        <w:tc>
          <w:tcPr>
            <w:tcW w:w="567" w:type="dxa"/>
            <w:tcBorders>
              <w:top w:val="single" w:sz="4" w:space="0" w:color="auto"/>
              <w:left w:val="single" w:sz="4" w:space="0" w:color="auto"/>
              <w:bottom w:val="single" w:sz="4" w:space="0" w:color="auto"/>
              <w:right w:val="single" w:sz="4" w:space="0" w:color="auto"/>
            </w:tcBorders>
          </w:tcPr>
          <w:p w:rsidR="009F21D2" w:rsidRPr="0056665C"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 нефтяной для синтеза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ГОСТ 9572-93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Бензол-ГОСТ/ТУ</w:t>
            </w:r>
          </w:p>
        </w:tc>
      </w:tr>
      <w:tr w:rsidR="009F21D2" w:rsidRPr="00AD621F" w:rsidTr="00CE350C">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Бензол нефтяной для синтеза «Высший сорт» по ТУ </w:t>
            </w:r>
          </w:p>
        </w:tc>
        <w:tc>
          <w:tcPr>
            <w:tcW w:w="2409"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Бензол-ТУ</w:t>
            </w:r>
          </w:p>
        </w:tc>
      </w:tr>
      <w:tr w:rsidR="009F21D2" w:rsidRPr="00AD621F" w:rsidTr="00CE350C">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 нефтяной Высший сорт по ТУ и ГОСТ</w:t>
            </w:r>
          </w:p>
        </w:tc>
        <w:tc>
          <w:tcPr>
            <w:tcW w:w="2409"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line="240" w:lineRule="auto"/>
              <w:rPr>
                <w:rFonts w:ascii="Times New Roman" w:hAnsi="Times New Roman"/>
                <w:sz w:val="24"/>
                <w:szCs w:val="24"/>
              </w:rPr>
            </w:pPr>
            <w:r w:rsidRPr="00AD621F">
              <w:rPr>
                <w:rFonts w:ascii="Times New Roman" w:hAnsi="Times New Roman"/>
                <w:sz w:val="24"/>
                <w:szCs w:val="24"/>
              </w:rPr>
              <w:t>ГОСТ 14710-78 ТУ 20.14.12.-044-05766480-2022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Толуол-ГОСТ/ТУ</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409" w:type="dxa"/>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5</w:t>
            </w:r>
            <w:r w:rsidRPr="00AD621F">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Толуол-ТУ</w:t>
            </w:r>
          </w:p>
        </w:tc>
      </w:tr>
      <w:tr w:rsidR="009F21D2" w:rsidRPr="00EE3212"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5</w:t>
            </w:r>
            <w:r w:rsidRPr="00EE3212">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Толуол-ТУ</w:t>
            </w:r>
            <w:r>
              <w:rPr>
                <w:rFonts w:ascii="Times New Roman" w:hAnsi="Times New Roman"/>
                <w:sz w:val="24"/>
                <w:szCs w:val="24"/>
              </w:rPr>
              <w:t>-</w:t>
            </w:r>
            <w:r w:rsidRPr="00EE3212">
              <w:rPr>
                <w:rFonts w:ascii="Times New Roman" w:hAnsi="Times New Roman"/>
                <w:sz w:val="24"/>
                <w:szCs w:val="24"/>
              </w:rPr>
              <w:t>1сорт</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Базовое масло НС7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lang w:val="en-US"/>
              </w:rPr>
            </w:pPr>
            <w:r w:rsidRPr="00EE3212">
              <w:rPr>
                <w:rFonts w:ascii="Times New Roman" w:hAnsi="Times New Roman"/>
                <w:sz w:val="24"/>
                <w:szCs w:val="24"/>
              </w:rPr>
              <w:t xml:space="preserve">ТУ </w:t>
            </w:r>
            <w:r w:rsidRPr="00EE3212">
              <w:rPr>
                <w:rFonts w:ascii="Times New Roman" w:hAnsi="Times New Roman"/>
                <w:sz w:val="24"/>
                <w:szCs w:val="24"/>
                <w:lang w:val="en-US"/>
              </w:rPr>
              <w:t>BY 300042199/062-2017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Базовое-Масло-НС7</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 xml:space="preserve">Толуол нефтяной </w:t>
            </w:r>
            <w:r>
              <w:rPr>
                <w:rFonts w:ascii="Times New Roman" w:hAnsi="Times New Roman"/>
                <w:sz w:val="24"/>
                <w:szCs w:val="24"/>
              </w:rPr>
              <w:t xml:space="preserve">Высший </w:t>
            </w:r>
            <w:r w:rsidRPr="00AD621F">
              <w:rPr>
                <w:rFonts w:ascii="Times New Roman" w:hAnsi="Times New Roman"/>
                <w:sz w:val="24"/>
                <w:szCs w:val="24"/>
              </w:rPr>
              <w:t xml:space="preserve">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r w:rsidRPr="00AD621F">
              <w:rPr>
                <w:rFonts w:ascii="Times New Roman" w:hAnsi="Times New Roman"/>
                <w:sz w:val="24"/>
                <w:szCs w:val="24"/>
              </w:rPr>
              <w:t>ТУ 20.14.12.-04</w:t>
            </w:r>
            <w:r>
              <w:rPr>
                <w:rFonts w:ascii="Times New Roman" w:hAnsi="Times New Roman"/>
                <w:sz w:val="24"/>
                <w:szCs w:val="24"/>
              </w:rPr>
              <w:t>4</w:t>
            </w:r>
            <w:r w:rsidRPr="00AD621F">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AD621F" w:rsidRDefault="009F21D2" w:rsidP="009F21D2">
            <w:pPr>
              <w:spacing w:after="0"/>
              <w:rPr>
                <w:rFonts w:ascii="Times New Roman" w:hAnsi="Times New Roman"/>
                <w:sz w:val="24"/>
                <w:szCs w:val="24"/>
              </w:rPr>
            </w:pPr>
            <w:proofErr w:type="spellStart"/>
            <w:r w:rsidRPr="00AD621F">
              <w:rPr>
                <w:rFonts w:ascii="Times New Roman" w:hAnsi="Times New Roman"/>
                <w:sz w:val="24"/>
                <w:szCs w:val="24"/>
              </w:rPr>
              <w:t>Т</w:t>
            </w:r>
            <w:r>
              <w:rPr>
                <w:rFonts w:ascii="Times New Roman" w:hAnsi="Times New Roman"/>
                <w:sz w:val="24"/>
                <w:szCs w:val="24"/>
              </w:rPr>
              <w:t>олуол</w:t>
            </w:r>
            <w:r w:rsidRPr="00AD621F">
              <w:rPr>
                <w:rFonts w:ascii="Times New Roman" w:hAnsi="Times New Roman"/>
                <w:sz w:val="24"/>
                <w:szCs w:val="24"/>
              </w:rPr>
              <w:t>ТУ</w:t>
            </w:r>
            <w:proofErr w:type="spellEnd"/>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 xml:space="preserve">Толуол нефтяной Первый сорт по ТУ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ТУ 20.14.12.-04</w:t>
            </w:r>
            <w:r>
              <w:rPr>
                <w:rFonts w:ascii="Times New Roman" w:hAnsi="Times New Roman"/>
                <w:sz w:val="24"/>
                <w:szCs w:val="24"/>
              </w:rPr>
              <w:t>4</w:t>
            </w:r>
            <w:r w:rsidRPr="00EE3212">
              <w:rPr>
                <w:rFonts w:ascii="Times New Roman" w:hAnsi="Times New Roman"/>
                <w:sz w:val="24"/>
                <w:szCs w:val="24"/>
              </w:rPr>
              <w:t>-05766480-2022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EE3212" w:rsidRDefault="009F21D2" w:rsidP="009F21D2">
            <w:pPr>
              <w:spacing w:after="0"/>
              <w:rPr>
                <w:rFonts w:ascii="Times New Roman" w:hAnsi="Times New Roman"/>
                <w:sz w:val="24"/>
                <w:szCs w:val="24"/>
              </w:rPr>
            </w:pPr>
            <w:r w:rsidRPr="00EE3212">
              <w:rPr>
                <w:rFonts w:ascii="Times New Roman" w:hAnsi="Times New Roman"/>
                <w:sz w:val="24"/>
                <w:szCs w:val="24"/>
              </w:rPr>
              <w:t>Толуол-ТУ1сорт</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Р-4 ГОСТ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ГОСТ 7827-74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Растворитель-Р4-ГОСТ</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Р-646 ГОСТ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ГОСТ 18188-72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Растворитель-Р646-ГОСТ</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Р-4 ТУ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ТУ 20.30.22-002-23751281-2023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Растворитель-Р4-ТУ</w:t>
            </w:r>
          </w:p>
        </w:tc>
      </w:tr>
      <w:tr w:rsidR="009F21D2" w:rsidRPr="00584C9D" w:rsidTr="00CE350C">
        <w:tc>
          <w:tcPr>
            <w:tcW w:w="567"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 Р-646 ТУ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ТУ 20.30.22-001-23751281-2023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9F21D2" w:rsidRPr="00354EAF" w:rsidRDefault="009F21D2" w:rsidP="009F21D2">
            <w:pPr>
              <w:spacing w:after="0"/>
              <w:rPr>
                <w:rFonts w:ascii="Times New Roman" w:hAnsi="Times New Roman"/>
                <w:sz w:val="24"/>
                <w:szCs w:val="24"/>
              </w:rPr>
            </w:pPr>
            <w:r w:rsidRPr="00354EAF">
              <w:rPr>
                <w:rFonts w:ascii="Times New Roman" w:hAnsi="Times New Roman"/>
                <w:sz w:val="24"/>
                <w:szCs w:val="24"/>
              </w:rPr>
              <w:t>Растворитель-Р646-ТУ</w:t>
            </w:r>
          </w:p>
        </w:tc>
      </w:tr>
    </w:tbl>
    <w:p w:rsidR="001E5983" w:rsidRDefault="001E598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CE79C3" w:rsidRDefault="00CE79C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CD762F" w:rsidP="0087418A">
      <w:pPr>
        <w:pStyle w:val="1"/>
        <w:spacing w:before="0" w:beforeAutospacing="0" w:after="0" w:afterAutospacing="0"/>
        <w:jc w:val="right"/>
        <w:rPr>
          <w:b w:val="0"/>
          <w:sz w:val="24"/>
          <w:szCs w:val="24"/>
        </w:rPr>
      </w:pPr>
      <w:r>
        <w:rPr>
          <w:b w:val="0"/>
          <w:sz w:val="24"/>
          <w:szCs w:val="24"/>
        </w:rPr>
        <w:t>АО «Восточная биржа</w:t>
      </w:r>
      <w:r w:rsidR="00130303" w:rsidRPr="0087418A">
        <w:rPr>
          <w:b w:val="0"/>
          <w:sz w:val="24"/>
          <w:szCs w:val="24"/>
        </w:rPr>
        <w:t>»</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lastRenderedPageBreak/>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B618B0">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лит.Ш</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w:t>
            </w:r>
            <w:proofErr w:type="spellStart"/>
            <w:r w:rsidRPr="00584C9D">
              <w:rPr>
                <w:rFonts w:ascii="Times New Roman" w:hAnsi="Times New Roman"/>
                <w:sz w:val="24"/>
                <w:szCs w:val="24"/>
              </w:rPr>
              <w:t>лит.БК</w:t>
            </w:r>
            <w:proofErr w:type="spellEnd"/>
            <w:r w:rsidRPr="00584C9D">
              <w:rPr>
                <w:rFonts w:ascii="Times New Roman" w:hAnsi="Times New Roman"/>
                <w:sz w:val="24"/>
                <w:szCs w:val="24"/>
              </w:rPr>
              <w:t>,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B618B0">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w:t>
            </w:r>
            <w:proofErr w:type="spellStart"/>
            <w:r w:rsidRPr="00584C9D">
              <w:rPr>
                <w:rFonts w:ascii="Times New Roman" w:hAnsi="Times New Roman"/>
                <w:sz w:val="24"/>
                <w:szCs w:val="24"/>
              </w:rPr>
              <w:t>лит.Л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лит.К</w:t>
            </w:r>
            <w:proofErr w:type="spellEnd"/>
            <w:r w:rsidRPr="00584C9D">
              <w:rPr>
                <w:rFonts w:ascii="Times New Roman" w:hAnsi="Times New Roman"/>
                <w:sz w:val="24"/>
                <w:szCs w:val="24"/>
              </w:rPr>
              <w:t>,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B618B0">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B618B0">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B618B0">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 xml:space="preserve">Порт Ярославль, РФ, Ярославская область, причал ООО «СК </w:t>
            </w:r>
            <w:proofErr w:type="spellStart"/>
            <w:r w:rsidRPr="00514A26">
              <w:rPr>
                <w:rFonts w:ascii="Times New Roman" w:hAnsi="Times New Roman"/>
                <w:sz w:val="24"/>
                <w:szCs w:val="24"/>
              </w:rPr>
              <w:t>Ярбункер</w:t>
            </w:r>
            <w:proofErr w:type="spellEnd"/>
            <w:r w:rsidRPr="00514A26">
              <w:rPr>
                <w:rFonts w:ascii="Times New Roman" w:hAnsi="Times New Roman"/>
                <w:sz w:val="24"/>
                <w:szCs w:val="24"/>
              </w:rPr>
              <w:t>»</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B618B0">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022C5">
            <w:pPr>
              <w:spacing w:after="0"/>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w:t>
            </w:r>
            <w:proofErr w:type="spellStart"/>
            <w:r w:rsidRPr="00514A26">
              <w:rPr>
                <w:rFonts w:ascii="Times New Roman" w:hAnsi="Times New Roman"/>
                <w:sz w:val="24"/>
                <w:szCs w:val="24"/>
              </w:rPr>
              <w:t>Спецторг</w:t>
            </w:r>
            <w:proofErr w:type="spellEnd"/>
            <w:r w:rsidRPr="00514A26">
              <w:rPr>
                <w:rFonts w:ascii="Times New Roman" w:hAnsi="Times New Roman"/>
                <w:sz w:val="24"/>
                <w:szCs w:val="24"/>
              </w:rPr>
              <w:t xml:space="preserve"> плюс»</w:t>
            </w:r>
          </w:p>
        </w:tc>
        <w:tc>
          <w:tcPr>
            <w:tcW w:w="1829" w:type="dxa"/>
            <w:vAlign w:val="center"/>
          </w:tcPr>
          <w:p w:rsidR="00130303" w:rsidRPr="00514A26" w:rsidRDefault="00130303" w:rsidP="004022C5">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tc>
      </w:tr>
    </w:tbl>
    <w:p w:rsidR="005F5D33" w:rsidRDefault="005F5D33" w:rsidP="008A551A">
      <w:pPr>
        <w:spacing w:after="0" w:line="240" w:lineRule="auto"/>
        <w:jc w:val="right"/>
        <w:rPr>
          <w:rFonts w:ascii="Times New Roman" w:hAnsi="Times New Roman"/>
          <w:sz w:val="24"/>
          <w:szCs w:val="24"/>
        </w:rPr>
      </w:pPr>
    </w:p>
    <w:p w:rsidR="00CE79C3" w:rsidRDefault="00CE79C3" w:rsidP="008A551A">
      <w:pPr>
        <w:spacing w:after="0" w:line="240" w:lineRule="auto"/>
        <w:jc w:val="right"/>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B618B0">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w:t>
            </w:r>
            <w:proofErr w:type="spellStart"/>
            <w:r w:rsidRPr="00584C9D">
              <w:rPr>
                <w:rFonts w:ascii="Times New Roman" w:hAnsi="Times New Roman"/>
                <w:sz w:val="24"/>
                <w:szCs w:val="24"/>
              </w:rPr>
              <w:t>КрБор</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Кириши,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w:t>
            </w:r>
            <w:proofErr w:type="spellStart"/>
            <w:r w:rsidRPr="00584C9D">
              <w:rPr>
                <w:rFonts w:ascii="Times New Roman" w:hAnsi="Times New Roman"/>
                <w:sz w:val="24"/>
                <w:szCs w:val="24"/>
              </w:rPr>
              <w:t>п.ст</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 Отрезка автодороги п. </w:t>
            </w:r>
            <w:proofErr w:type="spellStart"/>
            <w:r w:rsidRPr="00584C9D">
              <w:rPr>
                <w:rFonts w:ascii="Times New Roman" w:hAnsi="Times New Roman"/>
                <w:sz w:val="24"/>
                <w:szCs w:val="24"/>
              </w:rPr>
              <w:t>Зуево</w:t>
            </w:r>
            <w:proofErr w:type="spellEnd"/>
            <w:r w:rsidRPr="00584C9D">
              <w:rPr>
                <w:rFonts w:ascii="Times New Roman" w:hAnsi="Times New Roman"/>
                <w:sz w:val="24"/>
                <w:szCs w:val="24"/>
              </w:rPr>
              <w:t>-г. Кириши)</w:t>
            </w:r>
          </w:p>
        </w:tc>
        <w:tc>
          <w:tcPr>
            <w:tcW w:w="2070" w:type="dxa"/>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proofErr w:type="spellStart"/>
            <w:r w:rsidRPr="00584C9D">
              <w:rPr>
                <w:rFonts w:ascii="Times New Roman" w:hAnsi="Times New Roman"/>
                <w:sz w:val="24"/>
                <w:szCs w:val="24"/>
              </w:rPr>
              <w:t>г.Сургут</w:t>
            </w:r>
            <w:proofErr w:type="spellEnd"/>
            <w:r w:rsidRPr="00584C9D">
              <w:rPr>
                <w:rFonts w:ascii="Times New Roman" w:hAnsi="Times New Roman"/>
                <w:sz w:val="24"/>
                <w:szCs w:val="24"/>
              </w:rPr>
              <w:t xml:space="preserve">,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xml:space="preserve">, Всеволожский район, </w:t>
            </w:r>
            <w:proofErr w:type="spellStart"/>
            <w:r w:rsidRPr="00584C9D">
              <w:rPr>
                <w:rFonts w:ascii="Times New Roman" w:hAnsi="Times New Roman"/>
                <w:sz w:val="24"/>
                <w:szCs w:val="24"/>
              </w:rPr>
              <w:t>пос.им</w:t>
            </w:r>
            <w:proofErr w:type="spellEnd"/>
            <w:r w:rsidRPr="00584C9D">
              <w:rPr>
                <w:rFonts w:ascii="Times New Roman" w:hAnsi="Times New Roman"/>
                <w:sz w:val="24"/>
                <w:szCs w:val="24"/>
              </w:rPr>
              <w:t xml:space="preserve">.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xml:space="preserve">, </w:t>
            </w:r>
            <w:proofErr w:type="spellStart"/>
            <w:r w:rsidR="00CC4F56">
              <w:rPr>
                <w:rFonts w:ascii="Times New Roman" w:hAnsi="Times New Roman"/>
                <w:sz w:val="24"/>
                <w:szCs w:val="24"/>
              </w:rPr>
              <w:t>г.</w:t>
            </w:r>
            <w:r w:rsidRPr="00584C9D">
              <w:rPr>
                <w:rFonts w:ascii="Times New Roman" w:hAnsi="Times New Roman"/>
                <w:sz w:val="24"/>
                <w:szCs w:val="24"/>
              </w:rPr>
              <w:t>Чапаевск</w:t>
            </w:r>
            <w:proofErr w:type="spellEnd"/>
            <w:r w:rsidRPr="00584C9D">
              <w:rPr>
                <w:rFonts w:ascii="Times New Roman" w:hAnsi="Times New Roman"/>
                <w:sz w:val="24"/>
                <w:szCs w:val="24"/>
              </w:rPr>
              <w:t>,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w:t>
            </w:r>
            <w:proofErr w:type="spellStart"/>
            <w:r w:rsidRPr="00584C9D">
              <w:rPr>
                <w:rFonts w:ascii="Times New Roman" w:hAnsi="Times New Roman"/>
                <w:sz w:val="24"/>
                <w:szCs w:val="24"/>
              </w:rPr>
              <w:t>Боровково</w:t>
            </w:r>
            <w:proofErr w:type="spellEnd"/>
            <w:r w:rsidRPr="00584C9D">
              <w:rPr>
                <w:rFonts w:ascii="Times New Roman" w:hAnsi="Times New Roman"/>
                <w:sz w:val="24"/>
                <w:szCs w:val="24"/>
              </w:rPr>
              <w:t>-Стромынь-Крест,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 xml:space="preserve">Выборг, Нефтебаза </w:t>
            </w:r>
            <w:proofErr w:type="spellStart"/>
            <w:r w:rsidRPr="00584C9D">
              <w:rPr>
                <w:rFonts w:ascii="Times New Roman" w:hAnsi="Times New Roman"/>
                <w:sz w:val="24"/>
                <w:szCs w:val="24"/>
              </w:rPr>
              <w:t>Выборгтеплоэнерго</w:t>
            </w:r>
            <w:proofErr w:type="spellEnd"/>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г.Смоленск</w:t>
            </w:r>
            <w:proofErr w:type="spellEnd"/>
            <w:r w:rsidRPr="00584C9D">
              <w:rPr>
                <w:rFonts w:ascii="Times New Roman" w:hAnsi="Times New Roman"/>
                <w:sz w:val="24"/>
                <w:szCs w:val="24"/>
              </w:rPr>
              <w:t xml:space="preserve">, м-н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Инпроком</w:t>
            </w:r>
            <w:proofErr w:type="spellEnd"/>
          </w:p>
        </w:tc>
      </w:tr>
      <w:tr w:rsidR="00130303" w:rsidRPr="00584C9D" w:rsidTr="00B618B0">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B618B0">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proofErr w:type="spellStart"/>
            <w:r>
              <w:rPr>
                <w:rFonts w:ascii="Times New Roman" w:hAnsi="Times New Roman"/>
                <w:sz w:val="24"/>
                <w:szCs w:val="24"/>
              </w:rPr>
              <w:t>г.</w:t>
            </w:r>
            <w:r w:rsidRPr="006C1ECA">
              <w:rPr>
                <w:rFonts w:ascii="Times New Roman" w:hAnsi="Times New Roman"/>
                <w:sz w:val="24"/>
                <w:szCs w:val="24"/>
              </w:rPr>
              <w:t>Москва</w:t>
            </w:r>
            <w:proofErr w:type="spellEnd"/>
            <w:r w:rsidRPr="006C1ECA">
              <w:rPr>
                <w:rFonts w:ascii="Times New Roman" w:hAnsi="Times New Roman"/>
                <w:sz w:val="24"/>
                <w:szCs w:val="24"/>
              </w:rPr>
              <w:t>, 2-й квартал Капотня д.20 А, АО "</w:t>
            </w:r>
            <w:proofErr w:type="spellStart"/>
            <w:r w:rsidRPr="006C1ECA">
              <w:rPr>
                <w:rFonts w:ascii="Times New Roman" w:hAnsi="Times New Roman"/>
                <w:sz w:val="24"/>
                <w:szCs w:val="24"/>
              </w:rPr>
              <w:t>Газпромнефть</w:t>
            </w:r>
            <w:proofErr w:type="spellEnd"/>
            <w:r w:rsidRPr="006C1ECA">
              <w:rPr>
                <w:rFonts w:ascii="Times New Roman" w:hAnsi="Times New Roman"/>
                <w:sz w:val="24"/>
                <w:szCs w:val="24"/>
              </w:rPr>
              <w:t>-МНПЗ"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B618B0">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proofErr w:type="spellStart"/>
            <w:r>
              <w:rPr>
                <w:rFonts w:ascii="Times New Roman" w:hAnsi="Times New Roman"/>
                <w:sz w:val="24"/>
                <w:szCs w:val="24"/>
              </w:rPr>
              <w:t>г.</w:t>
            </w:r>
            <w:r w:rsidRPr="00584C9D">
              <w:rPr>
                <w:rFonts w:ascii="Times New Roman" w:hAnsi="Times New Roman"/>
                <w:sz w:val="24"/>
                <w:szCs w:val="24"/>
              </w:rPr>
              <w:t>Ярославль</w:t>
            </w:r>
            <w:proofErr w:type="spellEnd"/>
            <w:r>
              <w:rPr>
                <w:rFonts w:ascii="Times New Roman" w:hAnsi="Times New Roman"/>
                <w:sz w:val="24"/>
                <w:szCs w:val="24"/>
              </w:rPr>
              <w:t>.</w:t>
            </w:r>
            <w:r w:rsidRPr="00584C9D">
              <w:rPr>
                <w:rFonts w:ascii="Times New Roman" w:hAnsi="Times New Roman"/>
                <w:sz w:val="24"/>
                <w:szCs w:val="24"/>
              </w:rPr>
              <w:t>, Московский пр-т д. 130, ОАО "</w:t>
            </w:r>
            <w:proofErr w:type="spellStart"/>
            <w:r w:rsidRPr="00584C9D">
              <w:rPr>
                <w:rFonts w:ascii="Times New Roman" w:hAnsi="Times New Roman"/>
                <w:sz w:val="24"/>
                <w:szCs w:val="24"/>
              </w:rPr>
              <w:t>Славнефть</w:t>
            </w:r>
            <w:proofErr w:type="spellEnd"/>
            <w:r w:rsidRPr="00584C9D">
              <w:rPr>
                <w:rFonts w:ascii="Times New Roman" w:hAnsi="Times New Roman"/>
                <w:sz w:val="24"/>
                <w:szCs w:val="24"/>
              </w:rPr>
              <w:t>-ЯНОС"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B618B0">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w:t>
            </w:r>
            <w:proofErr w:type="spellEnd"/>
            <w:r w:rsidRPr="00584C9D">
              <w:rPr>
                <w:rFonts w:ascii="Times New Roman" w:hAnsi="Times New Roman"/>
                <w:sz w:val="24"/>
                <w:szCs w:val="24"/>
              </w:rPr>
              <w:t>-ОНПЗ"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B618B0">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р.п</w:t>
            </w:r>
            <w:proofErr w:type="spellEnd"/>
            <w:r w:rsidRPr="00584C9D">
              <w:rPr>
                <w:rFonts w:ascii="Times New Roman" w:hAnsi="Times New Roman"/>
                <w:sz w:val="24"/>
                <w:szCs w:val="24"/>
              </w:rPr>
              <w:t>.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B618B0">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w:t>
            </w:r>
            <w:proofErr w:type="spellStart"/>
            <w:r w:rsidRPr="00642AE6">
              <w:rPr>
                <w:rFonts w:ascii="helveticaneuecyrroman" w:hAnsi="helveticaneuecyrroman"/>
                <w:color w:val="000000"/>
                <w:sz w:val="24"/>
                <w:szCs w:val="24"/>
              </w:rPr>
              <w:t>Серпуховский</w:t>
            </w:r>
            <w:proofErr w:type="spellEnd"/>
            <w:r w:rsidRPr="00642AE6">
              <w:rPr>
                <w:rFonts w:ascii="helveticaneuecyrroman" w:hAnsi="helveticaneuecyrroman"/>
                <w:color w:val="000000"/>
                <w:sz w:val="24"/>
                <w:szCs w:val="24"/>
              </w:rPr>
              <w:t xml:space="preserve">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B618B0">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B618B0">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 xml:space="preserve">Нижегородская обл.,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B618B0">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B618B0">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w:t>
            </w:r>
            <w:proofErr w:type="spellStart"/>
            <w:r w:rsidRPr="00163FE6">
              <w:rPr>
                <w:rFonts w:ascii="Times New Roman" w:hAnsi="Times New Roman"/>
                <w:sz w:val="24"/>
                <w:szCs w:val="24"/>
              </w:rPr>
              <w:t>Семрино</w:t>
            </w:r>
            <w:proofErr w:type="spellEnd"/>
          </w:p>
        </w:tc>
      </w:tr>
      <w:tr w:rsidR="00297568" w:rsidRPr="00584C9D" w:rsidTr="00B618B0">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B618B0">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 xml:space="preserve">404621, Волгоградская </w:t>
            </w:r>
            <w:proofErr w:type="spellStart"/>
            <w:r w:rsidRPr="00AA386A">
              <w:rPr>
                <w:rFonts w:ascii="Times New Roman" w:hAnsi="Times New Roman"/>
                <w:sz w:val="24"/>
                <w:szCs w:val="24"/>
              </w:rPr>
              <w:t>обл</w:t>
            </w:r>
            <w:proofErr w:type="spellEnd"/>
            <w:r w:rsidRPr="00AA386A">
              <w:rPr>
                <w:rFonts w:ascii="Times New Roman" w:hAnsi="Times New Roman"/>
                <w:sz w:val="24"/>
                <w:szCs w:val="24"/>
              </w:rPr>
              <w:t>,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B618B0">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w:t>
            </w:r>
            <w:proofErr w:type="spellStart"/>
            <w:r w:rsidRPr="00D23F8B">
              <w:rPr>
                <w:rFonts w:ascii="Times New Roman" w:hAnsi="Times New Roman"/>
                <w:sz w:val="24"/>
                <w:szCs w:val="24"/>
              </w:rPr>
              <w:t>Салюс</w:t>
            </w:r>
            <w:proofErr w:type="spellEnd"/>
            <w:r w:rsidRPr="00D23F8B">
              <w:rPr>
                <w:rFonts w:ascii="Times New Roman" w:hAnsi="Times New Roman"/>
                <w:sz w:val="24"/>
                <w:szCs w:val="24"/>
              </w:rPr>
              <w:t>»</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B618B0">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B618B0">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w:t>
            </w:r>
            <w:proofErr w:type="spellStart"/>
            <w:r w:rsidRPr="00B95A3E">
              <w:rPr>
                <w:rFonts w:ascii="Times New Roman" w:hAnsi="Times New Roman"/>
                <w:sz w:val="24"/>
                <w:szCs w:val="24"/>
              </w:rPr>
              <w:t>Карелгаз</w:t>
            </w:r>
            <w:proofErr w:type="spellEnd"/>
            <w:r w:rsidRPr="00B95A3E">
              <w:rPr>
                <w:rFonts w:ascii="Times New Roman" w:hAnsi="Times New Roman"/>
                <w:sz w:val="24"/>
                <w:szCs w:val="24"/>
              </w:rPr>
              <w:t>»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B618B0">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 xml:space="preserve">Иркутская </w:t>
            </w:r>
            <w:proofErr w:type="spellStart"/>
            <w:r w:rsidRPr="00AC5D0C">
              <w:rPr>
                <w:rFonts w:ascii="Times New Roman" w:hAnsi="Times New Roman"/>
                <w:sz w:val="24"/>
                <w:szCs w:val="24"/>
              </w:rPr>
              <w:t>обл</w:t>
            </w:r>
            <w:proofErr w:type="spellEnd"/>
            <w:r w:rsidRPr="00AC5D0C">
              <w:rPr>
                <w:rFonts w:ascii="Times New Roman" w:hAnsi="Times New Roman"/>
                <w:sz w:val="24"/>
                <w:szCs w:val="24"/>
              </w:rPr>
              <w:t xml:space="preserve">, Ангарск г, 35 (Второй Промышленный Массив Тер.) </w:t>
            </w:r>
            <w:proofErr w:type="spellStart"/>
            <w:r w:rsidRPr="00AC5D0C">
              <w:rPr>
                <w:rFonts w:ascii="Times New Roman" w:hAnsi="Times New Roman"/>
                <w:sz w:val="24"/>
                <w:szCs w:val="24"/>
              </w:rPr>
              <w:t>кв</w:t>
            </w:r>
            <w:proofErr w:type="spellEnd"/>
            <w:r w:rsidRPr="00AC5D0C">
              <w:rPr>
                <w:rFonts w:ascii="Times New Roman" w:hAnsi="Times New Roman"/>
                <w:sz w:val="24"/>
                <w:szCs w:val="24"/>
              </w:rPr>
              <w:t>-л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B618B0">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 xml:space="preserve">НБ ШУМ, 187350, Ленинградская </w:t>
            </w:r>
            <w:proofErr w:type="spellStart"/>
            <w:r w:rsidRPr="005A5D6E">
              <w:rPr>
                <w:rFonts w:ascii="Times New Roman" w:hAnsi="Times New Roman"/>
                <w:sz w:val="24"/>
                <w:szCs w:val="24"/>
              </w:rPr>
              <w:t>обл</w:t>
            </w:r>
            <w:proofErr w:type="spellEnd"/>
            <w:r w:rsidRPr="005A5D6E">
              <w:rPr>
                <w:rFonts w:ascii="Times New Roman" w:hAnsi="Times New Roman"/>
                <w:sz w:val="24"/>
                <w:szCs w:val="24"/>
              </w:rPr>
              <w:t>,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 xml:space="preserve">Самарская обл., </w:t>
            </w:r>
            <w:proofErr w:type="spellStart"/>
            <w:r>
              <w:rPr>
                <w:sz w:val="24"/>
                <w:szCs w:val="24"/>
              </w:rPr>
              <w:t>Бога</w:t>
            </w:r>
            <w:r w:rsidRPr="006C1ECA">
              <w:rPr>
                <w:sz w:val="24"/>
                <w:szCs w:val="24"/>
              </w:rPr>
              <w:t>товский</w:t>
            </w:r>
            <w:proofErr w:type="spellEnd"/>
            <w:r w:rsidRPr="006C1ECA">
              <w:rPr>
                <w:sz w:val="24"/>
                <w:szCs w:val="24"/>
              </w:rPr>
              <w:t xml:space="preserve">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B618B0">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w:t>
            </w:r>
            <w:proofErr w:type="spellStart"/>
            <w:r w:rsidRPr="000811CD">
              <w:rPr>
                <w:sz w:val="24"/>
                <w:szCs w:val="24"/>
              </w:rPr>
              <w:t>Трансгаз</w:t>
            </w:r>
            <w:proofErr w:type="spellEnd"/>
            <w:r w:rsidRPr="000811CD">
              <w:rPr>
                <w:sz w:val="24"/>
                <w:szCs w:val="24"/>
              </w:rPr>
              <w:t>»</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B618B0">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 xml:space="preserve">ООО «Нефтебаза ГАРАНТ», Ленинградская область, г. Гатчина, </w:t>
            </w:r>
            <w:proofErr w:type="spellStart"/>
            <w:r w:rsidRPr="00AF3A45">
              <w:rPr>
                <w:sz w:val="24"/>
                <w:szCs w:val="24"/>
              </w:rPr>
              <w:t>Промзона</w:t>
            </w:r>
            <w:proofErr w:type="spellEnd"/>
            <w:r w:rsidRPr="00AF3A45">
              <w:rPr>
                <w:sz w:val="24"/>
                <w:szCs w:val="24"/>
              </w:rPr>
              <w:t xml:space="preserve">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B618B0">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B618B0">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 xml:space="preserve">173008, г. Великий Новгород, шоссе </w:t>
            </w:r>
            <w:proofErr w:type="spellStart"/>
            <w:r w:rsidRPr="00004304">
              <w:rPr>
                <w:rFonts w:ascii="Times New Roman" w:hAnsi="Times New Roman"/>
                <w:sz w:val="24"/>
                <w:szCs w:val="24"/>
                <w:lang w:eastAsia="ru-RU"/>
              </w:rPr>
              <w:t>Сырковское</w:t>
            </w:r>
            <w:proofErr w:type="spellEnd"/>
            <w:r w:rsidRPr="00004304">
              <w:rPr>
                <w:rFonts w:ascii="Times New Roman" w:hAnsi="Times New Roman"/>
                <w:sz w:val="24"/>
                <w:szCs w:val="24"/>
                <w:lang w:eastAsia="ru-RU"/>
              </w:rPr>
              <w:t xml:space="preserve">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proofErr w:type="spellStart"/>
            <w:r w:rsidRPr="00004304">
              <w:rPr>
                <w:rFonts w:ascii="Times New Roman" w:hAnsi="Times New Roman"/>
                <w:sz w:val="24"/>
                <w:szCs w:val="24"/>
              </w:rPr>
              <w:t>ВНовгородНГС</w:t>
            </w:r>
            <w:proofErr w:type="spellEnd"/>
          </w:p>
        </w:tc>
      </w:tr>
      <w:tr w:rsidR="00C906E0" w:rsidRPr="00AF3A45" w:rsidTr="00B618B0">
        <w:trPr>
          <w:trHeight w:val="359"/>
        </w:trPr>
        <w:tc>
          <w:tcPr>
            <w:tcW w:w="568" w:type="dxa"/>
          </w:tcPr>
          <w:p w:rsidR="00C906E0" w:rsidRPr="00004304" w:rsidRDefault="00C906E0" w:rsidP="008F7F16">
            <w:pPr>
              <w:pStyle w:val="a9"/>
              <w:numPr>
                <w:ilvl w:val="0"/>
                <w:numId w:val="40"/>
              </w:numPr>
              <w:tabs>
                <w:tab w:val="left" w:pos="0"/>
              </w:tabs>
              <w:ind w:left="426"/>
              <w:rPr>
                <w:sz w:val="24"/>
                <w:szCs w:val="24"/>
              </w:rPr>
            </w:pPr>
          </w:p>
        </w:tc>
        <w:tc>
          <w:tcPr>
            <w:tcW w:w="7399" w:type="dxa"/>
            <w:vAlign w:val="center"/>
          </w:tcPr>
          <w:p w:rsidR="00C906E0" w:rsidRPr="00C906E0" w:rsidRDefault="00C906E0" w:rsidP="00F1612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070" w:type="dxa"/>
            <w:vAlign w:val="center"/>
          </w:tcPr>
          <w:p w:rsidR="00C906E0" w:rsidRPr="00C906E0" w:rsidRDefault="00C906E0" w:rsidP="008F7F16">
            <w:pPr>
              <w:pStyle w:val="a3"/>
              <w:rPr>
                <w:rFonts w:ascii="Times New Roman" w:hAnsi="Times New Roman"/>
                <w:sz w:val="24"/>
                <w:szCs w:val="24"/>
              </w:rPr>
            </w:pPr>
            <w:r w:rsidRPr="00C906E0">
              <w:rPr>
                <w:rFonts w:ascii="Times New Roman" w:hAnsi="Times New Roman"/>
                <w:sz w:val="24"/>
                <w:szCs w:val="24"/>
              </w:rPr>
              <w:t>ЛПДС-Володарская</w:t>
            </w:r>
          </w:p>
        </w:tc>
      </w:tr>
      <w:tr w:rsidR="00C45273" w:rsidRPr="00CE79C3" w:rsidTr="00B618B0">
        <w:trPr>
          <w:trHeight w:val="359"/>
        </w:trPr>
        <w:tc>
          <w:tcPr>
            <w:tcW w:w="568" w:type="dxa"/>
          </w:tcPr>
          <w:p w:rsidR="00C45273" w:rsidRPr="00004304"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C45273">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г. Саранск, Александровское шоссе 47</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Саранск</w:t>
            </w:r>
          </w:p>
        </w:tc>
      </w:tr>
      <w:tr w:rsidR="00C45273" w:rsidRPr="00AF3A45" w:rsidTr="00B618B0">
        <w:trPr>
          <w:trHeight w:val="359"/>
        </w:trPr>
        <w:tc>
          <w:tcPr>
            <w:tcW w:w="568" w:type="dxa"/>
          </w:tcPr>
          <w:p w:rsidR="00C45273" w:rsidRPr="00CE79C3" w:rsidRDefault="00C45273" w:rsidP="008F7F16">
            <w:pPr>
              <w:pStyle w:val="a9"/>
              <w:numPr>
                <w:ilvl w:val="0"/>
                <w:numId w:val="40"/>
              </w:numPr>
              <w:tabs>
                <w:tab w:val="left" w:pos="0"/>
              </w:tabs>
              <w:ind w:left="426"/>
              <w:rPr>
                <w:sz w:val="24"/>
                <w:szCs w:val="24"/>
              </w:rPr>
            </w:pPr>
          </w:p>
        </w:tc>
        <w:tc>
          <w:tcPr>
            <w:tcW w:w="7399" w:type="dxa"/>
            <w:vAlign w:val="center"/>
          </w:tcPr>
          <w:p w:rsidR="00C45273" w:rsidRPr="00CE79C3" w:rsidRDefault="00C45273" w:rsidP="00AE72CD">
            <w:pPr>
              <w:spacing w:after="0" w:line="240" w:lineRule="auto"/>
              <w:jc w:val="both"/>
              <w:rPr>
                <w:rFonts w:ascii="Times New Roman" w:hAnsi="Times New Roman"/>
                <w:sz w:val="24"/>
                <w:szCs w:val="24"/>
                <w:lang w:eastAsia="ru-RU"/>
              </w:rPr>
            </w:pPr>
            <w:r w:rsidRPr="00CE79C3">
              <w:rPr>
                <w:rFonts w:ascii="Times New Roman" w:hAnsi="Times New Roman"/>
                <w:sz w:val="24"/>
                <w:szCs w:val="24"/>
                <w:lang w:eastAsia="ru-RU"/>
              </w:rPr>
              <w:t xml:space="preserve">г. Иваново, </w:t>
            </w:r>
            <w:proofErr w:type="spellStart"/>
            <w:r w:rsidRPr="00CE79C3">
              <w:rPr>
                <w:rFonts w:ascii="Times New Roman" w:hAnsi="Times New Roman"/>
                <w:sz w:val="24"/>
                <w:szCs w:val="24"/>
                <w:lang w:eastAsia="ru-RU"/>
              </w:rPr>
              <w:t>Д</w:t>
            </w:r>
            <w:r w:rsidR="00AE72CD" w:rsidRPr="00CE79C3">
              <w:rPr>
                <w:rFonts w:ascii="Times New Roman" w:hAnsi="Times New Roman"/>
                <w:sz w:val="24"/>
                <w:szCs w:val="24"/>
                <w:lang w:eastAsia="ru-RU"/>
              </w:rPr>
              <w:t>униловское</w:t>
            </w:r>
            <w:proofErr w:type="spellEnd"/>
            <w:r w:rsidR="00AE72CD" w:rsidRPr="00CE79C3">
              <w:rPr>
                <w:rFonts w:ascii="Times New Roman" w:hAnsi="Times New Roman"/>
                <w:sz w:val="24"/>
                <w:szCs w:val="24"/>
                <w:lang w:eastAsia="ru-RU"/>
              </w:rPr>
              <w:t xml:space="preserve"> шоссе </w:t>
            </w:r>
            <w:r w:rsidRPr="00CE79C3">
              <w:rPr>
                <w:rFonts w:ascii="Times New Roman" w:hAnsi="Times New Roman"/>
                <w:sz w:val="24"/>
                <w:szCs w:val="24"/>
                <w:lang w:eastAsia="ru-RU"/>
              </w:rPr>
              <w:t>1</w:t>
            </w:r>
          </w:p>
        </w:tc>
        <w:tc>
          <w:tcPr>
            <w:tcW w:w="2070" w:type="dxa"/>
            <w:vAlign w:val="center"/>
          </w:tcPr>
          <w:p w:rsidR="00C45273" w:rsidRPr="00CE79C3" w:rsidRDefault="00C45273" w:rsidP="008F7F16">
            <w:pPr>
              <w:pStyle w:val="a3"/>
              <w:rPr>
                <w:rFonts w:ascii="Times New Roman" w:hAnsi="Times New Roman"/>
                <w:sz w:val="24"/>
                <w:szCs w:val="24"/>
              </w:rPr>
            </w:pPr>
            <w:r w:rsidRPr="00CE79C3">
              <w:rPr>
                <w:rFonts w:ascii="Times New Roman" w:hAnsi="Times New Roman"/>
                <w:sz w:val="24"/>
                <w:szCs w:val="24"/>
              </w:rPr>
              <w:t>Иваново</w:t>
            </w:r>
          </w:p>
        </w:tc>
      </w:tr>
    </w:tbl>
    <w:p w:rsidR="008F7F16" w:rsidRDefault="008F7F16" w:rsidP="00633C60">
      <w:pPr>
        <w:spacing w:after="0" w:line="240" w:lineRule="auto"/>
        <w:jc w:val="right"/>
        <w:rPr>
          <w:rFonts w:ascii="Times New Roman" w:hAnsi="Times New Roman"/>
          <w:sz w:val="24"/>
          <w:szCs w:val="24"/>
        </w:rPr>
      </w:pPr>
    </w:p>
    <w:p w:rsidR="00C45273" w:rsidRPr="00AF3A45" w:rsidRDefault="00C45273"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AF3A45">
        <w:rPr>
          <w:rFonts w:ascii="Times New Roman" w:hAnsi="Times New Roman"/>
          <w:sz w:val="24"/>
          <w:szCs w:val="24"/>
        </w:rPr>
        <w:t>»</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B618B0">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B618B0">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w:t>
            </w:r>
            <w:proofErr w:type="spellStart"/>
            <w:r w:rsidRPr="00AF3A45">
              <w:rPr>
                <w:rFonts w:ascii="Times New Roman" w:hAnsi="Times New Roman"/>
                <w:color w:val="000000"/>
                <w:sz w:val="24"/>
                <w:szCs w:val="24"/>
              </w:rPr>
              <w:t>Газпромнефть</w:t>
            </w:r>
            <w:proofErr w:type="spellEnd"/>
            <w:r w:rsidRPr="00AF3A45">
              <w:rPr>
                <w:rFonts w:ascii="Times New Roman" w:hAnsi="Times New Roman"/>
                <w:color w:val="000000"/>
                <w:sz w:val="24"/>
                <w:szCs w:val="24"/>
              </w:rPr>
              <w:t>-Битумные материалы"</w:t>
            </w:r>
          </w:p>
        </w:tc>
      </w:tr>
      <w:tr w:rsidR="00AB13B5" w:rsidRPr="00AF3A45" w:rsidTr="00B618B0">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w:t>
            </w:r>
            <w:proofErr w:type="spellStart"/>
            <w:r w:rsidRPr="00AF3A45">
              <w:rPr>
                <w:rFonts w:ascii="Times New Roman" w:hAnsi="Times New Roman"/>
                <w:sz w:val="24"/>
                <w:szCs w:val="24"/>
              </w:rPr>
              <w:t>Стройсервис</w:t>
            </w:r>
            <w:proofErr w:type="spellEnd"/>
            <w:r w:rsidRPr="00AF3A45">
              <w:rPr>
                <w:rFonts w:ascii="Times New Roman" w:hAnsi="Times New Roman"/>
                <w:sz w:val="24"/>
                <w:szCs w:val="24"/>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w:t>
            </w:r>
            <w:proofErr w:type="spellStart"/>
            <w:r w:rsidRPr="00AF3A45">
              <w:rPr>
                <w:rFonts w:ascii="Times New Roman" w:hAnsi="Times New Roman"/>
                <w:sz w:val="24"/>
                <w:szCs w:val="24"/>
              </w:rPr>
              <w:t>Сальский</w:t>
            </w:r>
            <w:proofErr w:type="spellEnd"/>
            <w:r w:rsidRPr="00AF3A45">
              <w:rPr>
                <w:rFonts w:ascii="Times New Roman" w:hAnsi="Times New Roman"/>
                <w:sz w:val="24"/>
                <w:szCs w:val="24"/>
              </w:rPr>
              <w:t xml:space="preserve"> р-он, п. </w:t>
            </w:r>
            <w:proofErr w:type="spellStart"/>
            <w:r w:rsidRPr="00AF3A45">
              <w:rPr>
                <w:rFonts w:ascii="Times New Roman" w:hAnsi="Times New Roman"/>
                <w:sz w:val="24"/>
                <w:szCs w:val="24"/>
              </w:rPr>
              <w:t>Рыбасово</w:t>
            </w:r>
            <w:proofErr w:type="spellEnd"/>
            <w:r w:rsidRPr="00AF3A45">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 xml:space="preserve">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644040, Омская </w:t>
            </w:r>
            <w:proofErr w:type="spellStart"/>
            <w:r w:rsidRPr="00AF3A45">
              <w:rPr>
                <w:rFonts w:ascii="Times New Roman" w:hAnsi="Times New Roman"/>
                <w:sz w:val="24"/>
                <w:szCs w:val="24"/>
              </w:rPr>
              <w:t>обл</w:t>
            </w:r>
            <w:proofErr w:type="spellEnd"/>
            <w:r w:rsidRPr="00AF3A45">
              <w:rPr>
                <w:rFonts w:ascii="Times New Roman" w:hAnsi="Times New Roman"/>
                <w:sz w:val="24"/>
                <w:szCs w:val="24"/>
              </w:rPr>
              <w:t xml:space="preserve">, Омск г, Комбинатская </w:t>
            </w:r>
            <w:proofErr w:type="spellStart"/>
            <w:r w:rsidRPr="00AF3A45">
              <w:rPr>
                <w:rFonts w:ascii="Times New Roman" w:hAnsi="Times New Roman"/>
                <w:sz w:val="24"/>
                <w:szCs w:val="24"/>
              </w:rPr>
              <w:t>ул</w:t>
            </w:r>
            <w:proofErr w:type="spellEnd"/>
            <w:r w:rsidRPr="00AF3A45">
              <w:rPr>
                <w:rFonts w:ascii="Times New Roman" w:hAnsi="Times New Roman"/>
                <w:sz w:val="24"/>
                <w:szCs w:val="24"/>
              </w:rPr>
              <w:t>,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B618B0">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B618B0">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w:t>
            </w:r>
            <w:proofErr w:type="spellStart"/>
            <w:r w:rsidRPr="00AF3A45">
              <w:rPr>
                <w:rFonts w:ascii="Times New Roman" w:hAnsi="Times New Roman"/>
                <w:sz w:val="24"/>
                <w:szCs w:val="24"/>
              </w:rPr>
              <w:t>Газпромнефть</w:t>
            </w:r>
            <w:proofErr w:type="spellEnd"/>
            <w:r w:rsidRPr="00AF3A45">
              <w:rPr>
                <w:rFonts w:ascii="Times New Roman" w:hAnsi="Times New Roman"/>
                <w:sz w:val="24"/>
                <w:szCs w:val="24"/>
              </w:rPr>
              <w:t>-МНПЗ"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B618B0">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w:t>
            </w:r>
            <w:proofErr w:type="spellStart"/>
            <w:r w:rsidR="00A92C52" w:rsidRPr="00AF3A45">
              <w:rPr>
                <w:rFonts w:ascii="Times New Roman" w:hAnsi="Times New Roman"/>
                <w:sz w:val="24"/>
                <w:szCs w:val="24"/>
              </w:rPr>
              <w:t>Газпромнефть</w:t>
            </w:r>
            <w:proofErr w:type="spellEnd"/>
            <w:r w:rsidR="00A92C52" w:rsidRPr="00AF3A45">
              <w:rPr>
                <w:rFonts w:ascii="Times New Roman" w:hAnsi="Times New Roman"/>
                <w:sz w:val="24"/>
                <w:szCs w:val="24"/>
              </w:rPr>
              <w:t>-МНПЗ»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834DE9" w:rsidRPr="00584C9D" w:rsidTr="00B618B0">
        <w:tc>
          <w:tcPr>
            <w:tcW w:w="568" w:type="dxa"/>
            <w:shd w:val="clear" w:color="auto" w:fill="auto"/>
          </w:tcPr>
          <w:p w:rsidR="00834DE9" w:rsidRPr="00350BE8" w:rsidRDefault="00834DE9" w:rsidP="00AB13B5">
            <w:pPr>
              <w:pStyle w:val="a3"/>
              <w:rPr>
                <w:rFonts w:ascii="Times New Roman" w:hAnsi="Times New Roman"/>
                <w:sz w:val="24"/>
                <w:szCs w:val="24"/>
                <w:lang w:val="en-US"/>
              </w:rPr>
            </w:pPr>
            <w:r w:rsidRPr="00350BE8">
              <w:rPr>
                <w:rFonts w:ascii="Times New Roman" w:hAnsi="Times New Roman"/>
                <w:sz w:val="24"/>
                <w:szCs w:val="24"/>
                <w:lang w:val="en-US"/>
              </w:rPr>
              <w:t>7</w:t>
            </w:r>
          </w:p>
        </w:tc>
        <w:tc>
          <w:tcPr>
            <w:tcW w:w="6533" w:type="dxa"/>
            <w:shd w:val="clear" w:color="auto" w:fill="auto"/>
            <w:vAlign w:val="center"/>
          </w:tcPr>
          <w:p w:rsidR="00834DE9" w:rsidRPr="00350BE8" w:rsidRDefault="00834DE9" w:rsidP="00A92C52">
            <w:pPr>
              <w:pStyle w:val="a3"/>
              <w:rPr>
                <w:rFonts w:ascii="Times New Roman" w:hAnsi="Times New Roman"/>
                <w:sz w:val="24"/>
                <w:szCs w:val="24"/>
              </w:rPr>
            </w:pPr>
            <w:r w:rsidRPr="00350BE8">
              <w:rPr>
                <w:rFonts w:ascii="Times New Roman" w:hAnsi="Times New Roman"/>
                <w:sz w:val="24"/>
                <w:szCs w:val="24"/>
              </w:rPr>
              <w:t>430031, Россия, Р</w:t>
            </w:r>
            <w:r w:rsidR="000B4E65" w:rsidRPr="00350BE8">
              <w:rPr>
                <w:rFonts w:ascii="Times New Roman" w:hAnsi="Times New Roman"/>
                <w:sz w:val="24"/>
                <w:szCs w:val="24"/>
              </w:rPr>
              <w:t>еспублика Мордовия, г. Саранск,</w:t>
            </w:r>
            <w:r w:rsidRPr="00350BE8">
              <w:rPr>
                <w:rFonts w:ascii="Times New Roman" w:hAnsi="Times New Roman"/>
                <w:sz w:val="24"/>
                <w:szCs w:val="24"/>
              </w:rPr>
              <w:t xml:space="preserve"> ул. Севастопольская, д. 128</w:t>
            </w:r>
            <w:r w:rsidR="000B4E65" w:rsidRPr="00350BE8">
              <w:rPr>
                <w:rFonts w:ascii="Times New Roman" w:hAnsi="Times New Roman"/>
                <w:sz w:val="24"/>
                <w:szCs w:val="24"/>
              </w:rPr>
              <w:t>, ООО «</w:t>
            </w:r>
            <w:proofErr w:type="spellStart"/>
            <w:r w:rsidR="000B4E65" w:rsidRPr="00350BE8">
              <w:rPr>
                <w:rFonts w:ascii="Times New Roman" w:hAnsi="Times New Roman"/>
                <w:sz w:val="24"/>
                <w:szCs w:val="24"/>
              </w:rPr>
              <w:t>Мордовбитум</w:t>
            </w:r>
            <w:proofErr w:type="spellEnd"/>
            <w:r w:rsidR="000B4E65" w:rsidRPr="00350BE8">
              <w:rPr>
                <w:rFonts w:ascii="Times New Roman" w:hAnsi="Times New Roman"/>
                <w:sz w:val="24"/>
                <w:szCs w:val="24"/>
              </w:rPr>
              <w:t>»</w:t>
            </w:r>
          </w:p>
        </w:tc>
        <w:tc>
          <w:tcPr>
            <w:tcW w:w="2823" w:type="dxa"/>
            <w:shd w:val="clear" w:color="auto" w:fill="auto"/>
            <w:vAlign w:val="center"/>
          </w:tcPr>
          <w:p w:rsidR="00834DE9" w:rsidRPr="00350BE8" w:rsidRDefault="00834DE9" w:rsidP="006C1ECA">
            <w:pPr>
              <w:pStyle w:val="a3"/>
              <w:rPr>
                <w:rFonts w:ascii="Times New Roman" w:hAnsi="Times New Roman"/>
                <w:sz w:val="24"/>
                <w:szCs w:val="24"/>
              </w:rPr>
            </w:pPr>
            <w:proofErr w:type="spellStart"/>
            <w:r w:rsidRPr="00350BE8">
              <w:rPr>
                <w:rFonts w:ascii="Times New Roman" w:hAnsi="Times New Roman"/>
                <w:sz w:val="24"/>
                <w:szCs w:val="24"/>
              </w:rPr>
              <w:t>Мордовбитум</w:t>
            </w:r>
            <w:proofErr w:type="spellEnd"/>
          </w:p>
        </w:tc>
      </w:tr>
      <w:tr w:rsidR="000811CD" w:rsidRPr="00584C9D" w:rsidTr="00B618B0">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2E7A33" w:rsidRPr="00584C9D" w:rsidTr="00B618B0">
        <w:trPr>
          <w:trHeight w:val="611"/>
        </w:trPr>
        <w:tc>
          <w:tcPr>
            <w:tcW w:w="568" w:type="dxa"/>
          </w:tcPr>
          <w:p w:rsidR="0078421F" w:rsidRDefault="00834DE9" w:rsidP="00D87A8F">
            <w:pPr>
              <w:pStyle w:val="a3"/>
              <w:rPr>
                <w:rFonts w:ascii="Times New Roman" w:hAnsi="Times New Roman"/>
                <w:sz w:val="24"/>
                <w:szCs w:val="24"/>
              </w:rPr>
            </w:pPr>
            <w:r>
              <w:rPr>
                <w:rFonts w:ascii="Times New Roman" w:hAnsi="Times New Roman"/>
                <w:sz w:val="24"/>
                <w:szCs w:val="24"/>
              </w:rPr>
              <w:t>8</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 xml:space="preserve">Газпром </w:t>
            </w:r>
            <w:proofErr w:type="spellStart"/>
            <w:r w:rsidRPr="00C576F8">
              <w:rPr>
                <w:rFonts w:ascii="Times New Roman" w:hAnsi="Times New Roman"/>
                <w:sz w:val="24"/>
                <w:szCs w:val="24"/>
              </w:rPr>
              <w:t>нефтехим</w:t>
            </w:r>
            <w:proofErr w:type="spellEnd"/>
            <w:r w:rsidRPr="00C576F8">
              <w:rPr>
                <w:rFonts w:ascii="Times New Roman" w:hAnsi="Times New Roman"/>
                <w:sz w:val="24"/>
                <w:szCs w:val="24"/>
              </w:rPr>
              <w:t xml:space="preserve"> Салават</w:t>
            </w:r>
            <w:r>
              <w:rPr>
                <w:rFonts w:ascii="Times New Roman" w:hAnsi="Times New Roman"/>
                <w:sz w:val="24"/>
                <w:szCs w:val="24"/>
              </w:rPr>
              <w:t>»</w:t>
            </w:r>
            <w:r w:rsidRPr="00C576F8">
              <w:rPr>
                <w:rFonts w:ascii="Times New Roman" w:hAnsi="Times New Roman"/>
                <w:sz w:val="24"/>
                <w:szCs w:val="24"/>
              </w:rPr>
              <w:t xml:space="preserve"> 453256 </w:t>
            </w:r>
            <w:proofErr w:type="spellStart"/>
            <w:r w:rsidRPr="00C576F8">
              <w:rPr>
                <w:rFonts w:ascii="Times New Roman" w:hAnsi="Times New Roman"/>
                <w:sz w:val="24"/>
                <w:szCs w:val="24"/>
              </w:rPr>
              <w:t>Респ</w:t>
            </w:r>
            <w:proofErr w:type="spellEnd"/>
            <w:r w:rsidRPr="00C576F8">
              <w:rPr>
                <w:rFonts w:ascii="Times New Roman" w:hAnsi="Times New Roman"/>
                <w:sz w:val="24"/>
                <w:szCs w:val="24"/>
              </w:rPr>
              <w:t>.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r w:rsidR="00C906E0" w:rsidRPr="00584C9D" w:rsidTr="00B618B0">
        <w:trPr>
          <w:trHeight w:val="210"/>
        </w:trPr>
        <w:tc>
          <w:tcPr>
            <w:tcW w:w="9924" w:type="dxa"/>
            <w:gridSpan w:val="3"/>
          </w:tcPr>
          <w:p w:rsidR="00C906E0" w:rsidRDefault="009A2046" w:rsidP="009A2046">
            <w:pPr>
              <w:pStyle w:val="a3"/>
              <w:jc w:val="center"/>
              <w:rPr>
                <w:rFonts w:ascii="Times New Roman" w:hAnsi="Times New Roman"/>
                <w:sz w:val="24"/>
                <w:szCs w:val="24"/>
              </w:rPr>
            </w:pPr>
            <w:r w:rsidRPr="009A2046">
              <w:rPr>
                <w:rFonts w:ascii="Times New Roman" w:hAnsi="Times New Roman"/>
                <w:color w:val="000000"/>
                <w:sz w:val="24"/>
                <w:szCs w:val="24"/>
              </w:rPr>
              <w:t>ООО "ЛУКОЙЛ-РНП-Трейдинг</w:t>
            </w:r>
            <w:r w:rsidRPr="009A2046">
              <w:rPr>
                <w:rFonts w:ascii="Times New Roman" w:hAnsi="Times New Roman"/>
                <w:sz w:val="24"/>
                <w:szCs w:val="24"/>
              </w:rPr>
              <w:t>"</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9</w:t>
            </w:r>
          </w:p>
        </w:tc>
        <w:tc>
          <w:tcPr>
            <w:tcW w:w="6533" w:type="dxa"/>
            <w:vAlign w:val="center"/>
          </w:tcPr>
          <w:p w:rsidR="00C906E0" w:rsidRPr="00584C9D" w:rsidRDefault="00C906E0" w:rsidP="00C906E0">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23" w:type="dxa"/>
            <w:vAlign w:val="center"/>
          </w:tcPr>
          <w:p w:rsidR="00C906E0" w:rsidRPr="00584C9D" w:rsidRDefault="00C906E0" w:rsidP="00C906E0">
            <w:pPr>
              <w:pStyle w:val="a3"/>
              <w:rPr>
                <w:rFonts w:ascii="Times New Roman" w:hAnsi="Times New Roman"/>
                <w:sz w:val="24"/>
                <w:szCs w:val="24"/>
              </w:rPr>
            </w:pPr>
            <w:r>
              <w:rPr>
                <w:rFonts w:ascii="Times New Roman" w:hAnsi="Times New Roman"/>
                <w:sz w:val="24"/>
                <w:szCs w:val="24"/>
              </w:rPr>
              <w:t>ЛПДС-Невская</w:t>
            </w:r>
          </w:p>
        </w:tc>
      </w:tr>
      <w:tr w:rsidR="00C906E0" w:rsidRPr="00584C9D" w:rsidTr="00B618B0">
        <w:trPr>
          <w:trHeight w:val="611"/>
        </w:trPr>
        <w:tc>
          <w:tcPr>
            <w:tcW w:w="568" w:type="dxa"/>
          </w:tcPr>
          <w:p w:rsidR="00C906E0" w:rsidRDefault="00834DE9" w:rsidP="00C906E0">
            <w:pPr>
              <w:pStyle w:val="a3"/>
              <w:rPr>
                <w:rFonts w:ascii="Times New Roman" w:hAnsi="Times New Roman"/>
                <w:sz w:val="24"/>
                <w:szCs w:val="24"/>
              </w:rPr>
            </w:pPr>
            <w:r>
              <w:rPr>
                <w:rFonts w:ascii="Times New Roman" w:hAnsi="Times New Roman"/>
                <w:sz w:val="24"/>
                <w:szCs w:val="24"/>
              </w:rPr>
              <w:t>10</w:t>
            </w:r>
          </w:p>
        </w:tc>
        <w:tc>
          <w:tcPr>
            <w:tcW w:w="6533" w:type="dxa"/>
            <w:vAlign w:val="center"/>
          </w:tcPr>
          <w:p w:rsidR="00C906E0" w:rsidRPr="00C906E0" w:rsidRDefault="00C906E0" w:rsidP="00C906E0">
            <w:pPr>
              <w:spacing w:after="0" w:line="240" w:lineRule="auto"/>
              <w:jc w:val="both"/>
              <w:rPr>
                <w:rFonts w:ascii="Times New Roman" w:hAnsi="Times New Roman"/>
                <w:sz w:val="24"/>
                <w:szCs w:val="24"/>
                <w:lang w:eastAsia="ru-RU"/>
              </w:rPr>
            </w:pPr>
            <w:r w:rsidRPr="00C906E0">
              <w:rPr>
                <w:rFonts w:ascii="Times New Roman" w:hAnsi="Times New Roman"/>
                <w:sz w:val="24"/>
                <w:szCs w:val="24"/>
                <w:lang w:eastAsia="ru-RU"/>
              </w:rPr>
              <w:t>ЛПДС Володарская 140162 Московская обл. Раменский  р-н с. Константиново</w:t>
            </w:r>
          </w:p>
        </w:tc>
        <w:tc>
          <w:tcPr>
            <w:tcW w:w="2823" w:type="dxa"/>
            <w:vAlign w:val="center"/>
          </w:tcPr>
          <w:p w:rsidR="00C906E0" w:rsidRPr="00C906E0" w:rsidRDefault="00C906E0" w:rsidP="00C906E0">
            <w:pPr>
              <w:pStyle w:val="a3"/>
              <w:rPr>
                <w:rFonts w:ascii="Times New Roman" w:hAnsi="Times New Roman"/>
                <w:sz w:val="24"/>
                <w:szCs w:val="24"/>
              </w:rPr>
            </w:pPr>
            <w:r w:rsidRPr="00C906E0">
              <w:rPr>
                <w:rFonts w:ascii="Times New Roman" w:hAnsi="Times New Roman"/>
                <w:sz w:val="24"/>
                <w:szCs w:val="24"/>
              </w:rPr>
              <w:t>ЛПДС-Володарская</w:t>
            </w:r>
          </w:p>
        </w:tc>
      </w:tr>
    </w:tbl>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574E5C" w:rsidRDefault="00574E5C"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w:t>
      </w:r>
      <w:r w:rsidR="00CD762F">
        <w:rPr>
          <w:rFonts w:ascii="Times New Roman" w:hAnsi="Times New Roman"/>
          <w:sz w:val="24"/>
          <w:szCs w:val="24"/>
        </w:rPr>
        <w:t>Восточная биржа</w:t>
      </w:r>
      <w:r w:rsidRPr="00633C60">
        <w:rPr>
          <w:rFonts w:ascii="Times New Roman" w:hAnsi="Times New Roman"/>
          <w:sz w:val="24"/>
          <w:szCs w:val="24"/>
        </w:rPr>
        <w:t>»</w:t>
      </w:r>
    </w:p>
    <w:p w:rsidR="00AB13B5" w:rsidRDefault="00AB13B5" w:rsidP="00914B0F">
      <w:pPr>
        <w:pStyle w:val="a00"/>
        <w:ind w:left="0" w:firstLine="567"/>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B618B0">
        <w:tc>
          <w:tcPr>
            <w:tcW w:w="709" w:type="dxa"/>
            <w:vAlign w:val="center"/>
          </w:tcPr>
          <w:p w:rsidR="00AB13B5" w:rsidRPr="0011142C" w:rsidRDefault="00AB13B5" w:rsidP="00914B0F">
            <w:pPr>
              <w:spacing w:after="0"/>
              <w:jc w:val="center"/>
              <w:rPr>
                <w:rFonts w:ascii="Times New Roman" w:hAnsi="Times New Roman"/>
                <w:sz w:val="24"/>
                <w:szCs w:val="24"/>
              </w:rPr>
            </w:pPr>
          </w:p>
          <w:p w:rsidR="00AB13B5" w:rsidRPr="0011142C" w:rsidRDefault="00AB13B5" w:rsidP="00914B0F">
            <w:pPr>
              <w:spacing w:after="0"/>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914B0F">
            <w:pPr>
              <w:spacing w:after="0" w:line="240" w:lineRule="auto"/>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B618B0">
        <w:trPr>
          <w:trHeight w:val="300"/>
        </w:trPr>
        <w:tc>
          <w:tcPr>
            <w:tcW w:w="709" w:type="dxa"/>
            <w:vAlign w:val="center"/>
          </w:tcPr>
          <w:p w:rsidR="00AB13B5" w:rsidRPr="0011142C" w:rsidRDefault="00AB13B5" w:rsidP="00914B0F">
            <w:pPr>
              <w:spacing w:after="0"/>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914B0F">
            <w:pPr>
              <w:spacing w:after="0" w:line="240" w:lineRule="auto"/>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B618B0">
        <w:tc>
          <w:tcPr>
            <w:tcW w:w="709" w:type="dxa"/>
          </w:tcPr>
          <w:p w:rsidR="00AB13B5" w:rsidRPr="00584C9D" w:rsidRDefault="00AB13B5" w:rsidP="00914B0F">
            <w:pPr>
              <w:tabs>
                <w:tab w:val="left" w:pos="241"/>
              </w:tabs>
              <w:spacing w:after="0"/>
            </w:pPr>
            <w:r>
              <w:t>2</w:t>
            </w:r>
          </w:p>
        </w:tc>
        <w:tc>
          <w:tcPr>
            <w:tcW w:w="7088" w:type="dxa"/>
          </w:tcPr>
          <w:p w:rsidR="00AB13B5" w:rsidRDefault="00AB13B5" w:rsidP="00914B0F">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914B0F">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w:t>
      </w:r>
      <w:r w:rsidR="00CD762F">
        <w:rPr>
          <w:rFonts w:ascii="Times New Roman" w:hAnsi="Times New Roman"/>
          <w:sz w:val="24"/>
          <w:szCs w:val="24"/>
        </w:rPr>
        <w:t>Восточная биржа</w:t>
      </w:r>
      <w:r>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B618B0">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Круг.Поле</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Полот.Завод</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 </w:t>
            </w:r>
            <w:proofErr w:type="gramStart"/>
            <w:r w:rsidRPr="00584C9D">
              <w:rPr>
                <w:rFonts w:ascii="Times New Roman" w:hAnsi="Times New Roman"/>
                <w:color w:val="000000"/>
                <w:sz w:val="24"/>
                <w:szCs w:val="24"/>
              </w:rPr>
              <w:t>Восточно-Сибирская</w:t>
            </w:r>
            <w:proofErr w:type="gramEnd"/>
            <w:r w:rsidRPr="00584C9D">
              <w:rPr>
                <w:rFonts w:ascii="Times New Roman" w:hAnsi="Times New Roman"/>
                <w:color w:val="000000"/>
                <w:sz w:val="24"/>
                <w:szCs w:val="24"/>
              </w:rPr>
              <w:t xml:space="preserve"> ЖД код 932207</w:t>
            </w:r>
          </w:p>
          <w:p w:rsidR="00130303" w:rsidRPr="00584C9D" w:rsidRDefault="00130303" w:rsidP="008A551A">
            <w:pPr>
              <w:pStyle w:val="a3"/>
              <w:rPr>
                <w:rFonts w:ascii="Times New Roman" w:hAnsi="Times New Roman"/>
                <w:color w:val="FF0000"/>
                <w:sz w:val="24"/>
                <w:szCs w:val="24"/>
              </w:rPr>
            </w:pPr>
            <w:proofErr w:type="spellStart"/>
            <w:r w:rsidRPr="00584C9D">
              <w:rPr>
                <w:rFonts w:ascii="Times New Roman" w:hAnsi="Times New Roman"/>
                <w:color w:val="000000"/>
                <w:sz w:val="24"/>
                <w:szCs w:val="24"/>
              </w:rPr>
              <w:t>Суховская</w:t>
            </w:r>
            <w:proofErr w:type="spellEnd"/>
            <w:r w:rsidRPr="00584C9D">
              <w:rPr>
                <w:rFonts w:ascii="Times New Roman" w:hAnsi="Times New Roman"/>
                <w:color w:val="000000"/>
                <w:sz w:val="24"/>
                <w:szCs w:val="24"/>
              </w:rPr>
              <w:t xml:space="preserve">-Южная, </w:t>
            </w:r>
            <w:proofErr w:type="gramStart"/>
            <w:r w:rsidRPr="00584C9D">
              <w:rPr>
                <w:rFonts w:ascii="Times New Roman" w:hAnsi="Times New Roman"/>
                <w:color w:val="000000"/>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130303" w:rsidRPr="00584C9D" w:rsidRDefault="00130303" w:rsidP="008A551A">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Куйбышевская ЖД код 639400</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Куйбышевская ЖД код 655206</w:t>
            </w:r>
          </w:p>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w:t>
            </w:r>
            <w:proofErr w:type="spellEnd"/>
            <w:r w:rsidRPr="00584C9D">
              <w:rPr>
                <w:rFonts w:ascii="Times New Roman" w:hAnsi="Times New Roman"/>
                <w:sz w:val="24"/>
                <w:szCs w:val="24"/>
              </w:rPr>
              <w:t>-Восточная,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Pr>
          <w:p w:rsidR="00130303" w:rsidRDefault="00130303"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r w:rsidR="00130303" w:rsidRPr="00584C9D" w:rsidTr="00B618B0">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B618B0">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914B0F" w:rsidRDefault="00130303" w:rsidP="00D17A2F">
            <w:pPr>
              <w:pStyle w:val="a3"/>
              <w:rPr>
                <w:rFonts w:ascii="Arial" w:hAnsi="Arial" w:cs="Arial"/>
                <w:color w:val="222222"/>
                <w:sz w:val="18"/>
                <w:szCs w:val="18"/>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Северо-Кавказская ЖД код </w:t>
            </w:r>
            <w:r w:rsidRPr="00073938">
              <w:rPr>
                <w:rFonts w:ascii="Times New Roman" w:hAnsi="Times New Roman"/>
                <w:sz w:val="24"/>
                <w:szCs w:val="24"/>
              </w:rPr>
              <w:t>543509</w:t>
            </w:r>
          </w:p>
        </w:tc>
        <w:tc>
          <w:tcPr>
            <w:tcW w:w="2268" w:type="dxa"/>
            <w:vAlign w:val="center"/>
          </w:tcPr>
          <w:p w:rsidR="00130303" w:rsidRPr="00902579" w:rsidRDefault="00130303" w:rsidP="00D17A2F">
            <w:pPr>
              <w:pStyle w:val="a3"/>
              <w:rPr>
                <w:rFonts w:ascii="Times New Roman" w:hAnsi="Times New Roman"/>
                <w:color w:val="000000"/>
                <w:sz w:val="24"/>
                <w:szCs w:val="24"/>
              </w:rPr>
            </w:pPr>
            <w:proofErr w:type="spellStart"/>
            <w:r>
              <w:rPr>
                <w:rFonts w:ascii="Times New Roman" w:hAnsi="Times New Roman"/>
                <w:color w:val="000000"/>
                <w:sz w:val="24"/>
                <w:szCs w:val="24"/>
              </w:rPr>
              <w:t>Тарки</w:t>
            </w:r>
            <w:proofErr w:type="spellEnd"/>
          </w:p>
        </w:tc>
      </w:tr>
      <w:tr w:rsidR="00130303" w:rsidRPr="00584C9D" w:rsidTr="00B618B0">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proofErr w:type="spellStart"/>
            <w:r w:rsidRPr="00CA5B3C">
              <w:rPr>
                <w:rFonts w:ascii="Times New Roman" w:hAnsi="Times New Roman"/>
                <w:sz w:val="24"/>
                <w:szCs w:val="24"/>
              </w:rPr>
              <w:t>Правотомск</w:t>
            </w:r>
            <w:proofErr w:type="spellEnd"/>
            <w:r w:rsidRPr="00CA5B3C">
              <w:rPr>
                <w:rFonts w:ascii="Times New Roman" w:hAnsi="Times New Roman"/>
                <w:sz w:val="24"/>
                <w:szCs w:val="24"/>
              </w:rPr>
              <w:t>,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proofErr w:type="spellStart"/>
            <w:r w:rsidRPr="00CA5B3C">
              <w:rPr>
                <w:rFonts w:ascii="Times New Roman" w:hAnsi="Times New Roman"/>
                <w:color w:val="000000"/>
                <w:sz w:val="24"/>
                <w:szCs w:val="24"/>
              </w:rPr>
              <w:t>Правотомск</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vAlign w:val="center"/>
          </w:tcPr>
          <w:p w:rsidR="00130303" w:rsidRPr="00E80CD8" w:rsidRDefault="00130303" w:rsidP="00D17A2F">
            <w:pPr>
              <w:pStyle w:val="a3"/>
              <w:rPr>
                <w:rFonts w:ascii="Times New Roman" w:hAnsi="Times New Roman"/>
                <w:color w:val="000000"/>
                <w:sz w:val="24"/>
                <w:szCs w:val="24"/>
              </w:rPr>
            </w:pPr>
            <w:proofErr w:type="spellStart"/>
            <w:r w:rsidRPr="00E80CD8">
              <w:rPr>
                <w:rFonts w:ascii="Times New Roman" w:hAnsi="Times New Roman"/>
                <w:color w:val="000000"/>
                <w:sz w:val="24"/>
                <w:szCs w:val="24"/>
              </w:rPr>
              <w:t>Ветласян</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w:t>
            </w:r>
            <w:proofErr w:type="spellStart"/>
            <w:r w:rsidRPr="00E80CD8">
              <w:rPr>
                <w:rFonts w:ascii="Times New Roman" w:hAnsi="Times New Roman"/>
                <w:sz w:val="24"/>
                <w:szCs w:val="24"/>
              </w:rPr>
              <w:t>Еловка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r w:rsidRPr="00E80CD8">
              <w:rPr>
                <w:rFonts w:ascii="Times New Roman" w:hAnsi="Times New Roman"/>
                <w:sz w:val="24"/>
                <w:szCs w:val="24"/>
              </w:rPr>
              <w:t xml:space="preserve">, Дальневосточная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Дземги</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proofErr w:type="spellStart"/>
            <w:r w:rsidRPr="00E80CD8">
              <w:rPr>
                <w:rFonts w:ascii="Times New Roman" w:hAnsi="Times New Roman"/>
                <w:sz w:val="24"/>
                <w:szCs w:val="24"/>
              </w:rPr>
              <w:t>Войновка</w:t>
            </w:r>
            <w:proofErr w:type="spellEnd"/>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B618B0">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proofErr w:type="spellStart"/>
            <w:r>
              <w:rPr>
                <w:rFonts w:ascii="Times New Roman" w:hAnsi="Times New Roman"/>
                <w:sz w:val="24"/>
                <w:szCs w:val="24"/>
              </w:rPr>
              <w:t>Сух</w:t>
            </w:r>
            <w:r w:rsidRPr="00AC5D0C">
              <w:rPr>
                <w:rFonts w:ascii="Times New Roman" w:hAnsi="Times New Roman"/>
                <w:sz w:val="24"/>
                <w:szCs w:val="24"/>
              </w:rPr>
              <w:t>овская</w:t>
            </w:r>
            <w:proofErr w:type="spellEnd"/>
            <w:r w:rsidRPr="00AC5D0C">
              <w:rPr>
                <w:rFonts w:ascii="Times New Roman" w:hAnsi="Times New Roman"/>
                <w:sz w:val="24"/>
                <w:szCs w:val="24"/>
              </w:rPr>
              <w:t xml:space="preserve">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proofErr w:type="spellStart"/>
            <w:r w:rsidRPr="00AC5D0C">
              <w:rPr>
                <w:rFonts w:ascii="Times New Roman" w:hAnsi="Times New Roman"/>
                <w:sz w:val="24"/>
                <w:szCs w:val="24"/>
              </w:rPr>
              <w:t>Суховская</w:t>
            </w:r>
            <w:proofErr w:type="spellEnd"/>
          </w:p>
        </w:tc>
      </w:tr>
    </w:tbl>
    <w:p w:rsidR="00004304" w:rsidRDefault="00004304" w:rsidP="00633C60">
      <w:pPr>
        <w:spacing w:after="0" w:line="240" w:lineRule="auto"/>
        <w:jc w:val="right"/>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CD762F" w:rsidP="00633C60">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AB13B5" w:rsidRPr="00633C60">
        <w:rPr>
          <w:rFonts w:ascii="Times New Roman" w:hAnsi="Times New Roman"/>
          <w:sz w:val="24"/>
          <w:szCs w:val="24"/>
        </w:rPr>
        <w:t>»</w:t>
      </w:r>
    </w:p>
    <w:p w:rsidR="00004304" w:rsidRDefault="00004304" w:rsidP="00AB13B5">
      <w:pPr>
        <w:pStyle w:val="a3"/>
        <w:jc w:val="center"/>
        <w:rPr>
          <w:rFonts w:ascii="Times New Roman" w:hAnsi="Times New Roman"/>
          <w:b/>
          <w:sz w:val="24"/>
          <w:szCs w:val="24"/>
        </w:rPr>
      </w:pPr>
    </w:p>
    <w:p w:rsidR="00004304" w:rsidRPr="00584C9D" w:rsidRDefault="00AB13B5" w:rsidP="00914B0F">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B618B0">
        <w:tc>
          <w:tcPr>
            <w:tcW w:w="709" w:type="dxa"/>
            <w:vAlign w:val="center"/>
          </w:tcPr>
          <w:p w:rsidR="00AB13B5" w:rsidRPr="001570B9" w:rsidRDefault="00AB13B5" w:rsidP="00914B0F">
            <w:pPr>
              <w:spacing w:after="0"/>
              <w:jc w:val="center"/>
              <w:rPr>
                <w:rFonts w:ascii="Times New Roman" w:hAnsi="Times New Roman"/>
                <w:sz w:val="24"/>
                <w:szCs w:val="24"/>
              </w:rPr>
            </w:pPr>
          </w:p>
          <w:p w:rsidR="00AB13B5" w:rsidRPr="001570B9" w:rsidRDefault="00AB13B5" w:rsidP="00914B0F">
            <w:pPr>
              <w:spacing w:after="0"/>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914B0F">
            <w:pPr>
              <w:spacing w:after="0" w:line="240" w:lineRule="auto"/>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B618B0">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w:t>
            </w:r>
            <w:proofErr w:type="spellStart"/>
            <w:r w:rsidRPr="008445EC">
              <w:rPr>
                <w:rFonts w:ascii="Times New Roman" w:hAnsi="Times New Roman"/>
                <w:color w:val="000000"/>
                <w:sz w:val="24"/>
                <w:szCs w:val="24"/>
              </w:rPr>
              <w:t>Солид</w:t>
            </w:r>
            <w:proofErr w:type="spellEnd"/>
            <w:r w:rsidRPr="008445EC">
              <w:rPr>
                <w:rFonts w:ascii="Times New Roman" w:hAnsi="Times New Roman"/>
                <w:color w:val="000000"/>
                <w:sz w:val="24"/>
                <w:szCs w:val="24"/>
              </w:rPr>
              <w:t>-товарные рынки"</w:t>
            </w:r>
          </w:p>
        </w:tc>
      </w:tr>
      <w:tr w:rsidR="00AB13B5" w:rsidRPr="00584C9D" w:rsidTr="00B618B0">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914B0F">
            <w:pPr>
              <w:spacing w:after="0" w:line="240" w:lineRule="auto"/>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914B0F">
            <w:pPr>
              <w:spacing w:after="0" w:line="240" w:lineRule="auto"/>
              <w:jc w:val="both"/>
              <w:rPr>
                <w:rFonts w:ascii="Times New Roman" w:hAnsi="Times New Roman"/>
                <w:sz w:val="24"/>
                <w:szCs w:val="24"/>
              </w:rPr>
            </w:pPr>
            <w:proofErr w:type="spellStart"/>
            <w:r w:rsidRPr="00633C60">
              <w:rPr>
                <w:rFonts w:ascii="Times New Roman" w:hAnsi="Times New Roman"/>
                <w:sz w:val="24"/>
                <w:szCs w:val="24"/>
              </w:rPr>
              <w:t>Загородняя</w:t>
            </w:r>
            <w:proofErr w:type="spellEnd"/>
            <w:r w:rsidRPr="00633C60">
              <w:rPr>
                <w:rFonts w:ascii="Times New Roman" w:hAnsi="Times New Roman"/>
                <w:sz w:val="24"/>
                <w:szCs w:val="24"/>
              </w:rPr>
              <w:t>, Куйбышевская ЖД код 655206</w:t>
            </w:r>
          </w:p>
          <w:p w:rsidR="00AB13B5" w:rsidRPr="00633C60" w:rsidRDefault="00AB13B5" w:rsidP="00914B0F">
            <w:pPr>
              <w:spacing w:after="0" w:line="240" w:lineRule="auto"/>
              <w:jc w:val="both"/>
              <w:rPr>
                <w:rFonts w:ascii="Times New Roman" w:hAnsi="Times New Roman"/>
                <w:sz w:val="24"/>
                <w:szCs w:val="24"/>
              </w:rPr>
            </w:pPr>
            <w:proofErr w:type="spellStart"/>
            <w:r w:rsidRPr="00633C60">
              <w:rPr>
                <w:rFonts w:ascii="Times New Roman" w:hAnsi="Times New Roman"/>
                <w:sz w:val="24"/>
                <w:szCs w:val="24"/>
              </w:rPr>
              <w:t>Черниковка</w:t>
            </w:r>
            <w:proofErr w:type="spellEnd"/>
            <w:r w:rsidRPr="00633C60">
              <w:rPr>
                <w:rFonts w:ascii="Times New Roman" w:hAnsi="Times New Roman"/>
                <w:sz w:val="24"/>
                <w:szCs w:val="24"/>
              </w:rPr>
              <w:t>-Восточная, Куйбышевская ЖД код 654805</w:t>
            </w:r>
          </w:p>
          <w:p w:rsidR="00AB13B5" w:rsidRDefault="00AB13B5" w:rsidP="00914B0F">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Pr>
                <w:rFonts w:ascii="Times New Roman" w:hAnsi="Times New Roman"/>
                <w:sz w:val="24"/>
                <w:szCs w:val="24"/>
              </w:rPr>
              <w:t>Войновка</w:t>
            </w:r>
            <w:proofErr w:type="spellEnd"/>
            <w:r>
              <w:rPr>
                <w:rFonts w:ascii="Times New Roman" w:hAnsi="Times New Roman"/>
                <w:sz w:val="24"/>
                <w:szCs w:val="24"/>
              </w:rPr>
              <w:t xml:space="preserve">  </w:t>
            </w:r>
            <w:r w:rsidRPr="00E80CD8">
              <w:rPr>
                <w:rFonts w:ascii="Times New Roman" w:hAnsi="Times New Roman"/>
                <w:sz w:val="24"/>
                <w:szCs w:val="24"/>
              </w:rPr>
              <w:t xml:space="preserve">Свердловская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Войновка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Князевка</w:t>
            </w:r>
            <w:proofErr w:type="spellEnd"/>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Князевка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Новая </w:t>
            </w:r>
            <w:proofErr w:type="spellStart"/>
            <w:r w:rsidRPr="00E80CD8">
              <w:rPr>
                <w:rFonts w:ascii="Times New Roman" w:hAnsi="Times New Roman"/>
                <w:sz w:val="24"/>
                <w:szCs w:val="24"/>
              </w:rPr>
              <w:t>Еловка</w:t>
            </w:r>
            <w:proofErr w:type="spellEnd"/>
            <w:r w:rsidRPr="00E80CD8">
              <w:rPr>
                <w:rFonts w:ascii="Times New Roman" w:hAnsi="Times New Roman"/>
                <w:sz w:val="24"/>
                <w:szCs w:val="24"/>
              </w:rPr>
              <w:t xml:space="preserve">, Красноярская </w:t>
            </w:r>
            <w:proofErr w:type="spellStart"/>
            <w:r w:rsidRPr="00E80CD8">
              <w:rPr>
                <w:rFonts w:ascii="Times New Roman" w:hAnsi="Times New Roman"/>
                <w:sz w:val="24"/>
                <w:szCs w:val="24"/>
              </w:rPr>
              <w:t>ж.д</w:t>
            </w:r>
            <w:proofErr w:type="spellEnd"/>
            <w:r w:rsidRPr="00E80CD8">
              <w:rPr>
                <w:rFonts w:ascii="Times New Roman" w:hAnsi="Times New Roman"/>
                <w:sz w:val="24"/>
                <w:szCs w:val="24"/>
              </w:rPr>
              <w:t>.</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 xml:space="preserve">Новая </w:t>
            </w:r>
            <w:proofErr w:type="spellStart"/>
            <w:r w:rsidRPr="00AD1834">
              <w:rPr>
                <w:rFonts w:ascii="Times New Roman" w:hAnsi="Times New Roman"/>
                <w:color w:val="000000"/>
                <w:sz w:val="24"/>
                <w:szCs w:val="24"/>
              </w:rPr>
              <w:t>Еловка</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 xml:space="preserve">Никель, Южно-Уральская </w:t>
            </w:r>
            <w:proofErr w:type="spellStart"/>
            <w:r w:rsidRPr="00E80CD8">
              <w:rPr>
                <w:rFonts w:ascii="Times New Roman" w:hAnsi="Times New Roman"/>
                <w:sz w:val="24"/>
                <w:szCs w:val="24"/>
              </w:rPr>
              <w:t>ж.д</w:t>
            </w:r>
            <w:proofErr w:type="spellEnd"/>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E80CD8">
              <w:rPr>
                <w:rFonts w:ascii="Times New Roman" w:hAnsi="Times New Roman"/>
                <w:sz w:val="24"/>
                <w:szCs w:val="24"/>
              </w:rPr>
              <w:t>Ветласян</w:t>
            </w:r>
            <w:proofErr w:type="spellEnd"/>
            <w:r>
              <w:rPr>
                <w:rFonts w:ascii="Times New Roman" w:hAnsi="Times New Roman"/>
                <w:sz w:val="24"/>
                <w:szCs w:val="24"/>
              </w:rPr>
              <w:t xml:space="preserve">, код </w:t>
            </w:r>
            <w:r w:rsidRPr="00C50263">
              <w:rPr>
                <w:rFonts w:ascii="Times New Roman" w:hAnsi="Times New Roman"/>
                <w:sz w:val="24"/>
                <w:szCs w:val="24"/>
              </w:rPr>
              <w:t xml:space="preserve">285706 Северная </w:t>
            </w:r>
            <w:proofErr w:type="spellStart"/>
            <w:r w:rsidRPr="00C50263">
              <w:rPr>
                <w:rFonts w:ascii="Times New Roman" w:hAnsi="Times New Roman"/>
                <w:sz w:val="24"/>
                <w:szCs w:val="24"/>
              </w:rPr>
              <w:t>ж.д</w:t>
            </w:r>
            <w:proofErr w:type="spellEnd"/>
            <w:r w:rsidRPr="00C50263">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Ветласян</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Cургут</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 </w:t>
            </w:r>
            <w:proofErr w:type="gramStart"/>
            <w:r w:rsidRPr="000E017A">
              <w:rPr>
                <w:rFonts w:ascii="Times New Roman" w:hAnsi="Times New Roman"/>
                <w:sz w:val="24"/>
                <w:szCs w:val="24"/>
              </w:rPr>
              <w:t>Восточно-Сибирская</w:t>
            </w:r>
            <w:proofErr w:type="gramEnd"/>
            <w:r w:rsidRPr="000E017A">
              <w:rPr>
                <w:rFonts w:ascii="Times New Roman" w:hAnsi="Times New Roman"/>
                <w:sz w:val="24"/>
                <w:szCs w:val="24"/>
              </w:rPr>
              <w:t xml:space="preserve"> ЖД код 932207</w:t>
            </w:r>
          </w:p>
          <w:p w:rsidR="00AB13B5" w:rsidRPr="000E017A" w:rsidRDefault="00AB13B5" w:rsidP="00AB13B5">
            <w:pPr>
              <w:pStyle w:val="a3"/>
              <w:rPr>
                <w:rFonts w:ascii="Times New Roman" w:hAnsi="Times New Roman"/>
                <w:sz w:val="24"/>
                <w:szCs w:val="24"/>
              </w:rPr>
            </w:pPr>
            <w:proofErr w:type="spellStart"/>
            <w:r w:rsidRPr="000E017A">
              <w:rPr>
                <w:rFonts w:ascii="Times New Roman" w:hAnsi="Times New Roman"/>
                <w:sz w:val="24"/>
                <w:szCs w:val="24"/>
              </w:rPr>
              <w:t>Суховская</w:t>
            </w:r>
            <w:proofErr w:type="spellEnd"/>
            <w:r w:rsidRPr="000E017A">
              <w:rPr>
                <w:rFonts w:ascii="Times New Roman" w:hAnsi="Times New Roman"/>
                <w:sz w:val="24"/>
                <w:szCs w:val="24"/>
              </w:rPr>
              <w:t xml:space="preserve">-Южная, </w:t>
            </w:r>
            <w:proofErr w:type="gramStart"/>
            <w:r w:rsidRPr="000E017A">
              <w:rPr>
                <w:rFonts w:ascii="Times New Roman" w:hAnsi="Times New Roman"/>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 xml:space="preserve">Батарейная,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932601</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Китой</w:t>
            </w:r>
            <w:proofErr w:type="spellEnd"/>
            <w:r w:rsidRPr="00584C9D">
              <w:rPr>
                <w:rFonts w:ascii="Times New Roman" w:hAnsi="Times New Roman"/>
                <w:sz w:val="24"/>
                <w:szCs w:val="24"/>
              </w:rPr>
              <w:t>-Комбинатская,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proofErr w:type="spellStart"/>
            <w:r w:rsidRPr="000E017A">
              <w:rPr>
                <w:rFonts w:ascii="Times New Roman" w:hAnsi="Times New Roman"/>
                <w:sz w:val="24"/>
                <w:szCs w:val="24"/>
              </w:rPr>
              <w:t>Татьянка</w:t>
            </w:r>
            <w:proofErr w:type="spellEnd"/>
            <w:r w:rsidRPr="000E017A">
              <w:rPr>
                <w:rFonts w:ascii="Times New Roman" w:hAnsi="Times New Roman"/>
                <w:sz w:val="24"/>
                <w:szCs w:val="24"/>
              </w:rPr>
              <w:t>,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Осенцы</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Яничкино</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Новокуйбышевская</w:t>
            </w:r>
            <w:proofErr w:type="spellEnd"/>
            <w:r w:rsidRPr="000E017A">
              <w:rPr>
                <w:rFonts w:ascii="Times New Roman" w:hAnsi="Times New Roman"/>
                <w:sz w:val="24"/>
                <w:szCs w:val="24"/>
              </w:rPr>
              <w:t>, Куйбышевская ЖД код 639400</w:t>
            </w:r>
          </w:p>
          <w:p w:rsidR="00AB13B5" w:rsidRPr="000E017A" w:rsidRDefault="00AB13B5" w:rsidP="000E017A">
            <w:pPr>
              <w:pStyle w:val="a3"/>
              <w:rPr>
                <w:rFonts w:ascii="Times New Roman" w:hAnsi="Times New Roman"/>
                <w:sz w:val="24"/>
                <w:szCs w:val="24"/>
              </w:rPr>
            </w:pPr>
            <w:proofErr w:type="spellStart"/>
            <w:r w:rsidRPr="000E017A">
              <w:rPr>
                <w:rFonts w:ascii="Times New Roman" w:hAnsi="Times New Roman"/>
                <w:sz w:val="24"/>
                <w:szCs w:val="24"/>
              </w:rPr>
              <w:t>Кашпир</w:t>
            </w:r>
            <w:proofErr w:type="spellEnd"/>
            <w:r w:rsidRPr="000E017A">
              <w:rPr>
                <w:rFonts w:ascii="Times New Roman" w:hAnsi="Times New Roman"/>
                <w:sz w:val="24"/>
                <w:szCs w:val="24"/>
              </w:rPr>
              <w:t>,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СтенькиноII</w:t>
            </w:r>
            <w:proofErr w:type="spellEnd"/>
          </w:p>
        </w:tc>
      </w:tr>
      <w:tr w:rsidR="00AB13B5"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proofErr w:type="spellStart"/>
            <w:r w:rsidRPr="00AD1834">
              <w:rPr>
                <w:rFonts w:ascii="Times New Roman" w:hAnsi="Times New Roman"/>
                <w:color w:val="000000"/>
                <w:sz w:val="24"/>
                <w:szCs w:val="24"/>
              </w:rPr>
              <w:t>Новоярославская</w:t>
            </w:r>
            <w:proofErr w:type="spellEnd"/>
          </w:p>
        </w:tc>
      </w:tr>
      <w:tr w:rsidR="004D1C6C"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proofErr w:type="spellStart"/>
            <w:r>
              <w:rPr>
                <w:rFonts w:ascii="Times New Roman" w:hAnsi="Times New Roman"/>
                <w:sz w:val="24"/>
                <w:szCs w:val="24"/>
              </w:rPr>
              <w:t>Зелецино</w:t>
            </w:r>
            <w:proofErr w:type="spellEnd"/>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 xml:space="preserve">ст. Нефтяная Приволжская ЖД 621002,ст. </w:t>
            </w:r>
            <w:proofErr w:type="spellStart"/>
            <w:r w:rsidRPr="001570B9">
              <w:rPr>
                <w:rFonts w:ascii="Times New Roman" w:hAnsi="Times New Roman"/>
                <w:sz w:val="24"/>
                <w:szCs w:val="24"/>
                <w:lang w:eastAsia="ru-RU"/>
              </w:rPr>
              <w:t>Князевка</w:t>
            </w:r>
            <w:proofErr w:type="spellEnd"/>
            <w:r w:rsidRPr="001570B9">
              <w:rPr>
                <w:rFonts w:ascii="Times New Roman" w:hAnsi="Times New Roman"/>
                <w:sz w:val="24"/>
                <w:szCs w:val="24"/>
                <w:lang w:eastAsia="ru-RU"/>
              </w:rPr>
              <w:t xml:space="preserve">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r w:rsidRPr="001570B9">
              <w:rPr>
                <w:rFonts w:ascii="Times New Roman" w:hAnsi="Times New Roman"/>
                <w:sz w:val="24"/>
                <w:szCs w:val="24"/>
              </w:rPr>
              <w:t xml:space="preserve">, Дальневосточная </w:t>
            </w:r>
            <w:proofErr w:type="spellStart"/>
            <w:r w:rsidRPr="001570B9">
              <w:rPr>
                <w:rFonts w:ascii="Times New Roman" w:hAnsi="Times New Roman"/>
                <w:sz w:val="24"/>
                <w:szCs w:val="24"/>
              </w:rPr>
              <w:t>ж.д</w:t>
            </w:r>
            <w:proofErr w:type="spellEnd"/>
            <w:r w:rsidRPr="001570B9">
              <w:rPr>
                <w:rFonts w:ascii="Times New Roman" w:hAnsi="Times New Roman"/>
                <w:sz w:val="24"/>
                <w:szCs w:val="24"/>
              </w:rPr>
              <w:t>.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proofErr w:type="spellStart"/>
            <w:r w:rsidRPr="001570B9">
              <w:rPr>
                <w:rFonts w:ascii="Times New Roman" w:hAnsi="Times New Roman"/>
                <w:sz w:val="24"/>
                <w:szCs w:val="24"/>
              </w:rPr>
              <w:t>Дземги</w:t>
            </w:r>
            <w:proofErr w:type="spellEnd"/>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B618B0">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914B0F">
            <w:pPr>
              <w:spacing w:after="0" w:line="240" w:lineRule="auto"/>
              <w:jc w:val="both"/>
              <w:rPr>
                <w:rFonts w:ascii="Times New Roman" w:hAnsi="Times New Roman"/>
                <w:sz w:val="24"/>
                <w:szCs w:val="24"/>
                <w:lang w:eastAsia="ru-RU"/>
              </w:rPr>
            </w:pPr>
            <w:proofErr w:type="spellStart"/>
            <w:r w:rsidRPr="001570B9">
              <w:rPr>
                <w:rFonts w:ascii="Times New Roman" w:hAnsi="Times New Roman"/>
                <w:sz w:val="24"/>
                <w:szCs w:val="24"/>
                <w:lang w:eastAsia="ru-RU"/>
              </w:rPr>
              <w:t>Предкомбинатская</w:t>
            </w:r>
            <w:proofErr w:type="spellEnd"/>
            <w:r w:rsidRPr="001570B9">
              <w:rPr>
                <w:rFonts w:ascii="Times New Roman" w:hAnsi="Times New Roman"/>
                <w:sz w:val="24"/>
                <w:szCs w:val="24"/>
                <w:lang w:eastAsia="ru-RU"/>
              </w:rPr>
              <w:t xml:space="preserve"> – группа </w:t>
            </w:r>
            <w:proofErr w:type="spellStart"/>
            <w:r w:rsidRPr="001570B9">
              <w:rPr>
                <w:rFonts w:ascii="Times New Roman" w:hAnsi="Times New Roman"/>
                <w:sz w:val="24"/>
                <w:szCs w:val="24"/>
                <w:lang w:eastAsia="ru-RU"/>
              </w:rPr>
              <w:t>станций:ст</w:t>
            </w:r>
            <w:proofErr w:type="spellEnd"/>
            <w:r w:rsidRPr="001570B9">
              <w:rPr>
                <w:rFonts w:ascii="Times New Roman" w:hAnsi="Times New Roman"/>
                <w:sz w:val="24"/>
                <w:szCs w:val="24"/>
                <w:lang w:eastAsia="ru-RU"/>
              </w:rPr>
              <w:t xml:space="preserve">. Биклянь Куйбышевская ЖД 648202, ст. </w:t>
            </w:r>
            <w:proofErr w:type="spellStart"/>
            <w:r w:rsidRPr="001570B9">
              <w:rPr>
                <w:rFonts w:ascii="Times New Roman" w:hAnsi="Times New Roman"/>
                <w:sz w:val="24"/>
                <w:szCs w:val="24"/>
                <w:lang w:eastAsia="ru-RU"/>
              </w:rPr>
              <w:t>Соболеково</w:t>
            </w:r>
            <w:proofErr w:type="spellEnd"/>
            <w:r w:rsidRPr="001570B9">
              <w:rPr>
                <w:rFonts w:ascii="Times New Roman" w:hAnsi="Times New Roman"/>
                <w:sz w:val="24"/>
                <w:szCs w:val="24"/>
                <w:lang w:eastAsia="ru-RU"/>
              </w:rPr>
              <w:t xml:space="preserve">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914B0F">
            <w:pPr>
              <w:pStyle w:val="a3"/>
              <w:rPr>
                <w:rFonts w:ascii="Times New Roman" w:hAnsi="Times New Roman"/>
                <w:sz w:val="24"/>
                <w:szCs w:val="24"/>
              </w:rPr>
            </w:pPr>
            <w:proofErr w:type="spellStart"/>
            <w:r w:rsidRPr="001570B9">
              <w:rPr>
                <w:rFonts w:ascii="Times New Roman" w:hAnsi="Times New Roman"/>
                <w:sz w:val="24"/>
                <w:szCs w:val="24"/>
                <w:lang w:eastAsia="ru-RU"/>
              </w:rPr>
              <w:t>Предкомбинатская</w:t>
            </w:r>
            <w:proofErr w:type="spellEnd"/>
          </w:p>
        </w:tc>
      </w:tr>
      <w:tr w:rsidR="00FC44CE" w:rsidRPr="00584C9D" w:rsidTr="00B618B0">
        <w:trPr>
          <w:trHeight w:val="424"/>
        </w:trPr>
        <w:tc>
          <w:tcPr>
            <w:tcW w:w="9781" w:type="dxa"/>
            <w:gridSpan w:val="3"/>
          </w:tcPr>
          <w:p w:rsidR="00FC44CE" w:rsidRPr="00A86724" w:rsidRDefault="00FC44CE" w:rsidP="00914B0F">
            <w:pPr>
              <w:pStyle w:val="a3"/>
              <w:jc w:val="center"/>
              <w:rPr>
                <w:rFonts w:ascii="Times New Roman" w:hAnsi="Times New Roman"/>
                <w:sz w:val="24"/>
                <w:szCs w:val="24"/>
              </w:rPr>
            </w:pPr>
            <w:r w:rsidRPr="000811CD">
              <w:rPr>
                <w:rFonts w:ascii="Times New Roman" w:hAnsi="Times New Roman"/>
                <w:color w:val="000000"/>
                <w:sz w:val="24"/>
                <w:szCs w:val="24"/>
              </w:rPr>
              <w:lastRenderedPageBreak/>
              <w:t xml:space="preserve">Общество с ограниченной ответственностью "Газпром </w:t>
            </w:r>
            <w:proofErr w:type="spellStart"/>
            <w:r w:rsidRPr="000811CD">
              <w:rPr>
                <w:rFonts w:ascii="Times New Roman" w:hAnsi="Times New Roman"/>
                <w:color w:val="000000"/>
                <w:sz w:val="24"/>
                <w:szCs w:val="24"/>
              </w:rPr>
              <w:t>нефтехим</w:t>
            </w:r>
            <w:proofErr w:type="spellEnd"/>
            <w:r w:rsidRPr="000811CD">
              <w:rPr>
                <w:rFonts w:ascii="Times New Roman" w:hAnsi="Times New Roman"/>
                <w:color w:val="000000"/>
                <w:sz w:val="24"/>
                <w:szCs w:val="24"/>
              </w:rPr>
              <w:t xml:space="preserve"> Салават"</w:t>
            </w:r>
          </w:p>
        </w:tc>
      </w:tr>
      <w:tr w:rsidR="00FC44CE" w:rsidRPr="00584C9D" w:rsidTr="00B618B0">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914B0F">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Куйбышевской ЖД  код 652808</w:t>
            </w:r>
          </w:p>
        </w:tc>
        <w:tc>
          <w:tcPr>
            <w:tcW w:w="2268" w:type="dxa"/>
          </w:tcPr>
          <w:p w:rsidR="00FC44CE" w:rsidRPr="00584C9D" w:rsidRDefault="00FC44CE" w:rsidP="00914B0F">
            <w:pPr>
              <w:pStyle w:val="a3"/>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bl>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tbl>
      <w:tblPr>
        <w:tblW w:w="94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w:t>
            </w:r>
            <w:proofErr w:type="spellEnd"/>
            <w:r w:rsidRPr="00584C9D">
              <w:rPr>
                <w:rFonts w:ascii="Times New Roman" w:hAnsi="Times New Roman"/>
                <w:sz w:val="24"/>
                <w:szCs w:val="24"/>
              </w:rPr>
              <w:t>-Экспорт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B618B0">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5B48C2">
      <w:pPr>
        <w:spacing w:after="0" w:line="240" w:lineRule="auto"/>
        <w:rPr>
          <w:rFonts w:ascii="Times New Roman" w:hAnsi="Times New Roman"/>
          <w:sz w:val="24"/>
          <w:szCs w:val="24"/>
        </w:rPr>
      </w:pPr>
    </w:p>
    <w:p w:rsidR="00130303" w:rsidRPr="00584C9D" w:rsidRDefault="00130303" w:rsidP="009E6C5F">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B618B0">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Северная ЖД код 294601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Северная ЖД код 290901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Северная ЖД код 290305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Южно-Уральская ЖД код 807204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Северная ЖД код 300709</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Октябрьской ЖД код 046108</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Кизляр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Махачкала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код ЖД 54330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54270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Избербаш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Кочубей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Северная ЖД код 287805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Северная ЖД код 28791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Северная ЖД код 285706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Северная ЖД код 284008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534603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туапсинский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Армавир – ростовский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53020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527101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Сочи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Адлер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 - сортировочная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53340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Туапсе-сортировочная-слив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53350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Горячий ключ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52420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Грушевая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52170</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Грушевая-экспорт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52110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Анапа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52280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Темрюк-экспорт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52780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Кавказ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Тамань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Свердловская ЖД код 76140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Свердловская ЖД код 76090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Беслан,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538500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543706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Минеральные Воды,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530000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Нальчик,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537902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526908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Слепцовская,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540604 </w:t>
            </w:r>
          </w:p>
          <w:p w:rsidR="00130303" w:rsidRPr="00584C9D" w:rsidRDefault="00130303" w:rsidP="00914B0F">
            <w:pPr>
              <w:spacing w:after="0" w:line="240" w:lineRule="auto"/>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B618B0">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Аргун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541405 </w:t>
            </w:r>
          </w:p>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B618B0">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914B0F">
            <w:pPr>
              <w:spacing w:after="0" w:line="240" w:lineRule="auto"/>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proofErr w:type="spellStart"/>
            <w:r w:rsidRPr="005F5113">
              <w:rPr>
                <w:rFonts w:ascii="Times New Roman" w:hAnsi="Times New Roman"/>
                <w:sz w:val="24"/>
                <w:szCs w:val="24"/>
              </w:rPr>
              <w:t>БП_Северо</w:t>
            </w:r>
            <w:proofErr w:type="spellEnd"/>
            <w:r w:rsidRPr="005F5113">
              <w:rPr>
                <w:rFonts w:ascii="Times New Roman" w:hAnsi="Times New Roman"/>
                <w:sz w:val="24"/>
                <w:szCs w:val="24"/>
              </w:rPr>
              <w:t>-Запад</w:t>
            </w:r>
          </w:p>
        </w:tc>
      </w:tr>
    </w:tbl>
    <w:p w:rsidR="00130303" w:rsidRPr="001B151F" w:rsidRDefault="00130303" w:rsidP="00C576F8">
      <w:pPr>
        <w:spacing w:after="0" w:line="240" w:lineRule="auto"/>
        <w:rPr>
          <w:rFonts w:ascii="Times New Roman" w:hAnsi="Times New Roman"/>
          <w:sz w:val="24"/>
          <w:szCs w:val="24"/>
        </w:rPr>
      </w:pPr>
    </w:p>
    <w:p w:rsidR="009E6C5F" w:rsidRDefault="009E6C5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w:t>
      </w:r>
      <w:r w:rsidR="00914B0F">
        <w:rPr>
          <w:rFonts w:ascii="Times New Roman" w:hAnsi="Times New Roman"/>
          <w:sz w:val="24"/>
          <w:szCs w:val="24"/>
        </w:rPr>
        <w:t xml:space="preserve"> </w:t>
      </w:r>
      <w:r w:rsidRPr="00584C9D">
        <w:rPr>
          <w:rFonts w:ascii="Times New Roman" w:hAnsi="Times New Roman"/>
          <w:sz w:val="24"/>
          <w:szCs w:val="24"/>
        </w:rPr>
        <w:t>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w:t>
      </w:r>
      <w:r w:rsidR="00CD762F">
        <w:rPr>
          <w:rFonts w:ascii="Times New Roman" w:hAnsi="Times New Roman"/>
          <w:sz w:val="24"/>
          <w:szCs w:val="24"/>
        </w:rPr>
        <w:t>Восточная биржа</w:t>
      </w:r>
      <w:r w:rsidRPr="00584C9D">
        <w:rPr>
          <w:rFonts w:ascii="Times New Roman" w:hAnsi="Times New Roman"/>
          <w:sz w:val="24"/>
          <w:szCs w:val="24"/>
        </w:rPr>
        <w:t>»</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r w:rsidR="00AB13B5">
        <w:rPr>
          <w:rFonts w:ascii="Times New Roman" w:hAnsi="Times New Roman"/>
          <w:b/>
          <w:sz w:val="24"/>
          <w:szCs w:val="24"/>
        </w:rPr>
        <w:t xml:space="preserve"> без Контролера поставки</w:t>
      </w:r>
    </w:p>
    <w:tbl>
      <w:tblPr>
        <w:tblW w:w="96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B618B0">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Смоленская обл., </w:t>
            </w:r>
            <w:proofErr w:type="spellStart"/>
            <w:r w:rsidRPr="00584C9D">
              <w:rPr>
                <w:rFonts w:ascii="Times New Roman" w:hAnsi="Times New Roman"/>
                <w:sz w:val="24"/>
                <w:szCs w:val="24"/>
              </w:rPr>
              <w:t>пос.Стодолище</w:t>
            </w:r>
            <w:proofErr w:type="spellEnd"/>
            <w:r w:rsidRPr="00584C9D">
              <w:rPr>
                <w:rFonts w:ascii="Times New Roman" w:hAnsi="Times New Roman"/>
                <w:sz w:val="24"/>
                <w:szCs w:val="24"/>
              </w:rPr>
              <w:t xml:space="preserve">,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КировОйл</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w:t>
            </w:r>
            <w:proofErr w:type="spellStart"/>
            <w:r w:rsidRPr="00584C9D">
              <w:rPr>
                <w:rFonts w:ascii="Times New Roman" w:hAnsi="Times New Roman"/>
                <w:sz w:val="24"/>
                <w:szCs w:val="24"/>
              </w:rPr>
              <w:t>г.Кингисепп</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ул.Красноармейская</w:t>
            </w:r>
            <w:proofErr w:type="spellEnd"/>
            <w:r w:rsidRPr="00584C9D">
              <w:rPr>
                <w:rFonts w:ascii="Times New Roman" w:hAnsi="Times New Roman"/>
                <w:sz w:val="24"/>
                <w:szCs w:val="24"/>
              </w:rPr>
              <w:t>,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B618B0">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 xml:space="preserve">Ленинградская обл.,  Гатчинский р-н </w:t>
            </w:r>
            <w:proofErr w:type="spellStart"/>
            <w:r w:rsidRPr="00584C9D">
              <w:rPr>
                <w:rFonts w:ascii="Times New Roman" w:hAnsi="Times New Roman"/>
                <w:sz w:val="24"/>
                <w:szCs w:val="24"/>
              </w:rPr>
              <w:t>г.Коммунар</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ул.Павловская</w:t>
            </w:r>
            <w:proofErr w:type="spellEnd"/>
            <w:r w:rsidRPr="00584C9D">
              <w:rPr>
                <w:rFonts w:ascii="Times New Roman" w:hAnsi="Times New Roman"/>
                <w:sz w:val="24"/>
                <w:szCs w:val="24"/>
              </w:rPr>
              <w:t xml:space="preserve">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w:t>
            </w:r>
            <w:proofErr w:type="spellStart"/>
            <w:r w:rsidRPr="00CF64DD">
              <w:rPr>
                <w:rFonts w:ascii="Times New Roman" w:hAnsi="Times New Roman"/>
                <w:sz w:val="24"/>
                <w:szCs w:val="24"/>
              </w:rPr>
              <w:t>Волховтерминалсервис</w:t>
            </w:r>
            <w:proofErr w:type="spellEnd"/>
            <w:r w:rsidRPr="00CF64DD">
              <w:rPr>
                <w:rFonts w:ascii="Times New Roman" w:hAnsi="Times New Roman"/>
                <w:sz w:val="24"/>
                <w:szCs w:val="24"/>
              </w:rPr>
              <w:t xml:space="preserve">»,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914B0F">
            <w:pPr>
              <w:pStyle w:val="a3"/>
              <w:rPr>
                <w:rFonts w:ascii="Times New Roman" w:hAnsi="Times New Roman"/>
                <w:sz w:val="24"/>
                <w:szCs w:val="24"/>
              </w:rPr>
            </w:pPr>
            <w:r w:rsidRPr="00CF64DD">
              <w:rPr>
                <w:rFonts w:ascii="Times New Roman" w:hAnsi="Times New Roman"/>
                <w:sz w:val="24"/>
                <w:szCs w:val="24"/>
              </w:rPr>
              <w:t xml:space="preserve">г.Санкт-Петербург,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ООО «</w:t>
            </w:r>
            <w:proofErr w:type="spellStart"/>
            <w:r w:rsidRPr="00CF64DD">
              <w:rPr>
                <w:rFonts w:ascii="Times New Roman" w:hAnsi="Times New Roman"/>
                <w:sz w:val="24"/>
                <w:szCs w:val="24"/>
              </w:rPr>
              <w:t>Волховтерминалсерви</w:t>
            </w:r>
            <w:r w:rsidR="00D007FA">
              <w:rPr>
                <w:rFonts w:ascii="Times New Roman" w:hAnsi="Times New Roman"/>
                <w:sz w:val="24"/>
                <w:szCs w:val="24"/>
              </w:rPr>
              <w:t>с</w:t>
            </w:r>
            <w:proofErr w:type="spellEnd"/>
            <w:r w:rsidR="00D007FA">
              <w:rPr>
                <w:rFonts w:ascii="Times New Roman" w:hAnsi="Times New Roman"/>
                <w:sz w:val="24"/>
                <w:szCs w:val="24"/>
              </w:rPr>
              <w:t>»,</w:t>
            </w:r>
            <w:r>
              <w:rPr>
                <w:rFonts w:ascii="Times New Roman" w:hAnsi="Times New Roman"/>
                <w:sz w:val="24"/>
                <w:szCs w:val="24"/>
              </w:rPr>
              <w:t xml:space="preserve"> </w:t>
            </w:r>
            <w:r w:rsidRPr="00CF64DD">
              <w:rPr>
                <w:rFonts w:ascii="Times New Roman" w:hAnsi="Times New Roman"/>
                <w:sz w:val="24"/>
                <w:szCs w:val="24"/>
              </w:rPr>
              <w:t>пос.</w:t>
            </w:r>
            <w:r w:rsidR="00D007FA">
              <w:rPr>
                <w:rFonts w:ascii="Times New Roman" w:hAnsi="Times New Roman"/>
                <w:sz w:val="24"/>
                <w:szCs w:val="24"/>
              </w:rPr>
              <w:t xml:space="preserve"> </w:t>
            </w:r>
            <w:r w:rsidRPr="00CF64DD">
              <w:rPr>
                <w:rFonts w:ascii="Times New Roman" w:hAnsi="Times New Roman"/>
                <w:sz w:val="24"/>
                <w:szCs w:val="24"/>
              </w:rPr>
              <w:t>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w:t>
            </w:r>
            <w:proofErr w:type="spellStart"/>
            <w:r w:rsidRPr="00CF64DD">
              <w:rPr>
                <w:rFonts w:ascii="Times New Roman" w:hAnsi="Times New Roman"/>
                <w:sz w:val="24"/>
                <w:szCs w:val="24"/>
              </w:rPr>
              <w:t>пос.Назия</w:t>
            </w:r>
            <w:proofErr w:type="spellEnd"/>
            <w:r w:rsidRPr="00CF64DD">
              <w:rPr>
                <w:rFonts w:ascii="Times New Roman" w:hAnsi="Times New Roman"/>
                <w:sz w:val="24"/>
                <w:szCs w:val="24"/>
              </w:rPr>
              <w:t xml:space="preserve">, </w:t>
            </w:r>
            <w:proofErr w:type="spellStart"/>
            <w:r w:rsidRPr="00CF64DD">
              <w:rPr>
                <w:rFonts w:ascii="Times New Roman" w:hAnsi="Times New Roman"/>
                <w:sz w:val="24"/>
                <w:szCs w:val="24"/>
              </w:rPr>
              <w:t>ул.Канавная</w:t>
            </w:r>
            <w:proofErr w:type="spellEnd"/>
            <w:r w:rsidRPr="00CF64DD">
              <w:rPr>
                <w:rFonts w:ascii="Times New Roman" w:hAnsi="Times New Roman"/>
                <w:sz w:val="24"/>
                <w:szCs w:val="24"/>
              </w:rPr>
              <w:t xml:space="preserve">,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 xml:space="preserve">г.Санкт-Петербург, </w:t>
            </w:r>
            <w:proofErr w:type="spellStart"/>
            <w:r w:rsidRPr="00CF64DD">
              <w:rPr>
                <w:rFonts w:ascii="Times New Roman" w:hAnsi="Times New Roman"/>
                <w:sz w:val="24"/>
                <w:szCs w:val="24"/>
              </w:rPr>
              <w:t>ул.Корабельная</w:t>
            </w:r>
            <w:proofErr w:type="spellEnd"/>
            <w:r w:rsidRPr="00CF64DD">
              <w:rPr>
                <w:rFonts w:ascii="Times New Roman" w:hAnsi="Times New Roman"/>
                <w:sz w:val="24"/>
                <w:szCs w:val="24"/>
              </w:rPr>
              <w:t xml:space="preserve">, д.6, </w:t>
            </w:r>
            <w:proofErr w:type="spellStart"/>
            <w:r w:rsidRPr="00CF64DD">
              <w:rPr>
                <w:rFonts w:ascii="Times New Roman" w:hAnsi="Times New Roman"/>
                <w:sz w:val="24"/>
                <w:szCs w:val="24"/>
              </w:rPr>
              <w:t>лит.ИЛ</w:t>
            </w:r>
            <w:proofErr w:type="spellEnd"/>
            <w:r w:rsidRPr="00CF64DD">
              <w:rPr>
                <w:rFonts w:ascii="Times New Roman" w:hAnsi="Times New Roman"/>
                <w:sz w:val="24"/>
                <w:szCs w:val="24"/>
              </w:rPr>
              <w:t xml:space="preserve"> и </w:t>
            </w:r>
            <w:proofErr w:type="spellStart"/>
            <w:r w:rsidRPr="00CF64DD">
              <w:rPr>
                <w:rFonts w:ascii="Times New Roman" w:hAnsi="Times New Roman"/>
                <w:sz w:val="24"/>
                <w:szCs w:val="24"/>
              </w:rPr>
              <w:t>лит.ИМ</w:t>
            </w:r>
            <w:proofErr w:type="spellEnd"/>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w:t>
            </w:r>
            <w:proofErr w:type="spellStart"/>
            <w:r w:rsidRPr="00CF64DD">
              <w:rPr>
                <w:rFonts w:ascii="Times New Roman" w:hAnsi="Times New Roman"/>
                <w:sz w:val="24"/>
                <w:szCs w:val="24"/>
              </w:rPr>
              <w:t>Кингисеппский</w:t>
            </w:r>
            <w:proofErr w:type="spellEnd"/>
            <w:r w:rsidRPr="00CF64DD">
              <w:rPr>
                <w:rFonts w:ascii="Times New Roman" w:hAnsi="Times New Roman"/>
                <w:sz w:val="24"/>
                <w:szCs w:val="24"/>
              </w:rPr>
              <w:t xml:space="preserve"> р-н, </w:t>
            </w:r>
            <w:proofErr w:type="spellStart"/>
            <w:r w:rsidRPr="00CF64DD">
              <w:rPr>
                <w:rFonts w:ascii="Times New Roman" w:hAnsi="Times New Roman"/>
                <w:sz w:val="24"/>
                <w:szCs w:val="24"/>
              </w:rPr>
              <w:t>Большелуцкая</w:t>
            </w:r>
            <w:proofErr w:type="spellEnd"/>
            <w:r w:rsidRPr="00CF64DD">
              <w:rPr>
                <w:rFonts w:ascii="Times New Roman" w:hAnsi="Times New Roman"/>
                <w:sz w:val="24"/>
                <w:szCs w:val="24"/>
              </w:rPr>
              <w:t xml:space="preserve"> волость, дер. Александровская Гора, </w:t>
            </w:r>
            <w:proofErr w:type="spellStart"/>
            <w:r w:rsidRPr="00CF64DD">
              <w:rPr>
                <w:rFonts w:ascii="Times New Roman" w:hAnsi="Times New Roman"/>
                <w:sz w:val="24"/>
                <w:szCs w:val="24"/>
              </w:rPr>
              <w:t>промзона</w:t>
            </w:r>
            <w:proofErr w:type="spellEnd"/>
            <w:r w:rsidRPr="00CF64DD">
              <w:rPr>
                <w:rFonts w:ascii="Times New Roman" w:hAnsi="Times New Roman"/>
                <w:sz w:val="24"/>
                <w:szCs w:val="24"/>
              </w:rPr>
              <w:t xml:space="preserve"> Фосфорит </w:t>
            </w:r>
            <w:r>
              <w:rPr>
                <w:rFonts w:ascii="Times New Roman" w:hAnsi="Times New Roman"/>
                <w:sz w:val="24"/>
                <w:szCs w:val="24"/>
              </w:rPr>
              <w:t>, ООО «</w:t>
            </w: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c>
          <w:tcPr>
            <w:tcW w:w="2835" w:type="dxa"/>
            <w:vAlign w:val="center"/>
          </w:tcPr>
          <w:p w:rsidR="00130303" w:rsidRPr="00584C9D" w:rsidRDefault="00130303"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w:t>
            </w:r>
            <w:proofErr w:type="spellEnd"/>
            <w:r w:rsidRPr="00CF64DD">
              <w:rPr>
                <w:rFonts w:ascii="Times New Roman" w:hAnsi="Times New Roman"/>
                <w:sz w:val="24"/>
                <w:szCs w:val="24"/>
              </w:rPr>
              <w:t>-Ресурс</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w:t>
            </w:r>
            <w:proofErr w:type="spellEnd"/>
            <w:r w:rsidRPr="00584C9D">
              <w:rPr>
                <w:rFonts w:ascii="Times New Roman" w:hAnsi="Times New Roman"/>
                <w:sz w:val="24"/>
                <w:szCs w:val="24"/>
              </w:rPr>
              <w:t>-Металл»,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ИнтерферрумМ</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5DF0" w:rsidRPr="00914B0F"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Котласская</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proofErr w:type="spellStart"/>
            <w:r w:rsidRPr="00584C9D">
              <w:rPr>
                <w:rFonts w:ascii="Times New Roman" w:hAnsi="Times New Roman"/>
                <w:sz w:val="24"/>
                <w:szCs w:val="24"/>
              </w:rPr>
              <w:t>Плесецкая</w:t>
            </w:r>
            <w:proofErr w:type="spellEnd"/>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w:t>
            </w:r>
            <w:proofErr w:type="spellStart"/>
            <w:r>
              <w:rPr>
                <w:rFonts w:ascii="helveticaneuecyrroman" w:hAnsi="helveticaneuecyrroman"/>
                <w:color w:val="000000"/>
                <w:sz w:val="24"/>
                <w:szCs w:val="24"/>
              </w:rPr>
              <w:t>Таганрог,Комсомольский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B618B0">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B618B0">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B618B0">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proofErr w:type="spellStart"/>
            <w:r>
              <w:rPr>
                <w:rFonts w:ascii="Times New Roman" w:hAnsi="Times New Roman"/>
                <w:sz w:val="24"/>
                <w:szCs w:val="24"/>
              </w:rPr>
              <w:t>Новоросийск</w:t>
            </w:r>
            <w:proofErr w:type="spellEnd"/>
            <w:r>
              <w:rPr>
                <w:rFonts w:ascii="Times New Roman" w:hAnsi="Times New Roman"/>
                <w:sz w:val="24"/>
                <w:szCs w:val="24"/>
              </w:rPr>
              <w:t>-</w:t>
            </w:r>
            <w:r w:rsidRPr="00722D62">
              <w:rPr>
                <w:rFonts w:ascii="Times New Roman" w:hAnsi="Times New Roman"/>
                <w:sz w:val="24"/>
                <w:szCs w:val="24"/>
              </w:rPr>
              <w:t xml:space="preserve"> ИНМОРТЕРМИНАЛ</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B618B0">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B618B0">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w:t>
            </w:r>
            <w:proofErr w:type="spellStart"/>
            <w:r w:rsidRPr="00BB3DC4">
              <w:rPr>
                <w:rFonts w:ascii="Times New Roman" w:hAnsi="Times New Roman"/>
                <w:sz w:val="24"/>
                <w:szCs w:val="24"/>
              </w:rPr>
              <w:t>Семрино</w:t>
            </w:r>
            <w:proofErr w:type="spellEnd"/>
          </w:p>
        </w:tc>
      </w:tr>
      <w:tr w:rsidR="00130303" w:rsidTr="00B618B0">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B618B0">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 xml:space="preserve">404621, Волгоградская </w:t>
            </w:r>
            <w:proofErr w:type="spellStart"/>
            <w:r w:rsidRPr="007A04C0">
              <w:rPr>
                <w:rFonts w:ascii="Times New Roman" w:hAnsi="Times New Roman"/>
                <w:sz w:val="24"/>
                <w:szCs w:val="24"/>
              </w:rPr>
              <w:t>обл</w:t>
            </w:r>
            <w:proofErr w:type="spellEnd"/>
            <w:r w:rsidRPr="007A04C0">
              <w:rPr>
                <w:rFonts w:ascii="Times New Roman" w:hAnsi="Times New Roman"/>
                <w:sz w:val="24"/>
                <w:szCs w:val="24"/>
              </w:rPr>
              <w:t>,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B618B0">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r w:rsidR="009E640C" w:rsidTr="00B618B0">
        <w:tc>
          <w:tcPr>
            <w:tcW w:w="677" w:type="dxa"/>
          </w:tcPr>
          <w:p w:rsidR="009E640C" w:rsidRPr="00CA5B3C" w:rsidRDefault="009E640C" w:rsidP="006F1CD8">
            <w:pPr>
              <w:pStyle w:val="a9"/>
              <w:tabs>
                <w:tab w:val="left" w:pos="0"/>
              </w:tabs>
              <w:ind w:left="360" w:hanging="360"/>
              <w:jc w:val="center"/>
              <w:rPr>
                <w:sz w:val="24"/>
                <w:szCs w:val="24"/>
              </w:rPr>
            </w:pPr>
            <w:r>
              <w:rPr>
                <w:sz w:val="24"/>
                <w:szCs w:val="24"/>
              </w:rPr>
              <w:t>33</w:t>
            </w:r>
          </w:p>
        </w:tc>
        <w:tc>
          <w:tcPr>
            <w:tcW w:w="6094"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lang w:eastAsia="ru-RU"/>
              </w:rPr>
              <w:t xml:space="preserve">Нефтебазы </w:t>
            </w:r>
            <w:proofErr w:type="spellStart"/>
            <w:r w:rsidRPr="0020720F">
              <w:rPr>
                <w:rFonts w:ascii="Times New Roman" w:hAnsi="Times New Roman"/>
                <w:sz w:val="24"/>
                <w:szCs w:val="24"/>
                <w:lang w:eastAsia="ru-RU"/>
              </w:rPr>
              <w:t>Приозерского</w:t>
            </w:r>
            <w:proofErr w:type="spellEnd"/>
            <w:r w:rsidRPr="0020720F">
              <w:rPr>
                <w:rFonts w:ascii="Times New Roman" w:hAnsi="Times New Roman"/>
                <w:sz w:val="24"/>
                <w:szCs w:val="24"/>
                <w:lang w:eastAsia="ru-RU"/>
              </w:rPr>
              <w:t xml:space="preserve"> района Ленинградской области</w:t>
            </w:r>
          </w:p>
        </w:tc>
        <w:tc>
          <w:tcPr>
            <w:tcW w:w="2835" w:type="dxa"/>
            <w:vAlign w:val="center"/>
          </w:tcPr>
          <w:p w:rsidR="009E640C" w:rsidRPr="0020720F" w:rsidRDefault="009E640C" w:rsidP="00E70223">
            <w:pPr>
              <w:pStyle w:val="a3"/>
              <w:rPr>
                <w:rFonts w:ascii="Times New Roman" w:hAnsi="Times New Roman"/>
                <w:sz w:val="24"/>
                <w:szCs w:val="24"/>
              </w:rPr>
            </w:pPr>
            <w:r w:rsidRPr="0020720F">
              <w:rPr>
                <w:rFonts w:ascii="Times New Roman" w:hAnsi="Times New Roman"/>
                <w:sz w:val="24"/>
                <w:szCs w:val="24"/>
              </w:rPr>
              <w:t>НБ-Приозерск</w:t>
            </w:r>
          </w:p>
        </w:tc>
      </w:tr>
    </w:tbl>
    <w:p w:rsidR="008A2745" w:rsidRDefault="008A2745">
      <w:pPr>
        <w:spacing w:after="0" w:line="240" w:lineRule="auto"/>
        <w:rPr>
          <w:rFonts w:ascii="Times New Roman" w:hAnsi="Times New Roman"/>
          <w:sz w:val="24"/>
          <w:szCs w:val="24"/>
        </w:rPr>
      </w:pPr>
    </w:p>
    <w:p w:rsidR="00914B0F" w:rsidRDefault="00914B0F">
      <w:pPr>
        <w:spacing w:after="0" w:line="240" w:lineRule="auto"/>
        <w:rPr>
          <w:rFonts w:ascii="Times New Roman" w:hAnsi="Times New Roman"/>
          <w:sz w:val="24"/>
          <w:szCs w:val="24"/>
        </w:rPr>
      </w:pPr>
      <w:r>
        <w:rPr>
          <w:rFonts w:ascii="Times New Roman" w:hAnsi="Times New Roman"/>
          <w:sz w:val="24"/>
          <w:szCs w:val="24"/>
        </w:rPr>
        <w:br w:type="page"/>
      </w: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w:t>
      </w:r>
      <w:r w:rsidR="00914B0F">
        <w:rPr>
          <w:rFonts w:ascii="Times New Roman" w:hAnsi="Times New Roman"/>
          <w:sz w:val="24"/>
          <w:szCs w:val="24"/>
        </w:rPr>
        <w:t xml:space="preserve"> </w:t>
      </w:r>
      <w:r w:rsidRPr="00584C9D">
        <w:rPr>
          <w:rFonts w:ascii="Times New Roman" w:hAnsi="Times New Roman"/>
          <w:sz w:val="24"/>
          <w:szCs w:val="24"/>
        </w:rPr>
        <w:t>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B618B0">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B618B0">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914B0F">
            <w:pPr>
              <w:spacing w:after="0" w:line="240" w:lineRule="auto"/>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130303" w:rsidRPr="00584C9D" w:rsidRDefault="00130303" w:rsidP="00914B0F">
            <w:pPr>
              <w:spacing w:line="240" w:lineRule="auto"/>
              <w:rPr>
                <w:rFonts w:ascii="Times New Roman" w:hAnsi="Times New Roman"/>
                <w:sz w:val="24"/>
                <w:szCs w:val="24"/>
              </w:rPr>
            </w:pPr>
            <w:r w:rsidRPr="00584C9D">
              <w:rPr>
                <w:rFonts w:ascii="Times New Roman" w:hAnsi="Times New Roman"/>
                <w:sz w:val="24"/>
                <w:szCs w:val="24"/>
              </w:rPr>
              <w:t>КИНЕФ</w:t>
            </w:r>
          </w:p>
        </w:tc>
      </w:tr>
    </w:tbl>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w:t>
      </w:r>
      <w:r w:rsidR="00914B0F">
        <w:rPr>
          <w:rFonts w:ascii="Times New Roman" w:hAnsi="Times New Roman"/>
          <w:sz w:val="24"/>
          <w:szCs w:val="24"/>
        </w:rPr>
        <w:t xml:space="preserve"> </w:t>
      </w:r>
      <w:r w:rsidRPr="00C356CD">
        <w:rPr>
          <w:rFonts w:ascii="Times New Roman" w:hAnsi="Times New Roman"/>
          <w:sz w:val="24"/>
          <w:szCs w:val="24"/>
        </w:rPr>
        <w:t>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CD762F" w:rsidP="00BA332E">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C356CD">
        <w:rPr>
          <w:rFonts w:ascii="Times New Roman" w:hAnsi="Times New Roman"/>
          <w:sz w:val="24"/>
          <w:szCs w:val="24"/>
        </w:rPr>
        <w:t>»</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B618B0">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B618B0">
        <w:trPr>
          <w:trHeight w:val="485"/>
        </w:trPr>
        <w:tc>
          <w:tcPr>
            <w:tcW w:w="593" w:type="dxa"/>
          </w:tcPr>
          <w:p w:rsidR="00130303" w:rsidRPr="00914B0F" w:rsidRDefault="00130303" w:rsidP="00914B0F">
            <w:pPr>
              <w:tabs>
                <w:tab w:val="left" w:pos="241"/>
              </w:tabs>
              <w:jc w:val="center"/>
              <w:rPr>
                <w:sz w:val="24"/>
                <w:szCs w:val="24"/>
              </w:rPr>
            </w:pPr>
            <w:r w:rsidRPr="00914B0F">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w:t>
            </w:r>
            <w:proofErr w:type="spellStart"/>
            <w:r w:rsidRPr="00C356CD">
              <w:rPr>
                <w:rFonts w:ascii="Times New Roman" w:hAnsi="Times New Roman"/>
                <w:sz w:val="24"/>
                <w:szCs w:val="24"/>
              </w:rPr>
              <w:t>Стройсервис</w:t>
            </w:r>
            <w:proofErr w:type="spellEnd"/>
            <w:r w:rsidRPr="00C356CD">
              <w:rPr>
                <w:rFonts w:ascii="Times New Roman" w:hAnsi="Times New Roman"/>
                <w:sz w:val="24"/>
                <w:szCs w:val="24"/>
              </w:rPr>
              <w:t>»</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B618B0">
        <w:trPr>
          <w:trHeight w:val="485"/>
        </w:trPr>
        <w:tc>
          <w:tcPr>
            <w:tcW w:w="593" w:type="dxa"/>
          </w:tcPr>
          <w:p w:rsidR="00130303" w:rsidRPr="00914B0F" w:rsidRDefault="00130303" w:rsidP="00914B0F">
            <w:pPr>
              <w:tabs>
                <w:tab w:val="left" w:pos="241"/>
              </w:tabs>
              <w:jc w:val="center"/>
              <w:rPr>
                <w:sz w:val="24"/>
                <w:szCs w:val="24"/>
              </w:rPr>
            </w:pPr>
            <w:r w:rsidRPr="00914B0F">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B618B0">
        <w:trPr>
          <w:trHeight w:val="485"/>
        </w:trPr>
        <w:tc>
          <w:tcPr>
            <w:tcW w:w="593" w:type="dxa"/>
          </w:tcPr>
          <w:p w:rsidR="00130303" w:rsidRPr="00CA5B3C" w:rsidRDefault="00130303" w:rsidP="00914B0F">
            <w:pPr>
              <w:pStyle w:val="a9"/>
              <w:tabs>
                <w:tab w:val="left" w:pos="0"/>
              </w:tabs>
              <w:ind w:left="360" w:hanging="360"/>
              <w:jc w:val="center"/>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 xml:space="preserve">650001, </w:t>
            </w:r>
            <w:proofErr w:type="spellStart"/>
            <w:r w:rsidRPr="00CA5B3C">
              <w:rPr>
                <w:rFonts w:ascii="Times New Roman" w:hAnsi="Times New Roman"/>
                <w:sz w:val="24"/>
                <w:szCs w:val="24"/>
              </w:rPr>
              <w:t>г.Кемерово</w:t>
            </w:r>
            <w:proofErr w:type="spellEnd"/>
            <w:r w:rsidRPr="00CA5B3C">
              <w:rPr>
                <w:rFonts w:ascii="Times New Roman" w:hAnsi="Times New Roman"/>
                <w:sz w:val="24"/>
                <w:szCs w:val="24"/>
              </w:rPr>
              <w:t>, ул.40 лет Октября, д.2/24 ООО «</w:t>
            </w:r>
            <w:proofErr w:type="spellStart"/>
            <w:r w:rsidRPr="00CA5B3C">
              <w:rPr>
                <w:rFonts w:ascii="Times New Roman" w:hAnsi="Times New Roman"/>
                <w:sz w:val="24"/>
                <w:szCs w:val="24"/>
              </w:rPr>
              <w:t>Салюс</w:t>
            </w:r>
            <w:proofErr w:type="spellEnd"/>
            <w:r w:rsidRPr="00CA5B3C">
              <w:rPr>
                <w:rFonts w:ascii="Times New Roman" w:hAnsi="Times New Roman"/>
                <w:sz w:val="24"/>
                <w:szCs w:val="24"/>
              </w:rPr>
              <w:t>»</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w:t>
      </w:r>
      <w:r w:rsidR="00914B0F">
        <w:rPr>
          <w:rFonts w:ascii="Times New Roman" w:hAnsi="Times New Roman"/>
          <w:sz w:val="24"/>
          <w:szCs w:val="24"/>
        </w:rPr>
        <w:t xml:space="preserve"> </w:t>
      </w:r>
      <w:r w:rsidRPr="00D0116C">
        <w:rPr>
          <w:rFonts w:ascii="Times New Roman" w:hAnsi="Times New Roman"/>
          <w:sz w:val="24"/>
          <w:szCs w:val="24"/>
        </w:rPr>
        <w:t>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w:t>
      </w:r>
      <w:r w:rsidR="00CD762F">
        <w:rPr>
          <w:rFonts w:ascii="Times New Roman" w:hAnsi="Times New Roman"/>
          <w:sz w:val="24"/>
          <w:szCs w:val="24"/>
        </w:rPr>
        <w:t>Восточная биржа</w:t>
      </w:r>
      <w:r w:rsidRPr="00D0116C">
        <w:rPr>
          <w:rFonts w:ascii="Times New Roman" w:hAnsi="Times New Roman"/>
          <w:sz w:val="24"/>
          <w:szCs w:val="24"/>
        </w:rPr>
        <w:t>»</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B618B0">
        <w:trPr>
          <w:trHeight w:val="612"/>
        </w:trPr>
        <w:tc>
          <w:tcPr>
            <w:tcW w:w="593" w:type="dxa"/>
            <w:vAlign w:val="center"/>
          </w:tcPr>
          <w:p w:rsidR="00130303" w:rsidRPr="0071456E" w:rsidRDefault="00130303" w:rsidP="00914B0F">
            <w:pPr>
              <w:spacing w:after="0"/>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914B0F">
            <w:pPr>
              <w:spacing w:after="0" w:line="240" w:lineRule="auto"/>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 xml:space="preserve">Ленинградская обл., </w:t>
            </w:r>
            <w:proofErr w:type="spellStart"/>
            <w:r w:rsidRPr="0071456E">
              <w:rPr>
                <w:rFonts w:ascii="Times New Roman" w:hAnsi="Times New Roman"/>
                <w:sz w:val="24"/>
                <w:szCs w:val="24"/>
              </w:rPr>
              <w:t>г.Кириши</w:t>
            </w:r>
            <w:proofErr w:type="spellEnd"/>
            <w:r w:rsidRPr="0071456E">
              <w:rPr>
                <w:rFonts w:ascii="Times New Roman" w:hAnsi="Times New Roman"/>
                <w:sz w:val="24"/>
                <w:szCs w:val="24"/>
              </w:rPr>
              <w:t xml:space="preserve">,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lastRenderedPageBreak/>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 xml:space="preserve">Ростовская </w:t>
            </w:r>
            <w:proofErr w:type="spellStart"/>
            <w:r w:rsidRPr="006324A3">
              <w:rPr>
                <w:rFonts w:ascii="Times New Roman" w:hAnsi="Times New Roman"/>
                <w:sz w:val="24"/>
                <w:szCs w:val="24"/>
              </w:rPr>
              <w:t>обл</w:t>
            </w:r>
            <w:proofErr w:type="spellEnd"/>
            <w:r w:rsidRPr="006324A3">
              <w:rPr>
                <w:rFonts w:ascii="Times New Roman" w:hAnsi="Times New Roman"/>
                <w:sz w:val="24"/>
                <w:szCs w:val="24"/>
              </w:rPr>
              <w:t xml:space="preserve">, </w:t>
            </w:r>
            <w:proofErr w:type="spellStart"/>
            <w:r w:rsidRPr="006324A3">
              <w:rPr>
                <w:rFonts w:ascii="Times New Roman" w:hAnsi="Times New Roman"/>
                <w:sz w:val="24"/>
                <w:szCs w:val="24"/>
              </w:rPr>
              <w:t>Сальский</w:t>
            </w:r>
            <w:proofErr w:type="spellEnd"/>
            <w:r w:rsidRPr="006324A3">
              <w:rPr>
                <w:rFonts w:ascii="Times New Roman" w:hAnsi="Times New Roman"/>
                <w:sz w:val="24"/>
                <w:szCs w:val="24"/>
              </w:rPr>
              <w:t xml:space="preserve"> р-он, п. </w:t>
            </w:r>
            <w:proofErr w:type="spellStart"/>
            <w:r w:rsidRPr="006324A3">
              <w:rPr>
                <w:rFonts w:ascii="Times New Roman" w:hAnsi="Times New Roman"/>
                <w:sz w:val="24"/>
                <w:szCs w:val="24"/>
              </w:rPr>
              <w:t>Рыбасово</w:t>
            </w:r>
            <w:proofErr w:type="spellEnd"/>
            <w:r w:rsidRPr="006324A3">
              <w:rPr>
                <w:rFonts w:ascii="Times New Roman" w:hAnsi="Times New Roman"/>
                <w:sz w:val="24"/>
                <w:szCs w:val="24"/>
              </w:rPr>
              <w:t>, 392 км ЖД линии Сальск-Тихорецкая. ООО «ГПН-БТ ЮГ» (полное наименование: Общество с ограниченной ответственностью «</w:t>
            </w:r>
            <w:proofErr w:type="spellStart"/>
            <w:r w:rsidRPr="006324A3">
              <w:rPr>
                <w:rFonts w:ascii="Times New Roman" w:hAnsi="Times New Roman"/>
                <w:sz w:val="24"/>
                <w:szCs w:val="24"/>
              </w:rPr>
              <w:t>Газпромнефть</w:t>
            </w:r>
            <w:proofErr w:type="spellEnd"/>
            <w:r w:rsidRPr="006324A3">
              <w:rPr>
                <w:rFonts w:ascii="Times New Roman" w:hAnsi="Times New Roman"/>
                <w:sz w:val="24"/>
                <w:szCs w:val="24"/>
              </w:rPr>
              <w:t xml:space="preserve">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B618B0">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 xml:space="preserve">Г. Волжский. </w:t>
            </w:r>
            <w:proofErr w:type="spellStart"/>
            <w:r w:rsidRPr="006A31BC">
              <w:rPr>
                <w:rFonts w:ascii="Times New Roman" w:hAnsi="Times New Roman"/>
                <w:sz w:val="24"/>
                <w:szCs w:val="24"/>
              </w:rPr>
              <w:t>Промзона</w:t>
            </w:r>
            <w:proofErr w:type="spellEnd"/>
            <w:r w:rsidRPr="006A31BC">
              <w:rPr>
                <w:rFonts w:ascii="Times New Roman" w:hAnsi="Times New Roman"/>
                <w:sz w:val="24"/>
                <w:szCs w:val="24"/>
              </w:rPr>
              <w:t xml:space="preserve">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4622C9" w:rsidRDefault="004622C9" w:rsidP="00BD1300">
      <w:pPr>
        <w:pStyle w:val="1"/>
        <w:spacing w:before="0" w:beforeAutospacing="0" w:after="0" w:afterAutospacing="0"/>
        <w:jc w:val="right"/>
        <w:rPr>
          <w:sz w:val="24"/>
          <w:szCs w:val="24"/>
        </w:rPr>
      </w:pP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Приложение №</w:t>
      </w:r>
      <w:r w:rsidR="00914B0F">
        <w:rPr>
          <w:b w:val="0"/>
          <w:sz w:val="24"/>
          <w:szCs w:val="24"/>
        </w:rPr>
        <w:t xml:space="preserve"> </w:t>
      </w:r>
      <w:r w:rsidRPr="004622C9">
        <w:rPr>
          <w:b w:val="0"/>
          <w:sz w:val="24"/>
          <w:szCs w:val="24"/>
        </w:rPr>
        <w:t xml:space="preserve">8в </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к Спецификации биржевого товара</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отделов «Нефть и нефтепродукты»,</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 xml:space="preserve"> «Сжиженные углеводородные газы и газовый конденсат»,</w:t>
      </w:r>
    </w:p>
    <w:p w:rsidR="00BD1300" w:rsidRPr="004622C9" w:rsidRDefault="00BD1300" w:rsidP="00BD1300">
      <w:pPr>
        <w:pStyle w:val="1"/>
        <w:spacing w:before="0" w:beforeAutospacing="0" w:after="0" w:afterAutospacing="0"/>
        <w:jc w:val="right"/>
        <w:rPr>
          <w:b w:val="0"/>
          <w:sz w:val="24"/>
          <w:szCs w:val="24"/>
        </w:rPr>
      </w:pPr>
      <w:r w:rsidRPr="004622C9">
        <w:rPr>
          <w:b w:val="0"/>
          <w:sz w:val="24"/>
          <w:szCs w:val="24"/>
        </w:rPr>
        <w:t>«Продукция нефтегазохимического производства»</w:t>
      </w:r>
    </w:p>
    <w:p w:rsidR="00BD1300" w:rsidRPr="004622C9" w:rsidRDefault="00CD762F" w:rsidP="00BD1300">
      <w:pPr>
        <w:pStyle w:val="1"/>
        <w:spacing w:before="0" w:beforeAutospacing="0" w:after="0" w:afterAutospacing="0"/>
        <w:jc w:val="right"/>
        <w:rPr>
          <w:b w:val="0"/>
          <w:sz w:val="24"/>
          <w:szCs w:val="24"/>
        </w:rPr>
      </w:pPr>
      <w:r>
        <w:rPr>
          <w:b w:val="0"/>
          <w:sz w:val="24"/>
          <w:szCs w:val="24"/>
        </w:rPr>
        <w:t>АО «Восточная биржа</w:t>
      </w:r>
      <w:r w:rsidR="00BD1300" w:rsidRPr="004622C9">
        <w:rPr>
          <w:b w:val="0"/>
          <w:sz w:val="24"/>
          <w:szCs w:val="24"/>
        </w:rPr>
        <w:t>»</w:t>
      </w:r>
    </w:p>
    <w:p w:rsidR="00BD1300" w:rsidRPr="004622C9" w:rsidRDefault="00BD1300" w:rsidP="00BD1300">
      <w:pPr>
        <w:tabs>
          <w:tab w:val="right" w:leader="underscore" w:pos="10065"/>
        </w:tabs>
        <w:spacing w:after="0" w:line="240" w:lineRule="auto"/>
        <w:ind w:left="-709"/>
        <w:jc w:val="right"/>
        <w:rPr>
          <w:rFonts w:ascii="Times New Roman" w:hAnsi="Times New Roman"/>
          <w:sz w:val="24"/>
          <w:szCs w:val="24"/>
        </w:rPr>
      </w:pPr>
    </w:p>
    <w:p w:rsidR="00BD1300" w:rsidRPr="004622C9" w:rsidRDefault="00BD1300" w:rsidP="00BD1300">
      <w:pPr>
        <w:tabs>
          <w:tab w:val="right" w:leader="underscore" w:pos="9356"/>
        </w:tabs>
        <w:spacing w:after="0" w:line="240" w:lineRule="auto"/>
        <w:ind w:left="-709"/>
        <w:jc w:val="center"/>
        <w:rPr>
          <w:rFonts w:ascii="Times New Roman" w:hAnsi="Times New Roman"/>
          <w:b/>
          <w:sz w:val="24"/>
          <w:szCs w:val="24"/>
        </w:rPr>
      </w:pPr>
      <w:r w:rsidRPr="004622C9">
        <w:rPr>
          <w:rFonts w:ascii="Times New Roman" w:hAnsi="Times New Roman"/>
          <w:b/>
          <w:sz w:val="24"/>
          <w:szCs w:val="24"/>
        </w:rPr>
        <w:t>Перечень</w:t>
      </w:r>
      <w:r w:rsidR="004622C9" w:rsidRPr="004622C9">
        <w:rPr>
          <w:rFonts w:ascii="Times New Roman" w:hAnsi="Times New Roman"/>
          <w:b/>
          <w:sz w:val="24"/>
          <w:szCs w:val="24"/>
        </w:rPr>
        <w:t xml:space="preserve"> базисов поставки при способе </w:t>
      </w:r>
      <w:r w:rsidRPr="004622C9">
        <w:rPr>
          <w:rFonts w:ascii="Times New Roman" w:hAnsi="Times New Roman"/>
          <w:b/>
          <w:sz w:val="24"/>
          <w:szCs w:val="24"/>
        </w:rPr>
        <w:t xml:space="preserve">поставки </w:t>
      </w:r>
      <w:r w:rsidR="004622C9" w:rsidRPr="004622C9">
        <w:rPr>
          <w:rFonts w:ascii="Times New Roman" w:hAnsi="Times New Roman"/>
          <w:b/>
          <w:sz w:val="24"/>
          <w:szCs w:val="24"/>
        </w:rPr>
        <w:t xml:space="preserve">поставка в место назначения </w:t>
      </w:r>
      <w:r w:rsidR="007658CC" w:rsidRPr="007658CC">
        <w:rPr>
          <w:rFonts w:ascii="Times New Roman" w:hAnsi="Times New Roman"/>
          <w:b/>
          <w:sz w:val="24"/>
          <w:szCs w:val="24"/>
        </w:rPr>
        <w:t xml:space="preserve">автомобильным транспортом </w:t>
      </w:r>
      <w:r w:rsidR="004622C9" w:rsidRPr="004622C9">
        <w:rPr>
          <w:rFonts w:ascii="Times New Roman" w:hAnsi="Times New Roman"/>
          <w:b/>
          <w:sz w:val="24"/>
          <w:szCs w:val="24"/>
        </w:rPr>
        <w:t>без</w:t>
      </w:r>
      <w:r w:rsidRPr="004622C9">
        <w:rPr>
          <w:rFonts w:ascii="Times New Roman" w:hAnsi="Times New Roman"/>
          <w:b/>
          <w:sz w:val="24"/>
          <w:szCs w:val="24"/>
        </w:rPr>
        <w:t xml:space="preserve"> Контролера поставки</w:t>
      </w:r>
    </w:p>
    <w:p w:rsidR="00BD1300" w:rsidRPr="004622C9" w:rsidRDefault="00BD1300" w:rsidP="00BD1300">
      <w:pPr>
        <w:spacing w:after="0" w:line="240" w:lineRule="auto"/>
        <w:rPr>
          <w:rFonts w:ascii="Times New Roman" w:hAnsi="Times New Roman"/>
          <w:b/>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2114"/>
      </w:tblGrid>
      <w:tr w:rsidR="00BD1300" w:rsidRPr="004622C9"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п/н</w:t>
            </w:r>
          </w:p>
        </w:tc>
        <w:tc>
          <w:tcPr>
            <w:tcW w:w="76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Базис поставки</w:t>
            </w:r>
          </w:p>
        </w:tc>
        <w:tc>
          <w:tcPr>
            <w:tcW w:w="2114"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Код базиса поставки</w:t>
            </w:r>
          </w:p>
        </w:tc>
      </w:tr>
      <w:tr w:rsidR="00BD1300" w:rsidRPr="00584C9D" w:rsidTr="0035417C">
        <w:tc>
          <w:tcPr>
            <w:tcW w:w="567" w:type="dxa"/>
            <w:vAlign w:val="center"/>
          </w:tcPr>
          <w:p w:rsidR="00BD1300" w:rsidRPr="004622C9" w:rsidRDefault="00BD1300" w:rsidP="008E3731">
            <w:pPr>
              <w:spacing w:after="0"/>
              <w:jc w:val="center"/>
              <w:rPr>
                <w:rFonts w:ascii="Times New Roman" w:hAnsi="Times New Roman"/>
                <w:sz w:val="24"/>
                <w:szCs w:val="24"/>
              </w:rPr>
            </w:pPr>
            <w:r w:rsidRPr="004622C9">
              <w:rPr>
                <w:rFonts w:ascii="Times New Roman" w:hAnsi="Times New Roman"/>
                <w:sz w:val="24"/>
                <w:szCs w:val="24"/>
              </w:rPr>
              <w:t>1</w:t>
            </w:r>
          </w:p>
        </w:tc>
        <w:tc>
          <w:tcPr>
            <w:tcW w:w="7667" w:type="dxa"/>
            <w:vAlign w:val="center"/>
          </w:tcPr>
          <w:p w:rsidR="00BD1300" w:rsidRPr="004622C9" w:rsidRDefault="00BD1300" w:rsidP="00914B0F">
            <w:pPr>
              <w:spacing w:line="240" w:lineRule="auto"/>
              <w:rPr>
                <w:rFonts w:ascii="Times New Roman" w:hAnsi="Times New Roman"/>
                <w:sz w:val="24"/>
                <w:szCs w:val="24"/>
              </w:rPr>
            </w:pPr>
            <w:r w:rsidRPr="004622C9">
              <w:rPr>
                <w:rFonts w:ascii="Times New Roman" w:hAnsi="Times New Roman"/>
                <w:sz w:val="24"/>
                <w:szCs w:val="24"/>
                <w:lang w:val="en-US"/>
              </w:rPr>
              <w:t>DAP</w:t>
            </w:r>
            <w:r w:rsidRPr="004622C9">
              <w:rPr>
                <w:rFonts w:ascii="Times New Roman" w:hAnsi="Times New Roman"/>
                <w:sz w:val="24"/>
                <w:szCs w:val="24"/>
              </w:rPr>
              <w:t xml:space="preserve"> Злынка. Вывоз с ОАО «</w:t>
            </w:r>
            <w:proofErr w:type="spellStart"/>
            <w:r w:rsidRPr="004622C9">
              <w:rPr>
                <w:rFonts w:ascii="Times New Roman" w:hAnsi="Times New Roman"/>
                <w:sz w:val="24"/>
                <w:szCs w:val="24"/>
              </w:rPr>
              <w:t>Мозырский</w:t>
            </w:r>
            <w:proofErr w:type="spellEnd"/>
            <w:r w:rsidRPr="004622C9">
              <w:rPr>
                <w:rFonts w:ascii="Times New Roman" w:hAnsi="Times New Roman"/>
                <w:sz w:val="24"/>
                <w:szCs w:val="24"/>
              </w:rPr>
              <w:t xml:space="preserve"> НПЗ», республика Беларусь, г. Мозырь-11, Гомельская обл. 247782.</w:t>
            </w:r>
          </w:p>
        </w:tc>
        <w:tc>
          <w:tcPr>
            <w:tcW w:w="2114" w:type="dxa"/>
            <w:vAlign w:val="center"/>
          </w:tcPr>
          <w:p w:rsidR="00BD1300" w:rsidRPr="00584C9D" w:rsidRDefault="00BD1300" w:rsidP="00914B0F">
            <w:pPr>
              <w:spacing w:after="0" w:line="240" w:lineRule="auto"/>
              <w:jc w:val="center"/>
              <w:rPr>
                <w:rFonts w:ascii="Times New Roman" w:hAnsi="Times New Roman"/>
                <w:sz w:val="24"/>
                <w:szCs w:val="24"/>
              </w:rPr>
            </w:pPr>
            <w:r w:rsidRPr="004622C9">
              <w:rPr>
                <w:rFonts w:ascii="Times New Roman" w:hAnsi="Times New Roman"/>
                <w:sz w:val="24"/>
                <w:szCs w:val="24"/>
                <w:lang w:val="en-US"/>
              </w:rPr>
              <w:t>ZLYNKA</w:t>
            </w:r>
          </w:p>
        </w:tc>
      </w:tr>
    </w:tbl>
    <w:p w:rsidR="00130303" w:rsidRDefault="00130303">
      <w:pPr>
        <w:rPr>
          <w:rFonts w:ascii="Times New Roman" w:hAnsi="Times New Roman"/>
          <w:sz w:val="24"/>
          <w:szCs w:val="24"/>
        </w:rPr>
      </w:pPr>
    </w:p>
    <w:p w:rsidR="004622C9" w:rsidRDefault="004622C9">
      <w:pPr>
        <w:rPr>
          <w:rFonts w:ascii="Times New Roman" w:hAnsi="Times New Roman"/>
          <w:sz w:val="24"/>
          <w:szCs w:val="24"/>
        </w:rPr>
      </w:pPr>
      <w:r>
        <w:rPr>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w:t>
      </w:r>
      <w:r w:rsidR="00914B0F">
        <w:rPr>
          <w:rFonts w:ascii="Times New Roman" w:hAnsi="Times New Roman"/>
          <w:sz w:val="24"/>
          <w:szCs w:val="24"/>
        </w:rPr>
        <w:t xml:space="preserve"> </w:t>
      </w:r>
      <w:r w:rsidRPr="00584C9D">
        <w:rPr>
          <w:rFonts w:ascii="Times New Roman" w:hAnsi="Times New Roman"/>
          <w:sz w:val="24"/>
          <w:szCs w:val="24"/>
        </w:rPr>
        <w:t>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CD762F"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w:t>
      </w:r>
      <w:r w:rsidR="00384734">
        <w:rPr>
          <w:rFonts w:ascii="Times New Roman" w:hAnsi="Times New Roman"/>
          <w:sz w:val="24"/>
          <w:szCs w:val="24"/>
        </w:rPr>
        <w:t>ованным торгам, проводимым АО «Восточная биржа»</w:t>
      </w:r>
      <w:r w:rsidRPr="00584C9D">
        <w:rPr>
          <w:rFonts w:ascii="Times New Roman" w:hAnsi="Times New Roman"/>
          <w:sz w:val="24"/>
          <w:szCs w:val="24"/>
        </w:rPr>
        <w:t>:</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jc w:val="both"/>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Pr>
                <w:rFonts w:ascii="Times New Roman" w:hAnsi="Times New Roman"/>
                <w:sz w:val="24"/>
                <w:szCs w:val="24"/>
              </w:rPr>
              <w:t xml:space="preserve"> </w:t>
            </w:r>
            <w:r w:rsidR="00672E95" w:rsidRPr="00672E95">
              <w:rPr>
                <w:rFonts w:ascii="Times New Roman" w:hAnsi="Times New Roman"/>
                <w:sz w:val="24"/>
                <w:szCs w:val="24"/>
              </w:rPr>
              <w:t>- франко-борт</w:t>
            </w:r>
          </w:p>
          <w:p w:rsidR="00672E95" w:rsidRDefault="007658CC" w:rsidP="007658CC">
            <w:pPr>
              <w:spacing w:after="0" w:line="240" w:lineRule="auto"/>
              <w:rPr>
                <w:rFonts w:ascii="Times New Roman" w:hAnsi="Times New Roman"/>
                <w:sz w:val="24"/>
                <w:szCs w:val="24"/>
              </w:rPr>
            </w:pPr>
            <w:r>
              <w:rPr>
                <w:rFonts w:ascii="Times New Roman" w:hAnsi="Times New Roman"/>
                <w:sz w:val="24"/>
                <w:szCs w:val="24"/>
              </w:rPr>
              <w:t xml:space="preserve">□ </w:t>
            </w:r>
            <w:r w:rsidR="00672E95" w:rsidRPr="00672E95">
              <w:rPr>
                <w:rFonts w:ascii="Times New Roman" w:hAnsi="Times New Roman"/>
                <w:sz w:val="24"/>
                <w:szCs w:val="24"/>
              </w:rPr>
              <w:t>Ф</w:t>
            </w:r>
            <w:r>
              <w:rPr>
                <w:rFonts w:ascii="Times New Roman" w:hAnsi="Times New Roman"/>
                <w:sz w:val="24"/>
                <w:szCs w:val="24"/>
              </w:rPr>
              <w:t xml:space="preserve"> </w:t>
            </w:r>
            <w:r w:rsidR="00672E95"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20720F" w:rsidP="00753B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574E5C" w:rsidRDefault="00574E5C" w:rsidP="008A551A">
      <w:pPr>
        <w:spacing w:after="0" w:line="240" w:lineRule="auto"/>
        <w:jc w:val="right"/>
        <w:rPr>
          <w:rFonts w:ascii="Times New Roman" w:hAnsi="Times New Roman"/>
          <w:sz w:val="24"/>
          <w:szCs w:val="24"/>
        </w:rPr>
      </w:pPr>
    </w:p>
    <w:p w:rsidR="007658CC" w:rsidRDefault="007658CC"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w:t>
      </w:r>
      <w:r w:rsidR="00914B0F">
        <w:rPr>
          <w:rFonts w:ascii="Times New Roman" w:hAnsi="Times New Roman"/>
          <w:sz w:val="24"/>
          <w:szCs w:val="24"/>
        </w:rPr>
        <w:t xml:space="preserve"> </w:t>
      </w:r>
      <w:r>
        <w:rPr>
          <w:rFonts w:ascii="Times New Roman" w:hAnsi="Times New Roman"/>
          <w:sz w:val="24"/>
          <w:szCs w:val="24"/>
        </w:rPr>
        <w:t>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384734" w:rsidP="008A551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r w:rsidR="00130303" w:rsidRPr="00584C9D">
        <w:rPr>
          <w:rFonts w:ascii="Times New Roman" w:hAnsi="Times New Roman"/>
          <w:sz w:val="24"/>
          <w:szCs w:val="24"/>
        </w:rPr>
        <w:t>»</w:t>
      </w:r>
    </w:p>
    <w:p w:rsidR="00130303" w:rsidRPr="00584C9D" w:rsidRDefault="00130303" w:rsidP="008A551A">
      <w:pPr>
        <w:pStyle w:val="a3"/>
        <w:rPr>
          <w:rFonts w:ascii="Times New Roman" w:hAnsi="Times New Roman"/>
          <w:sz w:val="24"/>
          <w:szCs w:val="24"/>
        </w:rPr>
      </w:pPr>
    </w:p>
    <w:p w:rsidR="00384734" w:rsidRDefault="00384734" w:rsidP="008A551A">
      <w:pPr>
        <w:spacing w:after="0"/>
        <w:jc w:val="center"/>
        <w:outlineLvl w:val="6"/>
        <w:rPr>
          <w:rFonts w:ascii="Times New Roman" w:hAnsi="Times New Roman"/>
          <w:b/>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П - Вывоз автотранспортом   </w:t>
            </w:r>
            <w:proofErr w:type="gramStart"/>
            <w:r w:rsidRPr="00753BD6">
              <w:rPr>
                <w:rFonts w:ascii="Times New Roman" w:hAnsi="Times New Roman"/>
                <w:sz w:val="24"/>
                <w:szCs w:val="24"/>
                <w:lang w:eastAsia="ru-RU"/>
              </w:rPr>
              <w:t>перевозчиком</w:t>
            </w:r>
            <w:proofErr w:type="gramEnd"/>
            <w:r w:rsidRPr="00753BD6">
              <w:rPr>
                <w:rFonts w:ascii="Times New Roman" w:hAnsi="Times New Roman"/>
                <w:sz w:val="24"/>
                <w:szCs w:val="24"/>
                <w:lang w:eastAsia="ru-RU"/>
              </w:rPr>
              <w:t xml:space="preserve"> назначенный Продавцом</w:t>
            </w:r>
          </w:p>
          <w:p w:rsidR="00672E95" w:rsidRPr="00672E95" w:rsidRDefault="007658CC" w:rsidP="007658CC">
            <w:pPr>
              <w:spacing w:after="0" w:line="240" w:lineRule="auto"/>
              <w:rPr>
                <w:rFonts w:ascii="Times New Roman" w:hAnsi="Times New Roman"/>
                <w:sz w:val="24"/>
                <w:szCs w:val="24"/>
              </w:rPr>
            </w:pPr>
            <w:r>
              <w:rPr>
                <w:rFonts w:ascii="Times New Roman" w:hAnsi="Times New Roman"/>
                <w:sz w:val="24"/>
                <w:szCs w:val="24"/>
              </w:rPr>
              <w:t>□</w:t>
            </w:r>
            <w:r w:rsidR="00672E95">
              <w:rPr>
                <w:rFonts w:ascii="Times New Roman" w:hAnsi="Times New Roman"/>
                <w:sz w:val="24"/>
                <w:szCs w:val="24"/>
              </w:rPr>
              <w:t xml:space="preserve"> </w:t>
            </w:r>
            <w:r w:rsidR="00672E95" w:rsidRPr="00672E95">
              <w:rPr>
                <w:rFonts w:ascii="Times New Roman" w:hAnsi="Times New Roman"/>
                <w:sz w:val="24"/>
                <w:szCs w:val="24"/>
                <w:lang w:val="en-US"/>
              </w:rPr>
              <w:t>F</w:t>
            </w:r>
            <w:r w:rsidR="00672E95" w:rsidRPr="00672E95">
              <w:rPr>
                <w:rFonts w:ascii="Times New Roman" w:hAnsi="Times New Roman"/>
                <w:sz w:val="24"/>
                <w:szCs w:val="24"/>
              </w:rPr>
              <w:t>- франко-борт</w:t>
            </w:r>
          </w:p>
          <w:p w:rsidR="00672E95" w:rsidRDefault="00672E95" w:rsidP="007658CC">
            <w:pPr>
              <w:spacing w:after="0" w:line="240" w:lineRule="auto"/>
              <w:rPr>
                <w:rFonts w:ascii="Times New Roman" w:hAnsi="Times New Roman"/>
                <w:sz w:val="24"/>
                <w:szCs w:val="24"/>
              </w:rPr>
            </w:pPr>
            <w:r w:rsidRPr="00672E95">
              <w:rPr>
                <w:rFonts w:ascii="Times New Roman" w:hAnsi="Times New Roman"/>
                <w:sz w:val="24"/>
                <w:szCs w:val="24"/>
              </w:rPr>
              <w:t>□ Ф</w:t>
            </w:r>
            <w:r w:rsidR="007658CC">
              <w:rPr>
                <w:rFonts w:ascii="Times New Roman" w:hAnsi="Times New Roman"/>
                <w:sz w:val="24"/>
                <w:szCs w:val="24"/>
              </w:rPr>
              <w:t xml:space="preserve"> </w:t>
            </w:r>
            <w:r w:rsidRPr="00672E95">
              <w:rPr>
                <w:rFonts w:ascii="Times New Roman" w:hAnsi="Times New Roman"/>
                <w:sz w:val="24"/>
                <w:szCs w:val="24"/>
              </w:rPr>
              <w:t>- самовывоз автомобильным транспортом фасованного товара</w:t>
            </w:r>
          </w:p>
          <w:p w:rsidR="00F752EF" w:rsidRPr="00753BD6" w:rsidRDefault="00F752EF" w:rsidP="007658CC">
            <w:pPr>
              <w:spacing w:line="240" w:lineRule="auto"/>
              <w:rPr>
                <w:rFonts w:ascii="Times New Roman" w:hAnsi="Times New Roman"/>
                <w:sz w:val="24"/>
                <w:szCs w:val="24"/>
                <w:lang w:eastAsia="ru-RU"/>
              </w:rPr>
            </w:pPr>
            <w:r w:rsidRPr="00672E95">
              <w:rPr>
                <w:rFonts w:ascii="Times New Roman" w:hAnsi="Times New Roman"/>
                <w:sz w:val="24"/>
                <w:szCs w:val="24"/>
              </w:rPr>
              <w:t xml:space="preserve">□ </w:t>
            </w:r>
            <w:r>
              <w:rPr>
                <w:rFonts w:ascii="Times New Roman" w:hAnsi="Times New Roman"/>
                <w:sz w:val="24"/>
                <w:szCs w:val="24"/>
                <w:lang w:val="en-US"/>
              </w:rPr>
              <w:t>DAP</w:t>
            </w:r>
            <w:r w:rsidR="007658CC">
              <w:rPr>
                <w:rFonts w:ascii="Times New Roman" w:hAnsi="Times New Roman"/>
                <w:sz w:val="24"/>
                <w:szCs w:val="24"/>
              </w:rPr>
              <w:t xml:space="preserve"> </w:t>
            </w:r>
            <w:r>
              <w:rPr>
                <w:rFonts w:ascii="Times New Roman" w:hAnsi="Times New Roman"/>
                <w:sz w:val="24"/>
                <w:szCs w:val="24"/>
              </w:rPr>
              <w:t xml:space="preserve">- </w:t>
            </w:r>
            <w:r w:rsidR="007658CC" w:rsidRPr="004622C9">
              <w:rPr>
                <w:rFonts w:ascii="Times New Roman" w:hAnsi="Times New Roman"/>
                <w:bCs/>
                <w:color w:val="000000"/>
                <w:sz w:val="24"/>
                <w:szCs w:val="24"/>
              </w:rPr>
              <w:t>поставка в место назначения автомобильным транспортом</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proofErr w:type="spellStart"/>
      <w:r w:rsidRPr="00584C9D">
        <w:rPr>
          <w:rFonts w:ascii="Times New Roman" w:hAnsi="Times New Roman"/>
          <w:snapToGrid w:val="0"/>
          <w:sz w:val="24"/>
          <w:szCs w:val="24"/>
          <w:lang w:eastAsia="ru-RU"/>
        </w:rPr>
        <w:t>м.п</w:t>
      </w:r>
      <w:proofErr w:type="spellEnd"/>
      <w:r w:rsidRPr="00584C9D">
        <w:rPr>
          <w:rFonts w:ascii="Times New Roman" w:hAnsi="Times New Roman"/>
          <w:snapToGrid w:val="0"/>
          <w:sz w:val="24"/>
          <w:szCs w:val="24"/>
          <w:lang w:eastAsia="ru-RU"/>
        </w:rPr>
        <w:t>._____________________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w:t>
      </w:r>
      <w:proofErr w:type="gramStart"/>
      <w:r w:rsidRPr="00584C9D">
        <w:rPr>
          <w:rFonts w:ascii="Times New Roman" w:hAnsi="Times New Roman"/>
          <w:i/>
          <w:sz w:val="24"/>
          <w:szCs w:val="24"/>
          <w:vertAlign w:val="superscript"/>
        </w:rPr>
        <w:t xml:space="preserve">   (</w:t>
      </w:r>
      <w:proofErr w:type="gramEnd"/>
      <w:r w:rsidRPr="00584C9D">
        <w:rPr>
          <w:rFonts w:ascii="Times New Roman" w:hAnsi="Times New Roman"/>
          <w:i/>
          <w:sz w:val="24"/>
          <w:szCs w:val="24"/>
          <w:vertAlign w:val="superscript"/>
        </w:rPr>
        <w:t>дата подачи заявления)</w:t>
      </w:r>
    </w:p>
    <w:p w:rsidR="00130303" w:rsidRPr="00584C9D" w:rsidRDefault="00130303" w:rsidP="008A551A">
      <w:pPr>
        <w:pStyle w:val="a3"/>
        <w:rPr>
          <w:rFonts w:ascii="Times New Roman" w:hAnsi="Times New Roman"/>
          <w:sz w:val="24"/>
          <w:szCs w:val="24"/>
        </w:rPr>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w:t>
      </w:r>
      <w:r w:rsidR="00384734">
        <w:rPr>
          <w:rFonts w:ascii="Times New Roman" w:hAnsi="Times New Roman"/>
          <w:sz w:val="24"/>
          <w:szCs w:val="24"/>
        </w:rPr>
        <w:t>Восточная биржа</w:t>
      </w:r>
      <w:r w:rsidRPr="00172B85">
        <w:rPr>
          <w:rFonts w:ascii="Times New Roman" w:hAnsi="Times New Roman"/>
          <w:sz w:val="24"/>
          <w:szCs w:val="24"/>
        </w:rPr>
        <w:t>»</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384734" w:rsidP="005D17E4">
      <w:pPr>
        <w:widowControl w:val="0"/>
        <w:overflowPunct w:val="0"/>
        <w:autoSpaceDE w:val="0"/>
        <w:autoSpaceDN w:val="0"/>
        <w:adjustRightInd w:val="0"/>
        <w:spacing w:after="0" w:line="240" w:lineRule="auto"/>
        <w:ind w:right="-211" w:firstLine="567"/>
        <w:jc w:val="center"/>
        <w:rPr>
          <w:rFonts w:ascii="Times New Roman" w:hAnsi="Times New Roman"/>
          <w:b/>
          <w:bCs/>
          <w:sz w:val="24"/>
          <w:szCs w:val="24"/>
        </w:rPr>
      </w:pPr>
      <w:r>
        <w:rPr>
          <w:rFonts w:ascii="Times New Roman" w:hAnsi="Times New Roman"/>
          <w:b/>
          <w:bCs/>
          <w:sz w:val="24"/>
          <w:szCs w:val="24"/>
        </w:rPr>
        <w:t>АО «Восточная биржа</w:t>
      </w:r>
      <w:r w:rsidR="00130303" w:rsidRPr="00584C9D">
        <w:rPr>
          <w:rFonts w:ascii="Times New Roman" w:hAnsi="Times New Roman"/>
          <w:b/>
          <w:bCs/>
          <w:sz w:val="24"/>
          <w:szCs w:val="24"/>
        </w:rPr>
        <w:t>»</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5D17E4">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w:t>
      </w:r>
      <w:proofErr w:type="gramStart"/>
      <w:r>
        <w:rPr>
          <w:rFonts w:ascii="Times New Roman" w:hAnsi="Times New Roman"/>
          <w:sz w:val="24"/>
          <w:szCs w:val="24"/>
        </w:rPr>
        <w:t xml:space="preserve">за </w:t>
      </w:r>
      <w:r w:rsidRPr="00584C9D">
        <w:rPr>
          <w:rFonts w:ascii="Times New Roman" w:hAnsi="Times New Roman"/>
          <w:sz w:val="24"/>
          <w:szCs w:val="24"/>
        </w:rPr>
        <w:t>действия</w:t>
      </w:r>
      <w:proofErr w:type="gramEnd"/>
      <w:r w:rsidRPr="00584C9D">
        <w:rPr>
          <w:rFonts w:ascii="Times New Roman" w:hAnsi="Times New Roman"/>
          <w:sz w:val="24"/>
          <w:szCs w:val="24"/>
        </w:rPr>
        <w:t xml:space="preserve"> которого Покупатель несет ответственность как за свои собственные.</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7C388D" w:rsidRPr="007C388D" w:rsidRDefault="007C388D" w:rsidP="005D17E4">
      <w:pPr>
        <w:widowControl w:val="0"/>
        <w:overflowPunct w:val="0"/>
        <w:autoSpaceDE w:val="0"/>
        <w:autoSpaceDN w:val="0"/>
        <w:adjustRightInd w:val="0"/>
        <w:spacing w:line="240" w:lineRule="auto"/>
        <w:ind w:right="-79" w:firstLine="567"/>
        <w:contextualSpacing/>
        <w:jc w:val="both"/>
        <w:rPr>
          <w:rFonts w:ascii="Times New Roman" w:hAnsi="Times New Roman"/>
          <w:bCs/>
          <w:color w:val="FF0000"/>
          <w:sz w:val="24"/>
          <w:szCs w:val="24"/>
        </w:rPr>
      </w:pPr>
      <w:r w:rsidRPr="00C91880">
        <w:rPr>
          <w:rFonts w:ascii="Times New Roman" w:hAnsi="Times New Roman"/>
          <w:b/>
          <w:bCs/>
          <w:sz w:val="24"/>
          <w:szCs w:val="24"/>
        </w:rPr>
        <w:t xml:space="preserve">Оператор ЭДО - </w:t>
      </w:r>
      <w:r w:rsidRPr="00C91880">
        <w:rPr>
          <w:rFonts w:ascii="Times New Roman" w:hAnsi="Times New Roman"/>
          <w:bCs/>
          <w:sz w:val="24"/>
          <w:szCs w:val="24"/>
        </w:rPr>
        <w:t>Российская организация, соответствующая требованиям, установленным законодательством Российской Федерации и осуществляющая деятельность по обеспечению электронного документооборота, а также обладающая достаточными технологическими, кадровыми и правовыми возможностями для обеспечения юридически значимого электронного документооборота.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lastRenderedPageBreak/>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7D7760" w:rsidRPr="007D7760" w:rsidRDefault="007D7760" w:rsidP="005D17E4">
      <w:pPr>
        <w:widowControl w:val="0"/>
        <w:overflowPunct w:val="0"/>
        <w:autoSpaceDE w:val="0"/>
        <w:autoSpaceDN w:val="0"/>
        <w:adjustRightInd w:val="0"/>
        <w:spacing w:line="240" w:lineRule="auto"/>
        <w:ind w:right="-79" w:firstLine="567"/>
        <w:contextualSpacing/>
        <w:jc w:val="both"/>
        <w:rPr>
          <w:rFonts w:ascii="Times New Roman" w:hAnsi="Times New Roman"/>
          <w:b/>
          <w:bCs/>
          <w:sz w:val="24"/>
          <w:szCs w:val="24"/>
        </w:rPr>
      </w:pPr>
      <w:r w:rsidRPr="00C91880">
        <w:rPr>
          <w:rFonts w:ascii="Times New Roman" w:hAnsi="Times New Roman"/>
          <w:b/>
          <w:bCs/>
          <w:sz w:val="24"/>
          <w:szCs w:val="24"/>
        </w:rPr>
        <w:t>Универсальный передаточный документ (УПД) - универсальный передаточный документ по форме, рекомендованной Федеральной налоговой службой России.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 (цистерну);</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 xml:space="preserve">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w:t>
      </w:r>
      <w:r w:rsidRPr="00584C9D">
        <w:rPr>
          <w:rFonts w:ascii="Times New Roman" w:hAnsi="Times New Roman"/>
          <w:sz w:val="24"/>
          <w:szCs w:val="24"/>
        </w:rPr>
        <w:lastRenderedPageBreak/>
        <w:t>транспо</w:t>
      </w:r>
      <w:r w:rsidR="00C91880">
        <w:rPr>
          <w:rFonts w:ascii="Times New Roman" w:hAnsi="Times New Roman"/>
          <w:sz w:val="24"/>
          <w:szCs w:val="24"/>
        </w:rPr>
        <w:t>ртной железнодорожной накладной</w:t>
      </w:r>
      <w:r w:rsidRPr="00584C9D">
        <w:rPr>
          <w:rFonts w:ascii="Times New Roman" w:hAnsi="Times New Roman"/>
          <w:sz w:val="24"/>
          <w:szCs w:val="24"/>
        </w:rPr>
        <w:t xml:space="preserve"> или квитанции о приеме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lastRenderedPageBreak/>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b/>
          <w:bCs/>
          <w:sz w:val="24"/>
          <w:szCs w:val="24"/>
          <w:lang w:val="en-US"/>
        </w:rPr>
        <w:t>DAP</w:t>
      </w:r>
      <w:r w:rsidRPr="00767156">
        <w:rPr>
          <w:rFonts w:ascii="Times New Roman" w:hAnsi="Times New Roman"/>
          <w:b/>
          <w:bCs/>
          <w:sz w:val="24"/>
          <w:szCs w:val="24"/>
        </w:rPr>
        <w:t xml:space="preserve"> поставка в место назначения автомобильным транспортом </w:t>
      </w:r>
      <w:r w:rsidRPr="00767156">
        <w:rPr>
          <w:rFonts w:ascii="Times New Roman" w:hAnsi="Times New Roman"/>
          <w:sz w:val="24"/>
          <w:szCs w:val="24"/>
        </w:rPr>
        <w:t>- способ поставки, который означает передачу Биржевого товара Поставщиком на условиях доставки товара автомобильным транспортом Продавца (грузополучателя) с пункта погрузки (налива), при этом:</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пункте назначения.</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w:t>
      </w:r>
    </w:p>
    <w:p w:rsidR="00BE2B7B" w:rsidRPr="00767156" w:rsidRDefault="00BE2B7B"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местом исполнения обязательств по поставке Товара (местом поставки) являются пункты приема товара. Стоимость погрузки (налива) и стоимость доставки включена в цену Товара;</w:t>
      </w:r>
    </w:p>
    <w:p w:rsidR="00BE2B7B" w:rsidRDefault="00BE2B7B"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767156">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w:t>
      </w:r>
      <w:r w:rsidR="005D17E4">
        <w:rPr>
          <w:rFonts w:ascii="Times New Roman" w:hAnsi="Times New Roman"/>
          <w:sz w:val="24"/>
          <w:szCs w:val="24"/>
        </w:rPr>
        <w:t xml:space="preserve">воза (выборки) Товара Грузовыми </w:t>
      </w:r>
      <w:r w:rsidRPr="00584C9D">
        <w:rPr>
          <w:rFonts w:ascii="Times New Roman" w:hAnsi="Times New Roman"/>
          <w:sz w:val="24"/>
          <w:szCs w:val="24"/>
        </w:rPr>
        <w:t>судами</w:t>
      </w:r>
      <w:r w:rsidR="005D17E4">
        <w:rPr>
          <w:rFonts w:ascii="Times New Roman" w:hAnsi="Times New Roman"/>
          <w:sz w:val="24"/>
          <w:szCs w:val="24"/>
        </w:rPr>
        <w:t>,</w:t>
      </w:r>
      <w:r w:rsidRPr="00584C9D">
        <w:rPr>
          <w:rFonts w:ascii="Times New Roman" w:hAnsi="Times New Roman"/>
          <w:sz w:val="24"/>
          <w:szCs w:val="24"/>
        </w:rPr>
        <w:t xml:space="preserve"> предоставленными (номинированными) Покупателем с пунктов погрузки (налива), при этом:</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5D17E4">
      <w:pPr>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004C7CC6">
        <w:rPr>
          <w:rFonts w:ascii="Times New Roman" w:hAnsi="Times New Roman"/>
          <w:sz w:val="24"/>
          <w:szCs w:val="24"/>
        </w:rPr>
        <w:t>товарного рынка АО «Восточная биржа</w:t>
      </w:r>
      <w:r w:rsidRPr="00584C9D">
        <w:rPr>
          <w:rFonts w:ascii="Times New Roman" w:hAnsi="Times New Roman"/>
          <w:sz w:val="24"/>
          <w:szCs w:val="24"/>
        </w:rPr>
        <w:t xml:space="preserve">»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5D17E4">
        <w:rPr>
          <w:rFonts w:ascii="Times New Roman" w:hAnsi="Times New Roman"/>
          <w:sz w:val="24"/>
          <w:szCs w:val="24"/>
        </w:rPr>
        <w:t>,</w:t>
      </w:r>
      <w:r w:rsidRPr="00584C9D">
        <w:rPr>
          <w:rFonts w:ascii="Times New Roman" w:hAnsi="Times New Roman"/>
          <w:sz w:val="24"/>
          <w:szCs w:val="24"/>
        </w:rPr>
        <w:t xml:space="preserve"> установленных в настоящей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5D17E4">
      <w:pPr>
        <w:widowControl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2.5.2.</w:t>
      </w:r>
      <w:r w:rsidR="004C7CC6">
        <w:rPr>
          <w:rFonts w:ascii="Times New Roman" w:hAnsi="Times New Roman"/>
          <w:sz w:val="24"/>
          <w:szCs w:val="24"/>
        </w:rPr>
        <w:t xml:space="preserve"> </w:t>
      </w:r>
      <w:r w:rsidRPr="00584C9D">
        <w:rPr>
          <w:rFonts w:ascii="Times New Roman" w:hAnsi="Times New Roman"/>
          <w:sz w:val="24"/>
          <w:szCs w:val="24"/>
        </w:rPr>
        <w:t>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5D17E4">
      <w:pPr>
        <w:widowControl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5D17E4">
      <w:pPr>
        <w:widowControl w:val="0"/>
        <w:autoSpaceDE w:val="0"/>
        <w:autoSpaceDN w:val="0"/>
        <w:adjustRightInd w:val="0"/>
        <w:spacing w:after="0"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5D17E4">
      <w:pPr>
        <w:widowControl w:val="0"/>
        <w:tabs>
          <w:tab w:val="num" w:pos="142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w:t>
      </w:r>
      <w:r w:rsidR="00E4490F">
        <w:rPr>
          <w:rFonts w:ascii="Times New Roman" w:hAnsi="Times New Roman"/>
          <w:sz w:val="24"/>
          <w:szCs w:val="24"/>
        </w:rPr>
        <w:t xml:space="preserve"> «</w:t>
      </w:r>
      <w:r w:rsidR="00E4490F">
        <w:rPr>
          <w:rFonts w:ascii="Times New Roman" w:hAnsi="Times New Roman"/>
          <w:sz w:val="24"/>
          <w:szCs w:val="24"/>
          <w:lang w:val="en-US"/>
        </w:rPr>
        <w:t>DAP</w:t>
      </w:r>
      <w:r w:rsidR="00E4490F">
        <w:rPr>
          <w:rFonts w:ascii="Times New Roman" w:hAnsi="Times New Roman"/>
          <w:sz w:val="24"/>
          <w:szCs w:val="24"/>
        </w:rPr>
        <w:t>»,</w:t>
      </w:r>
      <w:r w:rsidRPr="00584C9D">
        <w:rPr>
          <w:rFonts w:ascii="Times New Roman" w:hAnsi="Times New Roman"/>
          <w:sz w:val="24"/>
          <w:szCs w:val="24"/>
        </w:rPr>
        <w:t xml:space="preserve"> «франко-резервуар»</w:t>
      </w:r>
      <w:r>
        <w:rPr>
          <w:rFonts w:ascii="Times New Roman" w:hAnsi="Times New Roman"/>
          <w:sz w:val="24"/>
          <w:szCs w:val="24"/>
        </w:rPr>
        <w:t>, кроме битумов нефтяных;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E4490F"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sidR="002133E1">
        <w:rPr>
          <w:rFonts w:ascii="Times New Roman" w:hAnsi="Times New Roman"/>
          <w:sz w:val="24"/>
          <w:szCs w:val="24"/>
        </w:rPr>
        <w:t xml:space="preserve">. </w:t>
      </w:r>
      <w:r w:rsidR="00E4490F">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w:t>
      </w:r>
      <w:r w:rsidRPr="00584C9D">
        <w:rPr>
          <w:rFonts w:ascii="Times New Roman" w:hAnsi="Times New Roman"/>
          <w:sz w:val="24"/>
          <w:szCs w:val="24"/>
        </w:rPr>
        <w:lastRenderedPageBreak/>
        <w:t>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C91880" w:rsidRDefault="00130303" w:rsidP="005D17E4">
      <w:pPr>
        <w:pStyle w:val="a9"/>
        <w:widowControl w:val="0"/>
        <w:shd w:val="clear" w:color="auto" w:fill="FFFFFF"/>
        <w:overflowPunct w:val="0"/>
        <w:autoSpaceDE w:val="0"/>
        <w:autoSpaceDN w:val="0"/>
        <w:adjustRightInd w:val="0"/>
        <w:ind w:left="0" w:right="-79" w:firstLine="360"/>
        <w:jc w:val="both"/>
        <w:rPr>
          <w:rFonts w:eastAsia="Calibri"/>
          <w:sz w:val="24"/>
          <w:szCs w:val="24"/>
          <w:lang w:eastAsia="en-US"/>
        </w:rPr>
      </w:pPr>
      <w:r w:rsidRPr="00C91880">
        <w:rPr>
          <w:rFonts w:eastAsia="Calibri"/>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3.3.3. Датой завершения поставки является последний день срока поставки. </w:t>
      </w:r>
    </w:p>
    <w:p w:rsidR="00130303" w:rsidRPr="00C91880" w:rsidRDefault="00130303" w:rsidP="005D17E4">
      <w:pPr>
        <w:pStyle w:val="a9"/>
        <w:widowControl w:val="0"/>
        <w:overflowPunct w:val="0"/>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Pr="00C91880" w:rsidRDefault="00130303" w:rsidP="005D17E4">
      <w:pPr>
        <w:pStyle w:val="a9"/>
        <w:widowControl w:val="0"/>
        <w:shd w:val="clear" w:color="auto" w:fill="FFFFFF"/>
        <w:autoSpaceDE w:val="0"/>
        <w:autoSpaceDN w:val="0"/>
        <w:adjustRightInd w:val="0"/>
        <w:ind w:left="0" w:right="-77" w:firstLine="360"/>
        <w:jc w:val="both"/>
        <w:rPr>
          <w:rFonts w:eastAsia="Calibri"/>
          <w:sz w:val="24"/>
          <w:szCs w:val="24"/>
          <w:lang w:eastAsia="en-US"/>
        </w:rPr>
      </w:pPr>
      <w:r w:rsidRPr="00C91880">
        <w:rPr>
          <w:rFonts w:eastAsia="Calibri"/>
          <w:sz w:val="24"/>
          <w:szCs w:val="24"/>
          <w:lang w:eastAsia="en-US"/>
        </w:rPr>
        <w:t>3.6. При поставках Товара, Производителем которого является Управление по переработке газа ПАО «Сургутнефтегаз» (далее - Товар УПГ ПАО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C91880">
        <w:rPr>
          <w:rFonts w:eastAsia="Calibri"/>
          <w:sz w:val="24"/>
          <w:szCs w:val="24"/>
          <w:lang w:eastAsia="en-US"/>
        </w:rPr>
        <w:t>Газпромтранс</w:t>
      </w:r>
      <w:proofErr w:type="spellEnd"/>
      <w:r w:rsidRPr="00C91880">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C14EFF" w:rsidRDefault="00C14EFF" w:rsidP="005D17E4">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5D17E4">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4.2. В случае установления долгосрочных договорных отношений между Поставщиком (Продавцом) и Покупателем по договорам, заключаемым</w:t>
      </w:r>
      <w:r w:rsidR="004C7CC6">
        <w:rPr>
          <w:rFonts w:ascii="Times New Roman" w:hAnsi="Times New Roman"/>
          <w:sz w:val="24"/>
          <w:szCs w:val="24"/>
        </w:rPr>
        <w:t xml:space="preserve"> на организованных торгах АО «Восточная </w:t>
      </w:r>
      <w:r w:rsidR="004C7CC6">
        <w:rPr>
          <w:rFonts w:ascii="Times New Roman" w:hAnsi="Times New Roman"/>
          <w:sz w:val="24"/>
          <w:szCs w:val="24"/>
        </w:rPr>
        <w:lastRenderedPageBreak/>
        <w:t>биржа</w:t>
      </w:r>
      <w:r w:rsidRPr="00584C9D">
        <w:rPr>
          <w:rFonts w:ascii="Times New Roman" w:hAnsi="Times New Roman"/>
          <w:sz w:val="24"/>
          <w:szCs w:val="24"/>
        </w:rPr>
        <w:t xml:space="preserve">»,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5D17E4">
      <w:pPr>
        <w:widowControl w:val="0"/>
        <w:tabs>
          <w:tab w:val="num" w:pos="1416"/>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584C9D" w:rsidRDefault="00130303" w:rsidP="005D17E4">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-ОНПЗ"</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w:t>
      </w:r>
      <w:proofErr w:type="spellEnd"/>
      <w:r w:rsidRPr="00B12952">
        <w:rPr>
          <w:rFonts w:ascii="Times New Roman" w:hAnsi="Times New Roman"/>
          <w:color w:val="000000"/>
          <w:sz w:val="24"/>
          <w:szCs w:val="24"/>
        </w:rPr>
        <w:t>-ЯНОС", АО "</w:t>
      </w:r>
      <w:proofErr w:type="spellStart"/>
      <w:r w:rsidRPr="00B12952">
        <w:rPr>
          <w:rFonts w:ascii="Times New Roman" w:hAnsi="Times New Roman"/>
          <w:color w:val="000000"/>
          <w:sz w:val="24"/>
          <w:szCs w:val="24"/>
        </w:rPr>
        <w:t>Газпромнефть</w:t>
      </w:r>
      <w:proofErr w:type="spellEnd"/>
      <w:r>
        <w:rPr>
          <w:rFonts w:ascii="Times New Roman" w:hAnsi="Times New Roman"/>
          <w:color w:val="000000"/>
          <w:sz w:val="24"/>
          <w:szCs w:val="24"/>
        </w:rPr>
        <w:t>-МНПЗ, ООО «</w:t>
      </w:r>
      <w:proofErr w:type="spellStart"/>
      <w:r>
        <w:rPr>
          <w:rFonts w:ascii="Times New Roman" w:hAnsi="Times New Roman"/>
          <w:color w:val="000000"/>
          <w:sz w:val="24"/>
          <w:szCs w:val="24"/>
        </w:rPr>
        <w:t>Газпромнефть</w:t>
      </w:r>
      <w:proofErr w:type="spellEnd"/>
      <w:r>
        <w:rPr>
          <w:rFonts w:ascii="Times New Roman" w:hAnsi="Times New Roman"/>
          <w:color w:val="000000"/>
          <w:sz w:val="24"/>
          <w:szCs w:val="24"/>
        </w:rPr>
        <w:t>-РЗБМ»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r w:rsidRPr="00EC2E4A">
        <w:rPr>
          <w:rFonts w:ascii="Times New Roman" w:hAnsi="Times New Roman"/>
          <w:color w:val="000000"/>
          <w:sz w:val="24"/>
          <w:szCs w:val="24"/>
        </w:rPr>
        <w:t>обл</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р-он,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0303" w:rsidRPr="00EC2E4A" w:rsidRDefault="00130303" w:rsidP="005D17E4">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w:t>
      </w:r>
      <w:r w:rsidR="005D17E4">
        <w:rPr>
          <w:rFonts w:ascii="Times New Roman" w:hAnsi="Times New Roman"/>
          <w:color w:val="000000"/>
          <w:sz w:val="24"/>
          <w:szCs w:val="24"/>
        </w:rPr>
        <w:t>изводства ООО «</w:t>
      </w:r>
      <w:proofErr w:type="spellStart"/>
      <w:r w:rsidR="005D17E4">
        <w:rPr>
          <w:rFonts w:ascii="Times New Roman" w:hAnsi="Times New Roman"/>
          <w:color w:val="000000"/>
          <w:sz w:val="24"/>
          <w:szCs w:val="24"/>
        </w:rPr>
        <w:t>Газпромнефть</w:t>
      </w:r>
      <w:proofErr w:type="spellEnd"/>
      <w:r w:rsidR="005D17E4">
        <w:rPr>
          <w:rFonts w:ascii="Times New Roman" w:hAnsi="Times New Roman"/>
          <w:color w:val="000000"/>
          <w:sz w:val="24"/>
          <w:szCs w:val="24"/>
        </w:rPr>
        <w:t>-БМ»</w:t>
      </w:r>
      <w:r w:rsidRPr="00EC2E4A">
        <w:rPr>
          <w:rFonts w:ascii="Times New Roman" w:hAnsi="Times New Roman"/>
          <w:color w:val="000000"/>
          <w:sz w:val="24"/>
          <w:szCs w:val="24"/>
        </w:rPr>
        <w:t xml:space="preserve">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w:t>
      </w:r>
      <w:r w:rsidR="005D17E4">
        <w:rPr>
          <w:rFonts w:ascii="Times New Roman" w:hAnsi="Times New Roman"/>
          <w:color w:val="000000"/>
          <w:sz w:val="24"/>
          <w:szCs w:val="24"/>
        </w:rPr>
        <w:t xml:space="preserve"> </w:t>
      </w:r>
      <w:r w:rsidRPr="00EC2E4A">
        <w:rPr>
          <w:rFonts w:ascii="Times New Roman" w:hAnsi="Times New Roman"/>
          <w:color w:val="000000"/>
          <w:sz w:val="24"/>
          <w:szCs w:val="24"/>
        </w:rPr>
        <w:t>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w:t>
      </w:r>
      <w:r w:rsidRPr="00584C9D">
        <w:rPr>
          <w:rFonts w:ascii="Times New Roman" w:hAnsi="Times New Roman"/>
          <w:sz w:val="24"/>
          <w:szCs w:val="24"/>
        </w:rPr>
        <w:lastRenderedPageBreak/>
        <w:t>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 xml:space="preserve">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w:t>
      </w:r>
      <w:r w:rsidRPr="00183BA0">
        <w:rPr>
          <w:rFonts w:ascii="Times New Roman" w:hAnsi="Times New Roman"/>
          <w:sz w:val="24"/>
          <w:szCs w:val="24"/>
        </w:rPr>
        <w:t>пункт налива (погрузки).</w:t>
      </w:r>
    </w:p>
    <w:p w:rsidR="00130303" w:rsidRPr="00183BA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83BA0">
        <w:rPr>
          <w:rFonts w:ascii="Times New Roman" w:hAnsi="Times New Roman"/>
          <w:sz w:val="24"/>
          <w:szCs w:val="24"/>
        </w:rPr>
        <w:t>При поставках Товара со всех базисов, где Поставщиком является  ПАО «Сургутнефтегаз», реквизитная заявка должна быть оформлена и распечатана через Интернет - магазин Поставщика (</w:t>
      </w:r>
      <w:hyperlink r:id="rId12" w:history="1">
        <w:r w:rsidRPr="00183BA0">
          <w:rPr>
            <w:rStyle w:val="a7"/>
            <w:color w:val="auto"/>
            <w:sz w:val="24"/>
            <w:szCs w:val="24"/>
          </w:rPr>
          <w:t>https://crm.surgutneftegas.ru/b2b _</w:t>
        </w:r>
        <w:proofErr w:type="spellStart"/>
        <w:r w:rsidRPr="00183BA0">
          <w:rPr>
            <w:rStyle w:val="a7"/>
            <w:color w:val="auto"/>
            <w:sz w:val="24"/>
            <w:szCs w:val="24"/>
          </w:rPr>
          <w:t>sng</w:t>
        </w:r>
        <w:proofErr w:type="spellEnd"/>
        <w:r w:rsidRPr="00183BA0">
          <w:rPr>
            <w:rStyle w:val="a7"/>
            <w:color w:val="auto"/>
            <w:sz w:val="24"/>
            <w:szCs w:val="24"/>
          </w:rPr>
          <w:t>/b2b/</w:t>
        </w:r>
        <w:proofErr w:type="spellStart"/>
        <w:r w:rsidRPr="00183BA0">
          <w:rPr>
            <w:rStyle w:val="a7"/>
            <w:color w:val="auto"/>
            <w:sz w:val="24"/>
            <w:szCs w:val="24"/>
          </w:rPr>
          <w:t>init.do?language</w:t>
        </w:r>
        <w:proofErr w:type="spellEnd"/>
        <w:r w:rsidRPr="00183BA0">
          <w:rPr>
            <w:rStyle w:val="a7"/>
            <w:color w:val="auto"/>
            <w:sz w:val="24"/>
            <w:szCs w:val="24"/>
          </w:rPr>
          <w:t>=</w:t>
        </w:r>
        <w:proofErr w:type="spellStart"/>
        <w:r w:rsidRPr="00183BA0">
          <w:rPr>
            <w:rStyle w:val="a7"/>
            <w:color w:val="auto"/>
            <w:sz w:val="24"/>
            <w:szCs w:val="24"/>
          </w:rPr>
          <w:t>ru</w:t>
        </w:r>
        <w:proofErr w:type="spellEnd"/>
      </w:hyperlink>
      <w:r w:rsidRPr="00183BA0">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1A5B7C">
        <w:rPr>
          <w:rFonts w:ascii="Times New Roman" w:hAnsi="Times New Roman"/>
          <w:sz w:val="24"/>
          <w:szCs w:val="24"/>
        </w:rPr>
        <w:t>Транснефть</w:t>
      </w:r>
      <w:proofErr w:type="spellEnd"/>
      <w:r w:rsidRPr="001A5B7C">
        <w:rPr>
          <w:rFonts w:ascii="Times New Roman" w:hAnsi="Times New Roman"/>
          <w:sz w:val="24"/>
          <w:szCs w:val="24"/>
        </w:rPr>
        <w:t>») в течение 5 (пяти) рабочих дней с даты заключения Договора.</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w:t>
      </w:r>
      <w:r w:rsidRPr="00584C9D">
        <w:rPr>
          <w:rFonts w:ascii="Times New Roman" w:hAnsi="Times New Roman"/>
          <w:sz w:val="24"/>
          <w:szCs w:val="24"/>
        </w:rPr>
        <w:lastRenderedPageBreak/>
        <w:t>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
    <w:p w:rsidR="00130303" w:rsidRPr="00584C9D" w:rsidRDefault="00130303" w:rsidP="005D17E4">
      <w:pPr>
        <w:widowControl w:val="0"/>
        <w:tabs>
          <w:tab w:val="left" w:pos="1400"/>
        </w:tabs>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bookmarkStart w:id="16" w:name="page115"/>
      <w:bookmarkEnd w:id="16"/>
      <w:r w:rsidRPr="00C91880">
        <w:rPr>
          <w:rFonts w:ascii="Times New Roman" w:hAnsi="Times New Roman"/>
          <w:sz w:val="24"/>
          <w:szCs w:val="24"/>
        </w:rPr>
        <w:t xml:space="preserve">5.6. Передача товара от Поставщика к Покупателю при осуществлении поставки Товара по заключенным на Бирже Договорам оформляется путем </w:t>
      </w:r>
      <w:r w:rsidRPr="00C91880">
        <w:rPr>
          <w:rFonts w:ascii="Times New Roman" w:hAnsi="Times New Roman"/>
          <w:color w:val="000000" w:themeColor="text1"/>
          <w:sz w:val="24"/>
          <w:szCs w:val="24"/>
        </w:rPr>
        <w:t>подписания</w:t>
      </w:r>
      <w:r w:rsidRPr="00C91880">
        <w:rPr>
          <w:rFonts w:ascii="Times New Roman" w:hAnsi="Times New Roman"/>
          <w:color w:val="FF0000"/>
          <w:sz w:val="24"/>
          <w:szCs w:val="24"/>
        </w:rPr>
        <w:t xml:space="preserve"> </w:t>
      </w:r>
      <w:r w:rsidRPr="00C91880">
        <w:rPr>
          <w:rFonts w:ascii="Times New Roman" w:hAnsi="Times New Roman"/>
          <w:sz w:val="24"/>
          <w:szCs w:val="24"/>
        </w:rPr>
        <w:t>Акта приема-передачи Биржевого товара, товарной накладной (форма ТОРГ-12),</w:t>
      </w:r>
      <w:r w:rsidR="007C388D" w:rsidRPr="00C91880">
        <w:rPr>
          <w:rFonts w:ascii="Times New Roman" w:hAnsi="Times New Roman"/>
          <w:sz w:val="24"/>
          <w:szCs w:val="24"/>
        </w:rPr>
        <w:t xml:space="preserve"> УПД</w:t>
      </w:r>
      <w:r w:rsidRPr="00C91880">
        <w:rPr>
          <w:rFonts w:ascii="Times New Roman" w:hAnsi="Times New Roman"/>
          <w:sz w:val="24"/>
          <w:szCs w:val="24"/>
        </w:rPr>
        <w:t xml:space="preserve"> накладной М-15, </w:t>
      </w:r>
      <w:r w:rsidR="007C388D"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5D17E4">
      <w:pPr>
        <w:pStyle w:val="Default"/>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5D17E4">
      <w:pPr>
        <w:pStyle w:val="Default"/>
        <w:ind w:right="-79" w:firstLine="567"/>
        <w:jc w:val="both"/>
        <w:rPr>
          <w:color w:val="auto"/>
        </w:rPr>
      </w:pPr>
      <w:r w:rsidRPr="00584C9D">
        <w:rPr>
          <w:color w:val="auto"/>
        </w:rPr>
        <w:t xml:space="preserve">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5.7.2 при поставке на условиях «самовывоз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5.7.3 при поставке на условиях «самовывоз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 xml:space="preserve">5.7.4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5D17E4">
      <w:pPr>
        <w:pStyle w:val="Default"/>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5D17E4">
      <w:pPr>
        <w:pStyle w:val="Default"/>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5D17E4">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C91880" w:rsidRDefault="00130303" w:rsidP="005D17E4">
      <w:pPr>
        <w:spacing w:line="240" w:lineRule="auto"/>
        <w:ind w:firstLine="567"/>
        <w:contextualSpacing/>
        <w:jc w:val="both"/>
        <w:rPr>
          <w:rFonts w:ascii="Times New Roman" w:hAnsi="Times New Roman"/>
          <w:sz w:val="24"/>
          <w:szCs w:val="24"/>
        </w:rPr>
      </w:pPr>
      <w:r w:rsidRPr="00C91880">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w:t>
      </w:r>
      <w:r w:rsidR="00C87E62" w:rsidRPr="00C91880">
        <w:t xml:space="preserve"> </w:t>
      </w:r>
      <w:r w:rsidR="00C87E62" w:rsidRPr="00C91880">
        <w:rPr>
          <w:rFonts w:ascii="Times New Roman" w:hAnsi="Times New Roman"/>
          <w:sz w:val="24"/>
          <w:szCs w:val="24"/>
        </w:rPr>
        <w:t xml:space="preserve">или УПД в порядке, предусмотренном </w:t>
      </w:r>
      <w:r w:rsidR="00C87E62" w:rsidRPr="00C91880">
        <w:rPr>
          <w:rFonts w:ascii="Times New Roman" w:hAnsi="Times New Roman"/>
          <w:color w:val="000000" w:themeColor="text1"/>
          <w:sz w:val="24"/>
          <w:szCs w:val="24"/>
        </w:rPr>
        <w:t>пунктом 5.11 настоящего Приложения</w:t>
      </w:r>
      <w:r w:rsidRPr="00C91880">
        <w:rPr>
          <w:rFonts w:ascii="Times New Roman" w:hAnsi="Times New Roman"/>
          <w:color w:val="000000" w:themeColor="text1"/>
          <w:sz w:val="24"/>
          <w:szCs w:val="24"/>
        </w:rPr>
        <w:t xml:space="preserve">. </w:t>
      </w:r>
      <w:r w:rsidRPr="00C91880">
        <w:rPr>
          <w:rFonts w:ascii="Times New Roman" w:hAnsi="Times New Roman"/>
          <w:sz w:val="24"/>
          <w:szCs w:val="24"/>
        </w:rPr>
        <w:t>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 а </w:t>
      </w:r>
      <w:r w:rsidRPr="00C91880">
        <w:rPr>
          <w:rFonts w:ascii="Times New Roman" w:hAnsi="Times New Roman"/>
          <w:sz w:val="24"/>
          <w:szCs w:val="24"/>
        </w:rPr>
        <w:lastRenderedPageBreak/>
        <w:t xml:space="preserve">также законодательством Российской Федерации. </w:t>
      </w:r>
    </w:p>
    <w:p w:rsidR="00C87E62"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5.11. </w:t>
      </w:r>
      <w:r w:rsidR="00C87E62" w:rsidRPr="00C91880">
        <w:rPr>
          <w:rFonts w:ascii="Times New Roman" w:hAnsi="Times New Roman"/>
          <w:sz w:val="24"/>
          <w:szCs w:val="24"/>
        </w:rPr>
        <w:t>Счета-фактуры, товарные накладные (форма ТОРГ-12), УПД и акты сверки направляются в виде электронного документа с применением усиленной квалифицированной электронной подписи по телекоммуникационным каналам связи через Оператора ЭДО и признаются электронными документами, равнозначными документу на бумажном носителе, подписанному собственноручной подписью в соответствии с законодательством Российской Федерации.</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Дополнительные соглашения и иные документы к заключенному Договору</w:t>
      </w:r>
      <w:r w:rsidR="001A61F0" w:rsidRPr="00C91880">
        <w:rPr>
          <w:rFonts w:ascii="Times New Roman" w:hAnsi="Times New Roman"/>
          <w:sz w:val="24"/>
          <w:szCs w:val="24"/>
        </w:rPr>
        <w:t xml:space="preserve">, за исключением документов, предусмотренных абзацем первым настоящего пункта, </w:t>
      </w:r>
      <w:r w:rsidRPr="00C91880">
        <w:rPr>
          <w:rFonts w:ascii="Times New Roman" w:hAnsi="Times New Roman"/>
          <w:sz w:val="24"/>
          <w:szCs w:val="24"/>
        </w:rPr>
        <w:t xml:space="preserve">могут передаваться почтой, </w:t>
      </w:r>
      <w:r w:rsidR="001A61F0" w:rsidRPr="00C91880">
        <w:rPr>
          <w:rFonts w:ascii="Times New Roman" w:hAnsi="Times New Roman"/>
          <w:sz w:val="24"/>
          <w:szCs w:val="24"/>
        </w:rPr>
        <w:t>курьером</w:t>
      </w:r>
      <w:r w:rsidR="00760DDA" w:rsidRPr="00C91880">
        <w:rPr>
          <w:rFonts w:ascii="Times New Roman" w:hAnsi="Times New Roman"/>
          <w:sz w:val="24"/>
          <w:szCs w:val="24"/>
        </w:rPr>
        <w:t xml:space="preserve">, электронной почтой с вложением в качестве прикрепления скан-копии документа, по факсимильной связи (телефаксу), через сервисы Операторов ЭДО. </w:t>
      </w:r>
      <w:r w:rsidRPr="00C91880">
        <w:rPr>
          <w:rFonts w:ascii="Times New Roman" w:hAnsi="Times New Roman"/>
          <w:sz w:val="24"/>
          <w:szCs w:val="24"/>
        </w:rPr>
        <w:t xml:space="preserve"> </w:t>
      </w:r>
    </w:p>
    <w:p w:rsidR="00760DDA" w:rsidRPr="00C91880"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В течение календарного месяца после завершения поставки, Поставщик направляет оформленные со своей стороны оригиналы документов Покупателю</w:t>
      </w:r>
      <w:r w:rsidR="00760DDA" w:rsidRPr="00C91880">
        <w:rPr>
          <w:rFonts w:ascii="Times New Roman" w:hAnsi="Times New Roman"/>
          <w:sz w:val="24"/>
          <w:szCs w:val="24"/>
        </w:rPr>
        <w:t>,</w:t>
      </w:r>
      <w:r w:rsidR="00760DDA" w:rsidRPr="00C91880">
        <w:t xml:space="preserve"> </w:t>
      </w:r>
      <w:r w:rsidR="00760DDA" w:rsidRPr="00C91880">
        <w:rPr>
          <w:rFonts w:ascii="Times New Roman" w:hAnsi="Times New Roman"/>
          <w:sz w:val="24"/>
          <w:szCs w:val="24"/>
        </w:rPr>
        <w:t>за исключением случаев, когда документы направлялись через сервисы Операторов ЭДО</w:t>
      </w:r>
      <w:r w:rsidRPr="00C91880">
        <w:rPr>
          <w:rFonts w:ascii="Times New Roman" w:hAnsi="Times New Roman"/>
          <w:sz w:val="24"/>
          <w:szCs w:val="24"/>
        </w:rPr>
        <w:t>.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w:t>
      </w:r>
    </w:p>
    <w:p w:rsidR="00760DDA" w:rsidRPr="00C91880"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 xml:space="preserve">В случае направления Дополнительных соглашений и иных документов к Договору электронной почтой, по телефаксу, через сервисы Операторов ЭДО риск искажения информации при ее передаче несет сторона, отправляющая соответствующую информацию.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trike/>
          <w:sz w:val="24"/>
          <w:szCs w:val="24"/>
        </w:rPr>
      </w:pPr>
      <w:r w:rsidRPr="00C91880">
        <w:rPr>
          <w:rFonts w:ascii="Times New Roman" w:hAnsi="Times New Roman"/>
          <w:sz w:val="24"/>
          <w:szCs w:val="24"/>
        </w:rPr>
        <w:t xml:space="preserve">Документы, переданные </w:t>
      </w:r>
      <w:r w:rsidR="00FF082A" w:rsidRPr="00C91880">
        <w:rPr>
          <w:rFonts w:ascii="Times New Roman" w:hAnsi="Times New Roman"/>
          <w:sz w:val="24"/>
          <w:szCs w:val="24"/>
        </w:rPr>
        <w:t xml:space="preserve">электронной почтой, по телефаксу, </w:t>
      </w:r>
      <w:r w:rsidRPr="00C91880">
        <w:rPr>
          <w:rFonts w:ascii="Times New Roman" w:hAnsi="Times New Roman"/>
          <w:sz w:val="24"/>
          <w:szCs w:val="24"/>
        </w:rPr>
        <w:t>имеют полную юридическую силу при условии их передачи от абонентов</w:t>
      </w:r>
      <w:r w:rsidRPr="00FF082A">
        <w:rPr>
          <w:rFonts w:ascii="Times New Roman" w:hAnsi="Times New Roman"/>
          <w:sz w:val="24"/>
          <w:szCs w:val="24"/>
        </w:rPr>
        <w:t xml:space="preserve">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w:t>
      </w:r>
      <w:r w:rsidRPr="00C91880">
        <w:rPr>
          <w:rFonts w:ascii="Times New Roman" w:hAnsi="Times New Roman"/>
          <w:strike/>
          <w:sz w:val="24"/>
          <w:szCs w:val="24"/>
        </w:rPr>
        <w:t xml:space="preserve">. </w:t>
      </w:r>
    </w:p>
    <w:p w:rsidR="00760DDA" w:rsidRPr="00760DDA" w:rsidRDefault="00760DDA"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C91880">
        <w:rPr>
          <w:rFonts w:ascii="Times New Roman" w:hAnsi="Times New Roman"/>
          <w:sz w:val="24"/>
          <w:szCs w:val="24"/>
        </w:rPr>
        <w:t>Документы, предусмотренные настоящим пунктом, в случае их направления через Оператора ЭДО, подписываются получающей их стороной с применением усиленной квалифицированной электронной подписи, и направляются другой стороне в течение одного рабочего дня с даты получения указанных документов от Оператора ЭДО. Получающая сторона обязана подписать и направить другой стороне документы, предусмотренные настоящим пунктом, либо направить уведомление об уточнении документов, касающееся внесения изменений в ранее направленный счет-фактуру (или иной ранее направленный документ), либо направить Поставщику официальную претензию в отношении вышеуказанных документов. Если в течение срока, указанного в настоящем пункте, Покупатель не направил Поставщику указанные документы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w:t>
      </w:r>
      <w:r w:rsidRPr="00584C9D">
        <w:rPr>
          <w:rFonts w:ascii="Times New Roman" w:hAnsi="Times New Roman"/>
          <w:sz w:val="24"/>
          <w:szCs w:val="24"/>
        </w:rPr>
        <w:lastRenderedPageBreak/>
        <w:t>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Default="00130303" w:rsidP="005D17E4">
      <w:pPr>
        <w:spacing w:line="240" w:lineRule="auto"/>
        <w:ind w:firstLine="567"/>
        <w:contextualSpacing/>
        <w:jc w:val="both"/>
        <w:rPr>
          <w:rFonts w:ascii="Times New Roman" w:hAnsi="Times New Roman"/>
          <w:color w:val="FF0000"/>
          <w:sz w:val="24"/>
          <w:szCs w:val="24"/>
        </w:rPr>
      </w:pPr>
      <w:r w:rsidRPr="00584C9D">
        <w:rPr>
          <w:rFonts w:ascii="Times New Roman" w:hAnsi="Times New Roman"/>
          <w:sz w:val="24"/>
          <w:szCs w:val="24"/>
        </w:rPr>
        <w:t>5</w:t>
      </w:r>
      <w:r w:rsidRPr="008A0773">
        <w:rPr>
          <w:rFonts w:ascii="Times New Roman" w:hAnsi="Times New Roman"/>
          <w:sz w:val="24"/>
          <w:szCs w:val="24"/>
        </w:rPr>
        <w:t>.14. Товарная накладная (ТОРГ-12) может быть оформлена по форме Поставщика.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5</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t>5.1</w:t>
      </w:r>
      <w:r w:rsidR="00F25E09">
        <w:rPr>
          <w:rFonts w:ascii="Times New Roman" w:hAnsi="Times New Roman"/>
          <w:sz w:val="24"/>
          <w:szCs w:val="24"/>
        </w:rPr>
        <w:t>6</w:t>
      </w:r>
      <w:r w:rsidRPr="00584C9D">
        <w:rPr>
          <w:rFonts w:ascii="Times New Roman" w:hAnsi="Times New Roman"/>
          <w:sz w:val="24"/>
          <w:szCs w:val="24"/>
        </w:rPr>
        <w:t xml:space="preserve">.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 xml:space="preserve">отпуск Товара Поставщиком не производится при температуре наружного воздуха: для </w:t>
      </w:r>
      <w:r w:rsidR="00AD7297">
        <w:rPr>
          <w:rFonts w:ascii="Times New Roman" w:hAnsi="Times New Roman"/>
          <w:sz w:val="24"/>
          <w:szCs w:val="24"/>
        </w:rPr>
        <w:t xml:space="preserve">печного </w:t>
      </w:r>
      <w:r w:rsidRPr="00584C9D">
        <w:rPr>
          <w:rFonts w:ascii="Times New Roman" w:hAnsi="Times New Roman"/>
          <w:sz w:val="24"/>
          <w:szCs w:val="24"/>
        </w:rPr>
        <w:t>топлива ниже -25 С, для пропана технического ниже -40 С.</w:t>
      </w:r>
    </w:p>
    <w:p w:rsidR="00130303" w:rsidRPr="00C91880"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rFonts w:ascii="Times New Roman" w:hAnsi="Times New Roman"/>
          <w:sz w:val="24"/>
          <w:szCs w:val="24"/>
        </w:rPr>
        <w:t>5.</w:t>
      </w:r>
      <w:r w:rsidRPr="00C91880">
        <w:rPr>
          <w:rFonts w:ascii="Times New Roman" w:hAnsi="Times New Roman"/>
          <w:sz w:val="24"/>
          <w:szCs w:val="24"/>
        </w:rPr>
        <w:t>1</w:t>
      </w:r>
      <w:r w:rsidR="00F25E09" w:rsidRPr="00C91880">
        <w:rPr>
          <w:rFonts w:ascii="Times New Roman" w:hAnsi="Times New Roman"/>
          <w:sz w:val="24"/>
          <w:szCs w:val="24"/>
        </w:rPr>
        <w:t>7</w:t>
      </w:r>
      <w:r w:rsidRPr="00C91880">
        <w:rPr>
          <w:rFonts w:ascii="Times New Roman" w:hAnsi="Times New Roman"/>
          <w:sz w:val="24"/>
          <w:szCs w:val="24"/>
        </w:rPr>
        <w:t xml:space="preserve">. При поставках Товара со всех базисов, где </w:t>
      </w:r>
      <w:r w:rsidRPr="00C91880">
        <w:rPr>
          <w:rFonts w:ascii="Times New Roman" w:hAnsi="Times New Roman"/>
          <w:color w:val="000000"/>
          <w:sz w:val="24"/>
          <w:szCs w:val="24"/>
        </w:rPr>
        <w:t>Поставщиком является</w:t>
      </w:r>
      <w:r w:rsidRPr="00C91880">
        <w:rPr>
          <w:rFonts w:ascii="Times New Roman" w:hAnsi="Times New Roman"/>
          <w:sz w:val="24"/>
          <w:szCs w:val="24"/>
        </w:rPr>
        <w:t xml:space="preserve"> ПАО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F25E09" w:rsidRPr="00C91880"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 xml:space="preserve">Обмен документами, предусмотренными пунктом 5.11. настоящего Приложения, в случае их направления через Оператора ЭДО, осуществляется через сервисы Операторов ЭДО, включенных в Реестр доверенных операторов юридически значимого электронного документооборота. При этом такие документы составляются в соответствии с требованиями законов и иных нормативных правовых актов Российской Федерации. Обмен документами может осуществляться несколькими уполномоченными представителями со стороны Поставщика и Покупателя, каждый из которых имеет усиленную квалифицированную электронную подпись, Сертификат, а также доверенность, подтверждающую полномочия лица на подписание соответствующих документов. При возникновении технического сбоя, препятствующего направлению соответствующих документов, </w:t>
      </w:r>
      <w:r w:rsidRPr="00C91880">
        <w:rPr>
          <w:rFonts w:ascii="Times New Roman" w:hAnsi="Times New Roman"/>
          <w:sz w:val="24"/>
          <w:szCs w:val="24"/>
        </w:rPr>
        <w:lastRenderedPageBreak/>
        <w:t>стороны вправе осуществить обмен документами на бумажном носителе с подписанием собственноручной подписью до устранения технического сбоя.</w:t>
      </w:r>
    </w:p>
    <w:p w:rsidR="00F25E09" w:rsidRPr="00584C9D" w:rsidRDefault="00F25E09" w:rsidP="005D17E4">
      <w:pPr>
        <w:autoSpaceDE w:val="0"/>
        <w:autoSpaceDN w:val="0"/>
        <w:adjustRightInd w:val="0"/>
        <w:spacing w:before="25" w:line="240" w:lineRule="auto"/>
        <w:ind w:firstLine="567"/>
        <w:contextualSpacing/>
        <w:jc w:val="both"/>
        <w:rPr>
          <w:rFonts w:ascii="Times New Roman" w:hAnsi="Times New Roman"/>
          <w:sz w:val="24"/>
          <w:szCs w:val="24"/>
        </w:rPr>
      </w:pPr>
      <w:r w:rsidRPr="00C91880">
        <w:rPr>
          <w:rFonts w:ascii="Times New Roman" w:hAnsi="Times New Roman"/>
          <w:sz w:val="24"/>
          <w:szCs w:val="24"/>
        </w:rPr>
        <w:t>Стороны по Договору для урегулирования отношений, связанных с направлением предусмотренных настоящего Приложения документов, в виде электронных документов с применением усиленной квалифицированной электронной подписи по телекоммуникационным каналам связи через Оператора ЭДО, по требованию одной из сторон Договора подписывают соглашение об обмене электронными документами.</w:t>
      </w:r>
    </w:p>
    <w:p w:rsidR="00130303" w:rsidRDefault="00130303" w:rsidP="005D17E4">
      <w:pPr>
        <w:autoSpaceDE w:val="0"/>
        <w:autoSpaceDN w:val="0"/>
        <w:adjustRightInd w:val="0"/>
        <w:spacing w:before="25" w:line="240" w:lineRule="auto"/>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5D17E4">
      <w:pPr>
        <w:autoSpaceDE w:val="0"/>
        <w:autoSpaceDN w:val="0"/>
        <w:adjustRightInd w:val="0"/>
        <w:spacing w:before="25"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5D17E4">
      <w:pPr>
        <w:widowControl w:val="0"/>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 xml:space="preserve">По согласованию с Поставщиком Покупатель вправе по своей инициативе внести изменения </w:t>
      </w:r>
      <w:r w:rsidR="00CE19D1" w:rsidRPr="006F1CD8">
        <w:rPr>
          <w:rFonts w:ascii="Times New Roman" w:hAnsi="Times New Roman"/>
          <w:sz w:val="24"/>
          <w:szCs w:val="24"/>
        </w:rPr>
        <w:lastRenderedPageBreak/>
        <w:t>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5D17E4">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w:t>
      </w:r>
      <w:r w:rsidR="004C7CC6">
        <w:rPr>
          <w:rFonts w:ascii="Times New Roman" w:hAnsi="Times New Roman"/>
          <w:sz w:val="24"/>
          <w:szCs w:val="24"/>
        </w:rPr>
        <w:t>Т</w:t>
      </w:r>
      <w:r w:rsidRPr="00584C9D">
        <w:rPr>
          <w:rFonts w:ascii="Times New Roman" w:hAnsi="Times New Roman"/>
          <w:sz w:val="24"/>
          <w:szCs w:val="24"/>
        </w:rPr>
        <w:t>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5D17E4">
      <w:pPr>
        <w:spacing w:after="0" w:line="240" w:lineRule="auto"/>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lastRenderedPageBreak/>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5D17E4">
      <w:pPr>
        <w:pStyle w:val="a3"/>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5D17E4">
      <w:pPr>
        <w:pStyle w:val="a3"/>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6.19.3. Срок нахождения (использования) ж/д вагонов (ж/д цистерн) у Покупателя </w:t>
      </w:r>
      <w:r w:rsidRPr="00584C9D">
        <w:rPr>
          <w:rFonts w:ascii="Times New Roman" w:hAnsi="Times New Roman"/>
          <w:sz w:val="24"/>
          <w:szCs w:val="24"/>
        </w:rPr>
        <w:lastRenderedPageBreak/>
        <w:t>(грузополучателя)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5D17E4">
      <w:pPr>
        <w:spacing w:line="240" w:lineRule="auto"/>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5D17E4">
      <w:pPr>
        <w:spacing w:line="240" w:lineRule="auto"/>
        <w:ind w:firstLine="567"/>
        <w:contextualSpacing/>
        <w:jc w:val="both"/>
        <w:rPr>
          <w:rFonts w:ascii="Times New Roman" w:hAnsi="Times New Roman"/>
          <w:sz w:val="24"/>
          <w:szCs w:val="24"/>
        </w:rPr>
      </w:pPr>
      <w:r w:rsidRPr="00584C9D">
        <w:rPr>
          <w:rFonts w:ascii="Times New Roman" w:hAnsi="Times New Roman"/>
          <w:sz w:val="24"/>
          <w:szCs w:val="24"/>
        </w:rPr>
        <w:lastRenderedPageBreak/>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797BD3" w:rsidRDefault="00797BD3" w:rsidP="005D17E4">
      <w:pPr>
        <w:spacing w:line="240" w:lineRule="auto"/>
        <w:ind w:firstLine="567"/>
        <w:contextualSpacing/>
        <w:jc w:val="both"/>
        <w:rPr>
          <w:rFonts w:ascii="Times New Roman" w:hAnsi="Times New Roman"/>
          <w:sz w:val="24"/>
          <w:szCs w:val="24"/>
        </w:rPr>
      </w:pPr>
    </w:p>
    <w:p w:rsidR="00130303" w:rsidRPr="00584C9D" w:rsidRDefault="00130303" w:rsidP="005D17E4">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8.3. Для поставки Товара в резервуарах Поставщика, или Покупателя, или третьих лиц </w:t>
      </w:r>
      <w:r w:rsidRPr="00584C9D">
        <w:rPr>
          <w:rFonts w:ascii="Times New Roman" w:hAnsi="Times New Roman"/>
          <w:sz w:val="24"/>
          <w:szCs w:val="24"/>
        </w:rPr>
        <w:lastRenderedPageBreak/>
        <w:t>Покупатель указывает в реквизитных заявках дату и номер Договора, наименование и количество Товара.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584C9D"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5D17E4">
      <w:pPr>
        <w:spacing w:line="240" w:lineRule="auto"/>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w:t>
      </w:r>
      <w:r w:rsidRPr="00584C9D">
        <w:rPr>
          <w:rFonts w:ascii="Times New Roman" w:hAnsi="Times New Roman"/>
          <w:sz w:val="24"/>
          <w:szCs w:val="24"/>
        </w:rPr>
        <w:lastRenderedPageBreak/>
        <w:t xml:space="preserve">перевозки Товара состоянии. </w:t>
      </w:r>
    </w:p>
    <w:p w:rsidR="00130303" w:rsidRDefault="00130303" w:rsidP="005D17E4">
      <w:pPr>
        <w:widowControl w:val="0"/>
        <w:overflowPunct w:val="0"/>
        <w:autoSpaceDE w:val="0"/>
        <w:autoSpaceDN w:val="0"/>
        <w:adjustRightInd w:val="0"/>
        <w:spacing w:line="240" w:lineRule="auto"/>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5D17E4">
      <w:pPr>
        <w:widowControl w:val="0"/>
        <w:tabs>
          <w:tab w:val="num" w:pos="2124"/>
        </w:tabs>
        <w:overflowPunct w:val="0"/>
        <w:autoSpaceDE w:val="0"/>
        <w:autoSpaceDN w:val="0"/>
        <w:adjustRightInd w:val="0"/>
        <w:spacing w:after="0"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5D17E4">
      <w:pPr>
        <w:widowControl w:val="0"/>
        <w:tabs>
          <w:tab w:val="num" w:pos="2124"/>
        </w:tabs>
        <w:overflowPunct w:val="0"/>
        <w:autoSpaceDE w:val="0"/>
        <w:autoSpaceDN w:val="0"/>
        <w:adjustRightInd w:val="0"/>
        <w:spacing w:line="240" w:lineRule="auto"/>
        <w:ind w:right="-77" w:firstLine="567"/>
        <w:contextualSpacing/>
        <w:jc w:val="both"/>
        <w:rPr>
          <w:rFonts w:ascii="Times New Roman" w:hAnsi="Times New Roman"/>
          <w:sz w:val="24"/>
          <w:szCs w:val="24"/>
        </w:rPr>
      </w:pPr>
    </w:p>
    <w:p w:rsidR="00130303" w:rsidRPr="00323145"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5D17E4">
      <w:pPr>
        <w:widowControl w:val="0"/>
        <w:tabs>
          <w:tab w:val="num" w:pos="180"/>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отгруженное на сухогрузное судно считается окончательным </w:t>
      </w:r>
      <w:proofErr w:type="gramStart"/>
      <w:r w:rsidRPr="00584C9D">
        <w:rPr>
          <w:rFonts w:ascii="Times New Roman" w:hAnsi="Times New Roman"/>
          <w:sz w:val="24"/>
          <w:szCs w:val="24"/>
        </w:rPr>
        <w:t>во</w:t>
      </w:r>
      <w:r>
        <w:rPr>
          <w:rFonts w:ascii="Times New Roman" w:hAnsi="Times New Roman"/>
          <w:sz w:val="24"/>
          <w:szCs w:val="24"/>
        </w:rPr>
        <w:t xml:space="preserve"> </w:t>
      </w:r>
      <w:r w:rsidRPr="00584C9D">
        <w:rPr>
          <w:rFonts w:ascii="Times New Roman" w:hAnsi="Times New Roman"/>
          <w:sz w:val="24"/>
          <w:szCs w:val="24"/>
        </w:rPr>
        <w:t>время</w:t>
      </w:r>
      <w:proofErr w:type="gramEnd"/>
      <w:r w:rsidRPr="00584C9D">
        <w:rPr>
          <w:rFonts w:ascii="Times New Roman" w:hAnsi="Times New Roman"/>
          <w:sz w:val="24"/>
          <w:szCs w:val="24"/>
        </w:rPr>
        <w:t xml:space="preserve">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5D17E4">
      <w:pPr>
        <w:widowControl w:val="0"/>
        <w:tabs>
          <w:tab w:val="num" w:pos="2124"/>
        </w:tabs>
        <w:overflowPunct w:val="0"/>
        <w:autoSpaceDE w:val="0"/>
        <w:autoSpaceDN w:val="0"/>
        <w:adjustRightInd w:val="0"/>
        <w:spacing w:line="240" w:lineRule="auto"/>
        <w:ind w:right="-79" w:firstLine="567"/>
        <w:contextualSpacing/>
        <w:jc w:val="both"/>
        <w:rPr>
          <w:rFonts w:ascii="Times New Roman" w:hAnsi="Times New Roman"/>
          <w:sz w:val="24"/>
          <w:szCs w:val="24"/>
        </w:rPr>
      </w:pPr>
    </w:p>
    <w:p w:rsidR="00130303" w:rsidRPr="00C91880" w:rsidRDefault="00130303" w:rsidP="005D17E4">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91880">
        <w:rPr>
          <w:rFonts w:ascii="Times New Roman" w:hAnsi="Times New Roman"/>
          <w:b/>
          <w:bCs/>
          <w:sz w:val="24"/>
          <w:szCs w:val="24"/>
        </w:rPr>
        <w:t xml:space="preserve">Приёмка товара по качеству и количеству. Порядок расчетов </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bCs/>
          <w:sz w:val="24"/>
          <w:szCs w:val="24"/>
        </w:rPr>
        <w:t xml:space="preserve">11.1 </w:t>
      </w:r>
      <w:r w:rsidRPr="00C91880">
        <w:rPr>
          <w:rFonts w:ascii="Times New Roman" w:hAnsi="Times New Roman"/>
          <w:sz w:val="24"/>
          <w:szCs w:val="24"/>
        </w:rPr>
        <w:t xml:space="preserve">Передача Товара оформляется путем подписания </w:t>
      </w:r>
      <w:r w:rsidRPr="007658CC">
        <w:rPr>
          <w:rFonts w:ascii="Times New Roman" w:hAnsi="Times New Roman"/>
          <w:sz w:val="24"/>
          <w:szCs w:val="24"/>
        </w:rPr>
        <w:t xml:space="preserve">сторонами </w:t>
      </w:r>
      <w:r w:rsidRPr="00C91880">
        <w:rPr>
          <w:rFonts w:ascii="Times New Roman" w:hAnsi="Times New Roman"/>
          <w:sz w:val="24"/>
          <w:szCs w:val="24"/>
        </w:rPr>
        <w:t xml:space="preserve">Акта приема-передачи Биржевого товара, товарной накладной (форма ТОРГ-12), </w:t>
      </w:r>
      <w:r w:rsidR="008A0773" w:rsidRPr="00C91880">
        <w:rPr>
          <w:rFonts w:ascii="Times New Roman" w:hAnsi="Times New Roman"/>
          <w:sz w:val="24"/>
          <w:szCs w:val="24"/>
        </w:rPr>
        <w:t xml:space="preserve">УПД, </w:t>
      </w:r>
      <w:r w:rsidRPr="00C91880">
        <w:rPr>
          <w:rFonts w:ascii="Times New Roman" w:hAnsi="Times New Roman"/>
          <w:sz w:val="24"/>
          <w:szCs w:val="24"/>
        </w:rPr>
        <w:t xml:space="preserve">товарной накладной по форме Поставщика, </w:t>
      </w:r>
      <w:r w:rsidR="008A0773" w:rsidRPr="00C91880">
        <w:rPr>
          <w:rFonts w:ascii="Times New Roman" w:hAnsi="Times New Roman"/>
          <w:sz w:val="24"/>
          <w:szCs w:val="24"/>
        </w:rPr>
        <w:t xml:space="preserve">квитанции о приеме груза, </w:t>
      </w:r>
      <w:r w:rsidRPr="00C91880">
        <w:rPr>
          <w:rFonts w:ascii="Times New Roman" w:hAnsi="Times New Roman"/>
          <w:sz w:val="24"/>
          <w:szCs w:val="24"/>
        </w:rPr>
        <w:t>накладной М-</w:t>
      </w:r>
      <w:bookmarkStart w:id="29" w:name="page145"/>
      <w:bookmarkEnd w:id="29"/>
      <w:r w:rsidRPr="00C91880">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lastRenderedPageBreak/>
        <w:t xml:space="preserve">11.2. Акты приёма-передачи, накладные ТОРГ-12, </w:t>
      </w:r>
      <w:r w:rsidR="008A0773" w:rsidRPr="00C91880">
        <w:rPr>
          <w:rFonts w:ascii="Times New Roman" w:hAnsi="Times New Roman"/>
          <w:sz w:val="24"/>
          <w:szCs w:val="24"/>
        </w:rPr>
        <w:t xml:space="preserve">УПД, </w:t>
      </w:r>
      <w:r w:rsidRPr="00C91880">
        <w:rPr>
          <w:rFonts w:ascii="Times New Roman" w:hAnsi="Times New Roman"/>
          <w:sz w:val="24"/>
          <w:szCs w:val="24"/>
        </w:rPr>
        <w:t>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w:t>
      </w:r>
      <w:r w:rsidR="008A0773" w:rsidRPr="00C91880">
        <w:rPr>
          <w:rFonts w:ascii="Times New Roman" w:hAnsi="Times New Roman"/>
          <w:sz w:val="24"/>
          <w:szCs w:val="24"/>
        </w:rPr>
        <w:t xml:space="preserve"> </w:t>
      </w:r>
      <w:proofErr w:type="spellStart"/>
      <w:proofErr w:type="gramStart"/>
      <w:r w:rsidR="007D7760" w:rsidRPr="00C91880">
        <w:rPr>
          <w:rFonts w:ascii="Times New Roman" w:hAnsi="Times New Roman"/>
          <w:sz w:val="24"/>
          <w:szCs w:val="24"/>
        </w:rPr>
        <w:t>УПД,</w:t>
      </w:r>
      <w:r w:rsidRPr="00C91880">
        <w:rPr>
          <w:rFonts w:ascii="Times New Roman" w:hAnsi="Times New Roman"/>
          <w:sz w:val="24"/>
          <w:szCs w:val="24"/>
        </w:rPr>
        <w:t>накладные</w:t>
      </w:r>
      <w:proofErr w:type="spellEnd"/>
      <w:proofErr w:type="gramEnd"/>
      <w:r w:rsidRPr="00C91880">
        <w:rPr>
          <w:rFonts w:ascii="Times New Roman" w:hAnsi="Times New Roman"/>
          <w:sz w:val="24"/>
          <w:szCs w:val="24"/>
        </w:rPr>
        <w:t xml:space="preserve">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w:t>
      </w:r>
      <w:r w:rsidR="007D7760" w:rsidRPr="00C91880">
        <w:rPr>
          <w:rFonts w:ascii="Times New Roman" w:hAnsi="Times New Roman"/>
          <w:sz w:val="24"/>
          <w:szCs w:val="24"/>
        </w:rPr>
        <w:t xml:space="preserve"> УПД, </w:t>
      </w:r>
      <w:r w:rsidRPr="00C91880">
        <w:rPr>
          <w:rFonts w:ascii="Times New Roman" w:hAnsi="Times New Roman"/>
          <w:sz w:val="24"/>
          <w:szCs w:val="24"/>
        </w:rPr>
        <w:t xml:space="preserve">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C91880">
        <w:rPr>
          <w:rFonts w:ascii="Times New Roman" w:hAnsi="Times New Roman"/>
          <w:sz w:val="24"/>
          <w:szCs w:val="24"/>
        </w:rPr>
        <w:t>ТОРГ-12</w:t>
      </w:r>
      <w:proofErr w:type="gramEnd"/>
      <w:r w:rsidR="007D7760" w:rsidRPr="00C91880">
        <w:rPr>
          <w:rFonts w:ascii="Times New Roman" w:hAnsi="Times New Roman"/>
          <w:sz w:val="24"/>
          <w:szCs w:val="24"/>
        </w:rPr>
        <w:t xml:space="preserve"> или УПД</w:t>
      </w:r>
      <w:r w:rsidRPr="00C91880">
        <w:rPr>
          <w:rFonts w:ascii="Times New Roman" w:hAnsi="Times New Roman"/>
          <w:sz w:val="24"/>
          <w:szCs w:val="24"/>
        </w:rPr>
        <w:t xml:space="preserve">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7D7B25" w:rsidRPr="00C91880" w:rsidRDefault="007D7B25"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Оформленные накладные ТОРГ-12, УПД и акты сверки в электронном виде, направляются и подписываются Поставщиком Покупателю через Оператора ЭДО с соблюдением требований, предусмотренных в пунктах 5.11. и 5.17. настоящего Приложения.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C91880"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C91880">
        <w:rPr>
          <w:rFonts w:ascii="Times New Roman" w:hAnsi="Times New Roman"/>
          <w:sz w:val="24"/>
          <w:szCs w:val="24"/>
        </w:rPr>
        <w:t>11.4. Измерения количественных характеристик должны соответствовать:</w:t>
      </w:r>
    </w:p>
    <w:p w:rsidR="00130303" w:rsidRPr="00C91880" w:rsidRDefault="00130303" w:rsidP="005D17E4">
      <w:pPr>
        <w:widowControl w:val="0"/>
        <w:numPr>
          <w:ilvl w:val="0"/>
          <w:numId w:val="21"/>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C91880">
        <w:rPr>
          <w:rFonts w:ascii="Times New Roman" w:hAnsi="Times New Roman"/>
          <w:color w:val="000000" w:themeColor="text1"/>
          <w:sz w:val="24"/>
          <w:szCs w:val="24"/>
        </w:rPr>
        <w:t>при приемке нефтепродуктов - методам измерения массы нефтепродуктов, установленным ГОСТ Р 8.</w:t>
      </w:r>
      <w:proofErr w:type="gramStart"/>
      <w:r w:rsidRPr="00C91880">
        <w:rPr>
          <w:rFonts w:ascii="Times New Roman" w:hAnsi="Times New Roman"/>
          <w:color w:val="000000" w:themeColor="text1"/>
          <w:sz w:val="24"/>
          <w:szCs w:val="24"/>
        </w:rPr>
        <w:t>595.-</w:t>
      </w:r>
      <w:proofErr w:type="gramEnd"/>
      <w:r w:rsidRPr="00C91880">
        <w:rPr>
          <w:rFonts w:ascii="Times New Roman" w:hAnsi="Times New Roman"/>
          <w:color w:val="000000" w:themeColor="text1"/>
          <w:sz w:val="24"/>
          <w:szCs w:val="24"/>
        </w:rPr>
        <w:t xml:space="preserve">2004 «Государственная система обеспечения единства измерений. Масса нефти и нефтепродуктов. Общие требования </w:t>
      </w:r>
      <w:r w:rsidRPr="00C91880">
        <w:rPr>
          <w:rFonts w:ascii="Times New Roman" w:hAnsi="Times New Roman"/>
          <w:sz w:val="24"/>
          <w:szCs w:val="24"/>
        </w:rPr>
        <w:t>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5D17E4">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w:t>
      </w:r>
      <w:r w:rsidRPr="00584C9D">
        <w:rPr>
          <w:rFonts w:ascii="Times New Roman" w:hAnsi="Times New Roman"/>
          <w:sz w:val="24"/>
          <w:szCs w:val="24"/>
        </w:rPr>
        <w:lastRenderedPageBreak/>
        <w:t xml:space="preserve">составлением акта.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11.12.7.</w:t>
      </w:r>
      <w:r w:rsidR="005D17E4">
        <w:rPr>
          <w:rFonts w:ascii="Times New Roman" w:hAnsi="Times New Roman"/>
          <w:sz w:val="24"/>
          <w:szCs w:val="24"/>
        </w:rPr>
        <w:t xml:space="preserve"> </w:t>
      </w:r>
      <w:r w:rsidRPr="00584C9D">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004304">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w:t>
      </w:r>
      <w:r w:rsidR="004C7CC6">
        <w:rPr>
          <w:rFonts w:ascii="Times New Roman" w:hAnsi="Times New Roman"/>
          <w:sz w:val="24"/>
          <w:szCs w:val="24"/>
        </w:rPr>
        <w:t xml:space="preserve"> итогам биржевых торгов от АО «Восточная биржа</w:t>
      </w:r>
      <w:r w:rsidRPr="00004304">
        <w:rPr>
          <w:rFonts w:ascii="Times New Roman" w:hAnsi="Times New Roman"/>
          <w:sz w:val="24"/>
          <w:szCs w:val="24"/>
        </w:rPr>
        <w:t xml:space="preserve">»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СПВБ, с клирингового счёта АО </w:t>
      </w:r>
      <w:proofErr w:type="gramStart"/>
      <w:r w:rsidRPr="00004304">
        <w:rPr>
          <w:rFonts w:ascii="Times New Roman" w:hAnsi="Times New Roman"/>
          <w:sz w:val="24"/>
          <w:szCs w:val="24"/>
        </w:rPr>
        <w:t>СПВБ </w:t>
      </w:r>
      <w:r w:rsidR="005D17E4">
        <w:rPr>
          <w:rFonts w:ascii="Times New Roman" w:hAnsi="Times New Roman"/>
          <w:sz w:val="24"/>
          <w:szCs w:val="24"/>
        </w:rPr>
        <w:t xml:space="preserve"> </w:t>
      </w:r>
      <w:r w:rsidRPr="00004304">
        <w:rPr>
          <w:rFonts w:ascii="Times New Roman" w:hAnsi="Times New Roman"/>
          <w:sz w:val="24"/>
          <w:szCs w:val="24"/>
        </w:rPr>
        <w:t>на</w:t>
      </w:r>
      <w:proofErr w:type="gramEnd"/>
      <w:r w:rsidRPr="00004304">
        <w:rPr>
          <w:rFonts w:ascii="Times New Roman" w:hAnsi="Times New Roman"/>
          <w:sz w:val="24"/>
          <w:szCs w:val="24"/>
        </w:rPr>
        <w:t xml:space="preserve">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w:t>
      </w:r>
      <w:r w:rsidRPr="00584C9D">
        <w:rPr>
          <w:rFonts w:ascii="Times New Roman" w:hAnsi="Times New Roman"/>
          <w:sz w:val="24"/>
          <w:szCs w:val="24"/>
        </w:rPr>
        <w:lastRenderedPageBreak/>
        <w:t>Дополнительного(</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соглашения(й)к нему.</w:t>
      </w:r>
    </w:p>
    <w:p w:rsidR="00130303"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w:t>
      </w:r>
      <w:r w:rsidRPr="00C91880">
        <w:rPr>
          <w:rFonts w:ascii="Times New Roman" w:hAnsi="Times New Roman"/>
          <w:sz w:val="24"/>
          <w:szCs w:val="24"/>
        </w:rPr>
        <w:t>Покупатель предоставил оригинальные экземпляры документов Поставщику, оформленные надлежащим образом;</w:t>
      </w:r>
      <w:r w:rsidRPr="00CC4F56">
        <w:rPr>
          <w:rFonts w:ascii="Times New Roman" w:hAnsi="Times New Roman"/>
          <w:sz w:val="24"/>
          <w:szCs w:val="24"/>
        </w:rPr>
        <w:t xml:space="preserve">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w:t>
      </w:r>
      <w:r w:rsidR="005D17E4">
        <w:rPr>
          <w:rFonts w:ascii="Times New Roman" w:hAnsi="Times New Roman"/>
          <w:sz w:val="24"/>
          <w:szCs w:val="24"/>
        </w:rPr>
        <w:t>,</w:t>
      </w:r>
      <w:r w:rsidRPr="00584C9D">
        <w:rPr>
          <w:rFonts w:ascii="Times New Roman" w:hAnsi="Times New Roman"/>
          <w:sz w:val="24"/>
          <w:szCs w:val="24"/>
        </w:rPr>
        <w:t xml:space="preserve">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5D17E4">
      <w:pPr>
        <w:widowControl w:val="0"/>
        <w:overflowPunct w:val="0"/>
        <w:autoSpaceDE w:val="0"/>
        <w:autoSpaceDN w:val="0"/>
        <w:adjustRightInd w:val="0"/>
        <w:spacing w:line="240" w:lineRule="auto"/>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5D17E4">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w:t>
      </w:r>
      <w:r w:rsidRPr="00584C9D">
        <w:rPr>
          <w:rFonts w:ascii="Times New Roman" w:hAnsi="Times New Roman"/>
          <w:sz w:val="24"/>
          <w:szCs w:val="24"/>
        </w:rPr>
        <w:lastRenderedPageBreak/>
        <w:t xml:space="preserve">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5D17E4">
      <w:pPr>
        <w:spacing w:line="240" w:lineRule="auto"/>
        <w:contextualSpacing/>
        <w:jc w:val="both"/>
        <w:rPr>
          <w:rFonts w:ascii="Times New Roman" w:hAnsi="Times New Roman"/>
          <w:sz w:val="24"/>
          <w:szCs w:val="24"/>
        </w:rPr>
      </w:pPr>
      <w:r w:rsidRPr="00584C9D">
        <w:rPr>
          <w:rFonts w:ascii="Times New Roman" w:hAnsi="Times New Roman"/>
          <w:sz w:val="24"/>
          <w:szCs w:val="24"/>
        </w:rPr>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5D17E4">
      <w:pPr>
        <w:widowControl w:val="0"/>
        <w:overflowPunct w:val="0"/>
        <w:autoSpaceDE w:val="0"/>
        <w:autoSpaceDN w:val="0"/>
        <w:adjustRightInd w:val="0"/>
        <w:spacing w:line="240" w:lineRule="auto"/>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w:t>
      </w:r>
      <w:r w:rsidRPr="00584C9D">
        <w:rPr>
          <w:rFonts w:ascii="Times New Roman" w:hAnsi="Times New Roman"/>
          <w:sz w:val="24"/>
          <w:szCs w:val="24"/>
        </w:rPr>
        <w:lastRenderedPageBreak/>
        <w:t xml:space="preserve">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w:t>
      </w:r>
      <w:proofErr w:type="spellStart"/>
      <w:r w:rsidRPr="00584C9D">
        <w:rPr>
          <w:rFonts w:ascii="Times New Roman" w:hAnsi="Times New Roman"/>
          <w:sz w:val="24"/>
          <w:szCs w:val="24"/>
        </w:rPr>
        <w:t>т.ч</w:t>
      </w:r>
      <w:proofErr w:type="spellEnd"/>
      <w:r w:rsidRPr="00584C9D">
        <w:rPr>
          <w:rFonts w:ascii="Times New Roman" w:hAnsi="Times New Roman"/>
          <w:sz w:val="24"/>
          <w:szCs w:val="24"/>
        </w:rPr>
        <w:t xml:space="preserve">.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w:t>
      </w:r>
      <w:r w:rsidRPr="00584C9D">
        <w:rPr>
          <w:rFonts w:ascii="Times New Roman" w:hAnsi="Times New Roman"/>
          <w:sz w:val="24"/>
          <w:szCs w:val="24"/>
        </w:rPr>
        <w:lastRenderedPageBreak/>
        <w:t>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5D17E4">
      <w:pPr>
        <w:widowControl w:val="0"/>
        <w:overflowPunct w:val="0"/>
        <w:autoSpaceDE w:val="0"/>
        <w:autoSpaceDN w:val="0"/>
        <w:adjustRightInd w:val="0"/>
        <w:spacing w:after="0"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5D17E4">
      <w:pPr>
        <w:spacing w:line="240" w:lineRule="auto"/>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ускорение существующих процедур;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5D17E4">
      <w:pPr>
        <w:widowControl w:val="0"/>
        <w:tabs>
          <w:tab w:val="num" w:pos="1416"/>
        </w:tabs>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5D17E4">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5D17E4">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5D17E4">
      <w:pPr>
        <w:widowControl w:val="0"/>
        <w:tabs>
          <w:tab w:val="num" w:pos="2124"/>
        </w:tabs>
        <w:overflowPunct w:val="0"/>
        <w:autoSpaceDE w:val="0"/>
        <w:autoSpaceDN w:val="0"/>
        <w:adjustRightInd w:val="0"/>
        <w:spacing w:line="240" w:lineRule="auto"/>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5D17E4">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 xml:space="preserve">землетрясения, пожары, обледенения и иные природные катаклизмы, если эти обстоятельства непосредственно </w:t>
      </w:r>
      <w:r w:rsidRPr="00584C9D">
        <w:rPr>
          <w:rFonts w:ascii="Times New Roman" w:hAnsi="Times New Roman"/>
          <w:sz w:val="24"/>
          <w:szCs w:val="24"/>
        </w:rPr>
        <w:lastRenderedPageBreak/>
        <w:t>повлияли на исполнение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5D17E4">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5D17E4">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w:t>
      </w:r>
      <w:r w:rsidR="004C7CC6">
        <w:rPr>
          <w:rFonts w:ascii="Times New Roman" w:hAnsi="Times New Roman"/>
          <w:sz w:val="24"/>
          <w:szCs w:val="24"/>
        </w:rPr>
        <w:t>Восточная биржа</w:t>
      </w:r>
      <w:r w:rsidRPr="00584C9D">
        <w:rPr>
          <w:rFonts w:ascii="Times New Roman" w:hAnsi="Times New Roman"/>
          <w:sz w:val="24"/>
          <w:szCs w:val="24"/>
        </w:rPr>
        <w:t>»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5D17E4">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w:t>
      </w:r>
      <w:proofErr w:type="gramStart"/>
      <w:r w:rsidRPr="00584C9D">
        <w:rPr>
          <w:rFonts w:ascii="Times New Roman" w:hAnsi="Times New Roman"/>
          <w:sz w:val="24"/>
          <w:szCs w:val="24"/>
        </w:rPr>
        <w:t>не представления</w:t>
      </w:r>
      <w:proofErr w:type="gramEnd"/>
      <w:r w:rsidRPr="00584C9D">
        <w:rPr>
          <w:rFonts w:ascii="Times New Roman" w:hAnsi="Times New Roman"/>
          <w:sz w:val="24"/>
          <w:szCs w:val="24"/>
        </w:rPr>
        <w:t xml:space="preserve">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5D17E4">
      <w:pPr>
        <w:widowControl w:val="0"/>
        <w:overflowPunct w:val="0"/>
        <w:autoSpaceDE w:val="0"/>
        <w:autoSpaceDN w:val="0"/>
        <w:adjustRightInd w:val="0"/>
        <w:spacing w:line="240" w:lineRule="auto"/>
        <w:ind w:right="-79" w:firstLine="567"/>
        <w:contextualSpacing/>
        <w:jc w:val="both"/>
        <w:rPr>
          <w:rFonts w:ascii="Times New Roman" w:hAnsi="Times New Roman"/>
          <w:sz w:val="24"/>
          <w:szCs w:val="24"/>
        </w:rPr>
      </w:pPr>
      <w:r w:rsidRPr="00584C9D">
        <w:rPr>
          <w:rFonts w:ascii="Times New Roman" w:hAnsi="Times New Roman"/>
          <w:sz w:val="24"/>
          <w:szCs w:val="24"/>
        </w:rPr>
        <w:t>16.2. При исполнении Договора поставки Стороны руководствуются также внутренними документами АО «</w:t>
      </w:r>
      <w:r w:rsidR="004C7CC6">
        <w:rPr>
          <w:rFonts w:ascii="Times New Roman" w:hAnsi="Times New Roman"/>
          <w:sz w:val="24"/>
          <w:szCs w:val="24"/>
        </w:rPr>
        <w:t>Восточная биржа</w:t>
      </w:r>
      <w:r w:rsidRPr="00584C9D">
        <w:rPr>
          <w:rFonts w:ascii="Times New Roman" w:hAnsi="Times New Roman"/>
          <w:sz w:val="24"/>
          <w:szCs w:val="24"/>
        </w:rPr>
        <w:t xml:space="preserve">»,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E32D4C">
      <w:pPr>
        <w:pStyle w:val="ad"/>
        <w:spacing w:before="50" w:line="240" w:lineRule="auto"/>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w:t>
      </w:r>
      <w:r w:rsidR="004C7CC6">
        <w:rPr>
          <w:rFonts w:ascii="Times New Roman" w:hAnsi="Times New Roman"/>
          <w:bCs/>
          <w:sz w:val="24"/>
          <w:szCs w:val="24"/>
        </w:rPr>
        <w:t>Восточная биржа</w:t>
      </w:r>
      <w:r w:rsidRPr="00584C9D">
        <w:rPr>
          <w:rFonts w:ascii="Times New Roman" w:hAnsi="Times New Roman"/>
          <w:bCs/>
          <w:sz w:val="24"/>
          <w:szCs w:val="24"/>
        </w:rPr>
        <w:t>»</w:t>
      </w:r>
    </w:p>
    <w:p w:rsidR="00E32D4C" w:rsidRDefault="00E32D4C" w:rsidP="00E32D4C">
      <w:pPr>
        <w:ind w:right="72"/>
        <w:jc w:val="center"/>
        <w:rPr>
          <w:rFonts w:ascii="Times New Roman" w:hAnsi="Times New Roman"/>
          <w:sz w:val="24"/>
          <w:szCs w:val="24"/>
        </w:rPr>
      </w:pPr>
    </w:p>
    <w:p w:rsidR="00130303" w:rsidRPr="00584C9D" w:rsidRDefault="00130303" w:rsidP="00E32D4C">
      <w:pPr>
        <w:ind w:right="72"/>
        <w:jc w:val="center"/>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E32D4C">
      <w:pPr>
        <w:pStyle w:val="ad"/>
        <w:tabs>
          <w:tab w:val="left" w:pos="6796"/>
          <w:tab w:val="left" w:pos="7518"/>
          <w:tab w:val="left" w:pos="8234"/>
          <w:tab w:val="left" w:pos="9197"/>
          <w:tab w:val="right" w:pos="10339"/>
        </w:tabs>
        <w:ind w:right="8"/>
        <w:rPr>
          <w:rFonts w:ascii="Times New Roman" w:hAnsi="Times New Roman"/>
          <w:sz w:val="24"/>
          <w:szCs w:val="24"/>
        </w:rPr>
      </w:pPr>
      <w:r w:rsidRPr="00584C9D">
        <w:rPr>
          <w:rFonts w:ascii="Times New Roman" w:hAnsi="Times New Roman"/>
          <w:spacing w:val="-1"/>
          <w:sz w:val="24"/>
          <w:szCs w:val="24"/>
        </w:rPr>
        <w:t>г. Санкт-Петербург</w:t>
      </w:r>
      <w:proofErr w:type="gramStart"/>
      <w:r w:rsidR="00E32D4C">
        <w:rPr>
          <w:rFonts w:ascii="Times New Roman" w:hAnsi="Times New Roman"/>
          <w:spacing w:val="-1"/>
          <w:sz w:val="24"/>
          <w:szCs w:val="24"/>
        </w:rPr>
        <w:tab/>
      </w:r>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E32D4C" w:rsidRDefault="00130303" w:rsidP="00E32D4C">
      <w:pPr>
        <w:pStyle w:val="a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584C9D">
        <w:rPr>
          <w:rFonts w:ascii="Times New Roman" w:hAnsi="Times New Roman"/>
          <w:spacing w:val="-1"/>
          <w:sz w:val="24"/>
          <w:szCs w:val="24"/>
        </w:rPr>
        <w:t>________________________</w:t>
      </w:r>
      <w:proofErr w:type="gramStart"/>
      <w:r w:rsidRPr="00584C9D">
        <w:rPr>
          <w:rFonts w:ascii="Times New Roman" w:hAnsi="Times New Roman"/>
          <w:spacing w:val="-1"/>
          <w:sz w:val="24"/>
          <w:szCs w:val="24"/>
        </w:rPr>
        <w:t>_,  именуемое</w:t>
      </w:r>
      <w:proofErr w:type="gramEnd"/>
      <w:r w:rsidRPr="00584C9D">
        <w:rPr>
          <w:rFonts w:ascii="Times New Roman" w:hAnsi="Times New Roman"/>
          <w:spacing w:val="-1"/>
          <w:sz w:val="24"/>
          <w:szCs w:val="24"/>
        </w:rPr>
        <w:t xml:space="preserve">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w:t>
      </w:r>
      <w:r w:rsidR="00E32D4C">
        <w:rPr>
          <w:rFonts w:ascii="Times New Roman" w:hAnsi="Times New Roman"/>
          <w:spacing w:val="-1"/>
          <w:sz w:val="24"/>
          <w:szCs w:val="24"/>
        </w:rPr>
        <w:t>», а по отдельности – «</w:t>
      </w:r>
      <w:proofErr w:type="spellStart"/>
      <w:r w:rsidR="00E32D4C">
        <w:rPr>
          <w:rFonts w:ascii="Times New Roman" w:hAnsi="Times New Roman"/>
          <w:spacing w:val="-1"/>
          <w:sz w:val="24"/>
          <w:szCs w:val="24"/>
        </w:rPr>
        <w:t>Сторона»</w:t>
      </w:r>
      <w:r w:rsidRPr="00584C9D">
        <w:rPr>
          <w:rFonts w:ascii="Times New Roman" w:hAnsi="Times New Roman"/>
          <w:spacing w:val="-1"/>
          <w:sz w:val="24"/>
          <w:szCs w:val="24"/>
        </w:rPr>
        <w:t>заключили</w:t>
      </w:r>
      <w:proofErr w:type="spellEnd"/>
      <w:r w:rsidRPr="00584C9D">
        <w:rPr>
          <w:rFonts w:ascii="Times New Roman" w:hAnsi="Times New Roman"/>
          <w:spacing w:val="-1"/>
          <w:sz w:val="24"/>
          <w:szCs w:val="24"/>
        </w:rPr>
        <w:t xml:space="preserve">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1.1</w:t>
      </w:r>
      <w:r>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w:t>
      </w:r>
      <w:r w:rsidR="004C7CC6">
        <w:rPr>
          <w:rFonts w:ascii="Times New Roman" w:hAnsi="Times New Roman"/>
          <w:spacing w:val="-1"/>
          <w:sz w:val="24"/>
          <w:szCs w:val="24"/>
        </w:rPr>
        <w:t>охимического производства» АО «Восточная биржа</w:t>
      </w:r>
      <w:r w:rsidRPr="00584C9D">
        <w:rPr>
          <w:rFonts w:ascii="Times New Roman" w:hAnsi="Times New Roman"/>
          <w:spacing w:val="-1"/>
          <w:sz w:val="24"/>
          <w:szCs w:val="24"/>
        </w:rPr>
        <w:t>».</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008603B6">
        <w:rPr>
          <w:rFonts w:ascii="Times New Roman" w:hAnsi="Times New Roman"/>
          <w:spacing w:val="-1"/>
          <w:sz w:val="24"/>
          <w:szCs w:val="24"/>
        </w:rPr>
        <w:t>Восточная биржа</w:t>
      </w:r>
      <w:r w:rsidRPr="00584C9D">
        <w:rPr>
          <w:rFonts w:ascii="Times New Roman" w:hAnsi="Times New Roman"/>
          <w:spacing w:val="-1"/>
          <w:sz w:val="24"/>
          <w:szCs w:val="24"/>
        </w:rPr>
        <w:t xml:space="preserve">»,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Default="00C63B08" w:rsidP="00E32D4C">
      <w:pPr>
        <w:pStyle w:val="ad"/>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 w:val="24"/>
          <w:szCs w:val="24"/>
        </w:rPr>
      </w:pP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E32D4C">
      <w:pPr>
        <w:pStyle w:val="ad"/>
        <w:tabs>
          <w:tab w:val="left" w:pos="709"/>
          <w:tab w:val="left" w:pos="4799"/>
          <w:tab w:val="left" w:pos="5531"/>
          <w:tab w:val="left" w:pos="7377"/>
        </w:tabs>
        <w:spacing w:after="0" w:line="240" w:lineRule="auto"/>
        <w:ind w:right="108" w:firstLine="567"/>
        <w:contextualSpacing/>
        <w:jc w:val="both"/>
        <w:rPr>
          <w:rFonts w:ascii="Times New Roman" w:hAnsi="Times New Roman"/>
          <w:sz w:val="24"/>
          <w:szCs w:val="24"/>
        </w:rPr>
      </w:pPr>
      <w:r w:rsidRPr="00584C9D">
        <w:rPr>
          <w:rFonts w:ascii="Times New Roman" w:hAnsi="Times New Roman"/>
          <w:sz w:val="24"/>
          <w:szCs w:val="24"/>
        </w:rPr>
        <w:t>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об</w:t>
      </w:r>
      <w:r w:rsidR="00E32D4C">
        <w:rPr>
          <w:rFonts w:ascii="Times New Roman" w:hAnsi="Times New Roman"/>
          <w:sz w:val="24"/>
          <w:szCs w:val="24"/>
        </w:rPr>
        <w:t xml:space="preserve"> </w:t>
      </w:r>
      <w:r w:rsidRPr="00584C9D">
        <w:rPr>
          <w:rFonts w:ascii="Times New Roman" w:hAnsi="Times New Roman"/>
          <w:sz w:val="24"/>
          <w:szCs w:val="24"/>
        </w:rPr>
        <w:t xml:space="preserve">этом Поставщику и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E32D4C">
      <w:pPr>
        <w:pStyle w:val="ad"/>
        <w:spacing w:after="0" w:line="240" w:lineRule="auto"/>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E32D4C">
      <w:pPr>
        <w:pStyle w:val="ad"/>
        <w:spacing w:after="0" w:line="240" w:lineRule="auto"/>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lastRenderedPageBreak/>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E32D4C">
      <w:pPr>
        <w:pStyle w:val="ad"/>
        <w:spacing w:after="0" w:line="240" w:lineRule="auto"/>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E32D4C">
      <w:pPr>
        <w:pStyle w:val="ad"/>
        <w:tabs>
          <w:tab w:val="left" w:pos="851"/>
        </w:tabs>
        <w:spacing w:after="0" w:line="240" w:lineRule="auto"/>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004C7CC6">
        <w:rPr>
          <w:rFonts w:ascii="Times New Roman" w:hAnsi="Times New Roman"/>
          <w:spacing w:val="-1"/>
          <w:sz w:val="24"/>
          <w:szCs w:val="24"/>
        </w:rPr>
        <w:t>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E32D4C">
      <w:pPr>
        <w:pStyle w:val="ad"/>
        <w:spacing w:after="0" w:line="240" w:lineRule="auto"/>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E32D4C">
      <w:pPr>
        <w:pStyle w:val="ad"/>
        <w:spacing w:after="0" w:line="240" w:lineRule="auto"/>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E32D4C">
      <w:pPr>
        <w:pStyle w:val="ad"/>
        <w:spacing w:after="0" w:line="240" w:lineRule="auto"/>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00704038">
        <w:rPr>
          <w:rFonts w:ascii="Times New Roman" w:hAnsi="Times New Roman"/>
          <w:spacing w:val="-1"/>
          <w:sz w:val="24"/>
          <w:szCs w:val="24"/>
        </w:rPr>
        <w:t xml:space="preserve"> поставки, заключенным на АО «Восточная биржа</w:t>
      </w:r>
      <w:r w:rsidRPr="00584C9D">
        <w:rPr>
          <w:rFonts w:ascii="Times New Roman" w:hAnsi="Times New Roman"/>
          <w:spacing w:val="-1"/>
          <w:sz w:val="24"/>
          <w:szCs w:val="24"/>
        </w:rPr>
        <w:t>»,</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E32D4C">
      <w:pPr>
        <w:pStyle w:val="ad"/>
        <w:numPr>
          <w:ilvl w:val="1"/>
          <w:numId w:val="9"/>
        </w:numPr>
        <w:tabs>
          <w:tab w:val="left" w:pos="709"/>
        </w:tabs>
        <w:spacing w:after="0" w:line="240" w:lineRule="auto"/>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E32D4C">
      <w:pPr>
        <w:pStyle w:val="ad"/>
        <w:tabs>
          <w:tab w:val="left" w:pos="1518"/>
        </w:tabs>
        <w:spacing w:after="0" w:line="240" w:lineRule="auto"/>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w:t>
            </w:r>
            <w:proofErr w:type="gramStart"/>
            <w:r w:rsidRPr="00584C9D">
              <w:rPr>
                <w:rFonts w:ascii="Times New Roman" w:hAnsi="Times New Roman"/>
                <w:sz w:val="24"/>
                <w:szCs w:val="24"/>
              </w:rPr>
              <w:t>_,  ул.</w:t>
            </w:r>
            <w:proofErr w:type="gramEnd"/>
            <w:r w:rsidRPr="00584C9D">
              <w:rPr>
                <w:rFonts w:ascii="Times New Roman" w:hAnsi="Times New Roman"/>
                <w:sz w:val="24"/>
                <w:szCs w:val="24"/>
              </w:rPr>
              <w:t xml:space="preserve">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м.п</w:t>
            </w:r>
            <w:proofErr w:type="spellEnd"/>
            <w:r w:rsidRPr="00584C9D">
              <w:rPr>
                <w:rFonts w:ascii="Times New Roman" w:hAnsi="Times New Roman"/>
                <w:sz w:val="24"/>
                <w:szCs w:val="24"/>
              </w:rPr>
              <w:t>.</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w:t>
      </w:r>
      <w:r w:rsidR="00704038">
        <w:rPr>
          <w:b w:val="0"/>
          <w:spacing w:val="-1"/>
          <w:lang w:val="ru-RU"/>
        </w:rPr>
        <w:t>а организованных торгах на АО «Восточная биржа</w:t>
      </w:r>
      <w:r w:rsidRPr="00584C9D">
        <w:rPr>
          <w:b w:val="0"/>
          <w:spacing w:val="-1"/>
          <w:lang w:val="ru-RU"/>
        </w:rPr>
        <w:t>»)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w:t>
      </w:r>
      <w:proofErr w:type="gramStart"/>
      <w:r w:rsidRPr="00584C9D">
        <w:rPr>
          <w:rFonts w:ascii="Times New Roman" w:hAnsi="Times New Roman"/>
          <w:spacing w:val="-1"/>
          <w:sz w:val="24"/>
          <w:szCs w:val="24"/>
        </w:rPr>
        <w:t>_ »</w:t>
      </w:r>
      <w:proofErr w:type="gramEnd"/>
      <w:r w:rsidRPr="00584C9D">
        <w:rPr>
          <w:rFonts w:ascii="Times New Roman" w:hAnsi="Times New Roman"/>
          <w:spacing w:val="-1"/>
          <w:sz w:val="24"/>
          <w:szCs w:val="24"/>
        </w:rPr>
        <w:t xml:space="preserve">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w:t>
      </w:r>
      <w:r w:rsidRPr="00584C9D">
        <w:rPr>
          <w:rFonts w:ascii="Times New Roman" w:hAnsi="Times New Roman"/>
          <w:sz w:val="24"/>
          <w:szCs w:val="24"/>
        </w:rPr>
        <w:lastRenderedPageBreak/>
        <w:t xml:space="preserve">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w:t>
      </w:r>
      <w:r w:rsidRPr="00584C9D">
        <w:rPr>
          <w:rFonts w:ascii="Times New Roman" w:hAnsi="Times New Roman"/>
          <w:sz w:val="24"/>
          <w:szCs w:val="24"/>
        </w:rPr>
        <w:lastRenderedPageBreak/>
        <w:t>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w:t>
      </w:r>
      <w:r w:rsidR="00E32D4C">
        <w:rPr>
          <w:rFonts w:ascii="Times New Roman" w:hAnsi="Times New Roman"/>
          <w:sz w:val="24"/>
          <w:szCs w:val="24"/>
        </w:rPr>
        <w:t xml:space="preserve"> заключается на срок __________</w:t>
      </w:r>
      <w:r w:rsidRPr="00584C9D">
        <w:rPr>
          <w:rFonts w:ascii="Times New Roman" w:hAnsi="Times New Roman"/>
          <w:sz w:val="24"/>
          <w:szCs w:val="24"/>
        </w:rPr>
        <w:t>.</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r>
      <w:r w:rsidRPr="00584C9D">
        <w:rPr>
          <w:rFonts w:ascii="Times New Roman" w:hAnsi="Times New Roman"/>
          <w:sz w:val="24"/>
          <w:szCs w:val="24"/>
        </w:rPr>
        <w:lastRenderedPageBreak/>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704038">
      <w:pPr>
        <w:pStyle w:val="31"/>
        <w:tabs>
          <w:tab w:val="left" w:pos="6765"/>
        </w:tabs>
        <w:spacing w:before="165"/>
        <w:ind w:left="2127" w:right="8"/>
        <w:jc w:val="center"/>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w:t>
      </w:r>
      <w:r w:rsidR="00704038">
        <w:rPr>
          <w:b w:val="0"/>
          <w:spacing w:val="-1"/>
          <w:lang w:val="ru-RU"/>
        </w:rPr>
        <w:t>а организованных торгах на АО «</w:t>
      </w:r>
      <w:r w:rsidR="00704038" w:rsidRPr="00704038">
        <w:rPr>
          <w:b w:val="0"/>
          <w:spacing w:val="-1"/>
          <w:lang w:val="ru-RU"/>
        </w:rPr>
        <w:t>Восточная биржа</w:t>
      </w:r>
      <w:r w:rsidRPr="00584C9D">
        <w:rPr>
          <w:b w:val="0"/>
          <w:spacing w:val="-1"/>
          <w:lang w:val="ru-RU"/>
        </w:rPr>
        <w:t>»)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w:t>
      </w:r>
      <w:proofErr w:type="gramStart"/>
      <w:r w:rsidRPr="00584C9D">
        <w:rPr>
          <w:rFonts w:ascii="Times New Roman" w:hAnsi="Times New Roman"/>
          <w:spacing w:val="-1"/>
          <w:sz w:val="24"/>
          <w:szCs w:val="24"/>
        </w:rPr>
        <w:t xml:space="preserve">на  </w:t>
      </w:r>
      <w:proofErr w:type="spellStart"/>
      <w:r w:rsidRPr="00584C9D">
        <w:rPr>
          <w:rFonts w:ascii="Times New Roman" w:hAnsi="Times New Roman"/>
          <w:spacing w:val="-1"/>
          <w:sz w:val="24"/>
          <w:szCs w:val="24"/>
        </w:rPr>
        <w:t>основании</w:t>
      </w:r>
      <w:proofErr w:type="gramEnd"/>
      <w:r w:rsidRPr="00584C9D">
        <w:rPr>
          <w:rFonts w:ascii="Times New Roman" w:hAnsi="Times New Roman"/>
          <w:spacing w:val="-1"/>
          <w:sz w:val="24"/>
          <w:szCs w:val="24"/>
        </w:rPr>
        <w:t>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системе МНПП по договорам, заключенным на организованных торгах на АО «</w:t>
      </w:r>
      <w:r w:rsidR="00704038">
        <w:rPr>
          <w:rFonts w:ascii="Times New Roman" w:hAnsi="Times New Roman"/>
          <w:sz w:val="24"/>
          <w:szCs w:val="24"/>
        </w:rPr>
        <w:t>Восточная биржа</w:t>
      </w:r>
      <w:r w:rsidRPr="00584C9D">
        <w:rPr>
          <w:rFonts w:ascii="Times New Roman" w:hAnsi="Times New Roman"/>
          <w:sz w:val="24"/>
          <w:szCs w:val="24"/>
        </w:rPr>
        <w:t xml:space="preserve">».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w:t>
      </w:r>
      <w:r w:rsidR="00704038">
        <w:rPr>
          <w:rFonts w:ascii="Times New Roman" w:hAnsi="Times New Roman"/>
          <w:sz w:val="24"/>
          <w:szCs w:val="24"/>
        </w:rPr>
        <w:t>а организованных торгах на АО «Восточная биржа</w:t>
      </w:r>
      <w:r w:rsidRPr="00584C9D">
        <w:rPr>
          <w:rFonts w:ascii="Times New Roman" w:hAnsi="Times New Roman"/>
          <w:sz w:val="24"/>
          <w:szCs w:val="24"/>
        </w:rPr>
        <w:t xml:space="preserve">»,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lastRenderedPageBreak/>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w:t>
      </w:r>
      <w:proofErr w:type="gramStart"/>
      <w:r w:rsidRPr="00584C9D">
        <w:rPr>
          <w:rFonts w:ascii="Times New Roman" w:hAnsi="Times New Roman"/>
          <w:sz w:val="24"/>
          <w:szCs w:val="24"/>
        </w:rPr>
        <w:t>в срок</w:t>
      </w:r>
      <w:proofErr w:type="gramEnd"/>
      <w:r w:rsidRPr="00584C9D">
        <w:rPr>
          <w:rFonts w:ascii="Times New Roman" w:hAnsi="Times New Roman"/>
          <w:sz w:val="24"/>
          <w:szCs w:val="24"/>
        </w:rPr>
        <w:t xml:space="preserve">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00704038">
        <w:rPr>
          <w:rFonts w:ascii="Times New Roman" w:hAnsi="Times New Roman"/>
          <w:bCs/>
          <w:sz w:val="24"/>
          <w:szCs w:val="24"/>
        </w:rPr>
        <w:t>«Восточная биржа</w:t>
      </w:r>
      <w:r w:rsidRPr="00584C9D">
        <w:rPr>
          <w:rFonts w:ascii="Times New Roman" w:hAnsi="Times New Roman"/>
          <w:bCs/>
          <w:sz w:val="24"/>
          <w:szCs w:val="24"/>
        </w:rPr>
        <w:t>»</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w:t>
      </w:r>
      <w:proofErr w:type="gramStart"/>
      <w:r>
        <w:rPr>
          <w:rFonts w:ascii="Times New Roman" w:hAnsi="Times New Roman"/>
          <w:spacing w:val="-1"/>
          <w:sz w:val="24"/>
          <w:szCs w:val="24"/>
        </w:rPr>
        <w:t>_ »</w:t>
      </w:r>
      <w:proofErr w:type="gramEnd"/>
      <w:r>
        <w:rPr>
          <w:rFonts w:ascii="Times New Roman" w:hAnsi="Times New Roman"/>
          <w:spacing w:val="-1"/>
          <w:sz w:val="24"/>
          <w:szCs w:val="24"/>
        </w:rPr>
        <w:t xml:space="preserve">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w:t>
      </w:r>
      <w:proofErr w:type="gramStart"/>
      <w:r w:rsidRPr="00584C9D">
        <w:rPr>
          <w:rFonts w:ascii="Times New Roman" w:hAnsi="Times New Roman"/>
          <w:spacing w:val="-1"/>
          <w:sz w:val="24"/>
          <w:szCs w:val="24"/>
        </w:rPr>
        <w:t>_,  именуемое</w:t>
      </w:r>
      <w:proofErr w:type="gramEnd"/>
      <w:r w:rsidRPr="00584C9D">
        <w:rPr>
          <w:rFonts w:ascii="Times New Roman" w:hAnsi="Times New Roman"/>
          <w:spacing w:val="-1"/>
          <w:sz w:val="24"/>
          <w:szCs w:val="24"/>
        </w:rPr>
        <w:t xml:space="preserve">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состоявшихся </w:t>
      </w:r>
      <w:proofErr w:type="gramStart"/>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 »_______________ 201  г., и зарегистрированного в Реестре договоров АО </w:t>
      </w:r>
      <w:r w:rsidR="00704038">
        <w:rPr>
          <w:rFonts w:ascii="Times New Roman" w:hAnsi="Times New Roman"/>
          <w:bCs/>
          <w:sz w:val="24"/>
          <w:szCs w:val="24"/>
        </w:rPr>
        <w:t>«Восточная биржа</w:t>
      </w:r>
      <w:r w:rsidRPr="00584C9D">
        <w:rPr>
          <w:rFonts w:ascii="Times New Roman" w:hAnsi="Times New Roman"/>
          <w:bCs/>
          <w:sz w:val="24"/>
          <w:szCs w:val="24"/>
        </w:rPr>
        <w:t>»</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roofErr w:type="gramStart"/>
      <w:r w:rsidRPr="00584C9D">
        <w:rPr>
          <w:rFonts w:ascii="Times New Roman" w:hAnsi="Times New Roman"/>
          <w:sz w:val="24"/>
          <w:szCs w:val="24"/>
        </w:rPr>
        <w:t xml:space="preserve">Поставщик:   </w:t>
      </w:r>
      <w:proofErr w:type="gramEnd"/>
      <w:r w:rsidRPr="00584C9D">
        <w:rPr>
          <w:rFonts w:ascii="Times New Roman" w:hAnsi="Times New Roman"/>
          <w:sz w:val="24"/>
          <w:szCs w:val="24"/>
        </w:rPr>
        <w:t xml:space="preserve">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704038" w:rsidP="000156C2">
      <w:pPr>
        <w:pStyle w:val="a3"/>
        <w:jc w:val="right"/>
        <w:rPr>
          <w:rFonts w:ascii="Times New Roman" w:hAnsi="Times New Roman"/>
          <w:sz w:val="24"/>
          <w:szCs w:val="24"/>
        </w:rPr>
      </w:pPr>
      <w:r>
        <w:rPr>
          <w:rFonts w:ascii="Times New Roman" w:hAnsi="Times New Roman"/>
          <w:sz w:val="24"/>
          <w:szCs w:val="24"/>
        </w:rPr>
        <w:t>АО «Восточная биржа»</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w:t>
      </w:r>
      <w:r w:rsidR="00704038">
        <w:rPr>
          <w:sz w:val="24"/>
          <w:szCs w:val="24"/>
        </w:rPr>
        <w:t>Восточная биржа</w:t>
      </w:r>
      <w:r w:rsidRPr="003F2AAB">
        <w:rPr>
          <w:sz w:val="24"/>
          <w:szCs w:val="24"/>
        </w:rPr>
        <w:t>»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w:t>
      </w:r>
      <w:proofErr w:type="spellStart"/>
      <w:r w:rsidRPr="003F2AAB">
        <w:rPr>
          <w:sz w:val="24"/>
          <w:szCs w:val="24"/>
        </w:rPr>
        <w:t>Газпромнефть</w:t>
      </w:r>
      <w:proofErr w:type="spellEnd"/>
      <w:r w:rsidRPr="003F2AAB">
        <w:rPr>
          <w:sz w:val="24"/>
          <w:szCs w:val="24"/>
        </w:rPr>
        <w:t>-БМ»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3"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proofErr w:type="spellStart"/>
        <w:r w:rsidRPr="003F2AAB">
          <w:rPr>
            <w:rStyle w:val="a7"/>
            <w:sz w:val="24"/>
            <w:szCs w:val="24"/>
            <w:lang w:val="en-US"/>
          </w:rPr>
          <w:t>ru</w:t>
        </w:r>
        <w:proofErr w:type="spellEnd"/>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Товар</w:t>
      </w:r>
      <w:r>
        <w:rPr>
          <w:sz w:val="24"/>
          <w:szCs w:val="24"/>
        </w:rPr>
        <w:t>а</w:t>
      </w:r>
      <w:r w:rsidRPr="00D2174B">
        <w:rPr>
          <w:sz w:val="24"/>
          <w:szCs w:val="24"/>
        </w:rPr>
        <w:t xml:space="preserve"> согласно </w:t>
      </w:r>
      <w:proofErr w:type="gramStart"/>
      <w:r w:rsidRPr="00D2174B">
        <w:rPr>
          <w:sz w:val="24"/>
          <w:szCs w:val="24"/>
        </w:rPr>
        <w:t>Договору</w:t>
      </w:r>
      <w:proofErr w:type="gramEnd"/>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lastRenderedPageBreak/>
        <w:t xml:space="preserve">1.7. Количество фактически отгруженного Покупателю Товара определяется в соответствии </w:t>
      </w:r>
      <w:proofErr w:type="gramStart"/>
      <w:r w:rsidRPr="00A3249B">
        <w:rPr>
          <w:sz w:val="24"/>
          <w:szCs w:val="24"/>
        </w:rPr>
        <w:t>с  п.</w:t>
      </w:r>
      <w:proofErr w:type="gramEnd"/>
      <w:r w:rsidRPr="00A3249B">
        <w:rPr>
          <w:sz w:val="24"/>
          <w:szCs w:val="24"/>
        </w:rPr>
        <w:t xml:space="preserve">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proofErr w:type="gramStart"/>
      <w:r w:rsidRPr="00012603">
        <w:rPr>
          <w:sz w:val="24"/>
          <w:szCs w:val="24"/>
        </w:rPr>
        <w:t>В</w:t>
      </w:r>
      <w:proofErr w:type="gramEnd"/>
      <w:r w:rsidRPr="00012603">
        <w:rPr>
          <w:sz w:val="24"/>
          <w:szCs w:val="24"/>
        </w:rPr>
        <w:t xml:space="preserve">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w:t>
      </w:r>
      <w:proofErr w:type="spellStart"/>
      <w:r w:rsidRPr="002E0086">
        <w:rPr>
          <w:sz w:val="24"/>
          <w:szCs w:val="24"/>
        </w:rPr>
        <w:t>ж.д</w:t>
      </w:r>
      <w:proofErr w:type="spellEnd"/>
      <w:r w:rsidRPr="002E0086">
        <w:rPr>
          <w:sz w:val="24"/>
          <w:szCs w:val="24"/>
        </w:rPr>
        <w:t xml:space="preserve">.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lastRenderedPageBreak/>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w:t>
      </w:r>
      <w:proofErr w:type="spellStart"/>
      <w:r w:rsidRPr="00634F8B">
        <w:rPr>
          <w:sz w:val="24"/>
          <w:szCs w:val="24"/>
        </w:rPr>
        <w:t>п.п</w:t>
      </w:r>
      <w:proofErr w:type="spellEnd"/>
      <w:r w:rsidRPr="00634F8B">
        <w:rPr>
          <w:sz w:val="24"/>
          <w:szCs w:val="24"/>
        </w:rPr>
        <w:t xml:space="preserve">.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E32D4C">
      <w:pPr>
        <w:pStyle w:val="a9"/>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E32D4C">
      <w:pPr>
        <w:spacing w:line="240" w:lineRule="auto"/>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lastRenderedPageBreak/>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этом Поставщик не несет ответственности </w:t>
      </w:r>
      <w:proofErr w:type="gramStart"/>
      <w:r w:rsidRPr="002E0086">
        <w:rPr>
          <w:sz w:val="24"/>
          <w:szCs w:val="24"/>
        </w:rPr>
        <w:t>за простой транспортных средств</w:t>
      </w:r>
      <w:proofErr w:type="gramEnd"/>
      <w:r w:rsidRPr="002E0086">
        <w:rPr>
          <w:sz w:val="24"/>
          <w:szCs w:val="24"/>
        </w:rPr>
        <w:t xml:space="preserve">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w:t>
      </w:r>
      <w:proofErr w:type="spellStart"/>
      <w:r w:rsidRPr="002E0086">
        <w:rPr>
          <w:rFonts w:ascii="Times New Roman" w:hAnsi="Times New Roman" w:cs="Times New Roman"/>
          <w:sz w:val="24"/>
          <w:szCs w:val="24"/>
        </w:rPr>
        <w:t>Славнефть</w:t>
      </w:r>
      <w:proofErr w:type="spellEnd"/>
      <w:r w:rsidRPr="002E0086">
        <w:rPr>
          <w:rFonts w:ascii="Times New Roman" w:hAnsi="Times New Roman" w:cs="Times New Roman"/>
          <w:sz w:val="24"/>
          <w:szCs w:val="24"/>
        </w:rPr>
        <w:t>",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w:t>
      </w:r>
      <w:proofErr w:type="spellStart"/>
      <w:r w:rsidRPr="002E0086">
        <w:rPr>
          <w:rFonts w:ascii="Times New Roman" w:hAnsi="Times New Roman" w:cs="Times New Roman"/>
          <w:sz w:val="24"/>
          <w:szCs w:val="24"/>
        </w:rPr>
        <w:t>Газпромнефть</w:t>
      </w:r>
      <w:proofErr w:type="spellEnd"/>
      <w:r w:rsidRPr="002E0086">
        <w:rPr>
          <w:rFonts w:ascii="Times New Roman" w:hAnsi="Times New Roman" w:cs="Times New Roman"/>
          <w:sz w:val="24"/>
          <w:szCs w:val="24"/>
        </w:rPr>
        <w:t>-МНПЗ";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sz w:val="24"/>
          <w:szCs w:val="24"/>
        </w:rPr>
        <w:t>Ряжское</w:t>
      </w:r>
      <w:proofErr w:type="spellEnd"/>
      <w:r w:rsidRPr="002E0086">
        <w:rPr>
          <w:rFonts w:ascii="Times New Roman" w:hAnsi="Times New Roman"/>
          <w:color w:val="000000"/>
          <w:sz w:val="24"/>
          <w:szCs w:val="24"/>
        </w:rPr>
        <w:t xml:space="preserve">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w:t>
      </w:r>
      <w:proofErr w:type="spellStart"/>
      <w:r w:rsidRPr="00890E5E">
        <w:rPr>
          <w:rFonts w:ascii="Times New Roman" w:hAnsi="Times New Roman"/>
          <w:sz w:val="24"/>
          <w:szCs w:val="24"/>
        </w:rPr>
        <w:t>Газпромнефть</w:t>
      </w:r>
      <w:proofErr w:type="spellEnd"/>
      <w:r w:rsidRPr="00890E5E">
        <w:rPr>
          <w:rFonts w:ascii="Times New Roman" w:hAnsi="Times New Roman"/>
          <w:sz w:val="24"/>
          <w:szCs w:val="24"/>
        </w:rPr>
        <w:t xml:space="preserve">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р-он,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w:t>
      </w:r>
      <w:r w:rsidRPr="000A7043">
        <w:rPr>
          <w:sz w:val="24"/>
          <w:szCs w:val="24"/>
        </w:rPr>
        <w:lastRenderedPageBreak/>
        <w:t xml:space="preserve">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lastRenderedPageBreak/>
        <w:t xml:space="preserve">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 xml:space="preserve">д)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xml:space="preserve">- защитная обувь с металлическим или композитным </w:t>
      </w:r>
      <w:proofErr w:type="spellStart"/>
      <w:r w:rsidRPr="007617F1">
        <w:rPr>
          <w:sz w:val="24"/>
          <w:szCs w:val="24"/>
        </w:rPr>
        <w:t>подноском</w:t>
      </w:r>
      <w:proofErr w:type="spellEnd"/>
      <w:r w:rsidRPr="007617F1">
        <w:rPr>
          <w:sz w:val="24"/>
          <w:szCs w:val="24"/>
        </w:rPr>
        <w:t>;</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w:t>
      </w:r>
      <w:proofErr w:type="spellStart"/>
      <w:r w:rsidRPr="000A7043">
        <w:rPr>
          <w:sz w:val="24"/>
          <w:szCs w:val="24"/>
        </w:rPr>
        <w:t>Славнефть</w:t>
      </w:r>
      <w:proofErr w:type="spellEnd"/>
      <w:r w:rsidRPr="000A7043">
        <w:rPr>
          <w:sz w:val="24"/>
          <w:szCs w:val="24"/>
        </w:rPr>
        <w:t xml:space="preserve">-ЯНОС»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lastRenderedPageBreak/>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w:t>
      </w:r>
      <w:proofErr w:type="spellStart"/>
      <w:r w:rsidRPr="001B57CC">
        <w:rPr>
          <w:sz w:val="24"/>
          <w:szCs w:val="24"/>
        </w:rPr>
        <w:t>п.п</w:t>
      </w:r>
      <w:proofErr w:type="spellEnd"/>
      <w:r w:rsidRPr="001B57CC">
        <w:rPr>
          <w:sz w:val="24"/>
          <w:szCs w:val="24"/>
        </w:rPr>
        <w:t xml:space="preserve">.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lastRenderedPageBreak/>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w:t>
      </w:r>
      <w:r w:rsidRPr="00634F8B">
        <w:rPr>
          <w:sz w:val="24"/>
          <w:szCs w:val="24"/>
        </w:rPr>
        <w:lastRenderedPageBreak/>
        <w:t xml:space="preserve">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 xml:space="preserve">плательщик </w:t>
      </w:r>
      <w:proofErr w:type="spellStart"/>
      <w:r w:rsidRPr="00E91EC1">
        <w:rPr>
          <w:sz w:val="24"/>
          <w:szCs w:val="24"/>
        </w:rPr>
        <w:t>ж.д</w:t>
      </w:r>
      <w:proofErr w:type="spellEnd"/>
      <w:r w:rsidRPr="00E91EC1">
        <w:rPr>
          <w:sz w:val="24"/>
          <w:szCs w:val="24"/>
        </w:rPr>
        <w:t>.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при отгрузках с ОАО "</w:t>
      </w:r>
      <w:proofErr w:type="spellStart"/>
      <w:r w:rsidRPr="003F2AAB">
        <w:rPr>
          <w:rFonts w:ascii="Times New Roman" w:hAnsi="Times New Roman"/>
          <w:sz w:val="24"/>
          <w:szCs w:val="24"/>
        </w:rPr>
        <w:t>Славнефть</w:t>
      </w:r>
      <w:proofErr w:type="spellEnd"/>
      <w:r w:rsidRPr="003F2AAB">
        <w:rPr>
          <w:rFonts w:ascii="Times New Roman" w:hAnsi="Times New Roman"/>
          <w:sz w:val="24"/>
          <w:szCs w:val="24"/>
        </w:rPr>
        <w:t xml:space="preserve">-ЯНОС" паспорт качества можно получить по адресу </w:t>
      </w:r>
      <w:hyperlink r:id="rId14"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при отгрузках с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-ОНПЗ" и АО "</w:t>
      </w:r>
      <w:proofErr w:type="spellStart"/>
      <w:r w:rsidRPr="003F2AAB">
        <w:rPr>
          <w:rFonts w:ascii="Times New Roman" w:hAnsi="Times New Roman" w:cs="Times New Roman"/>
          <w:color w:val="auto"/>
          <w:sz w:val="24"/>
          <w:szCs w:val="24"/>
        </w:rPr>
        <w:t>Газпромнефть</w:t>
      </w:r>
      <w:proofErr w:type="spellEnd"/>
      <w:r w:rsidRPr="003F2AAB">
        <w:rPr>
          <w:rFonts w:ascii="Times New Roman" w:hAnsi="Times New Roman" w:cs="Times New Roman"/>
          <w:color w:val="auto"/>
          <w:sz w:val="24"/>
          <w:szCs w:val="24"/>
        </w:rPr>
        <w:t xml:space="preserve">-МНПЗ" паспорт качества можно получить по адресу </w:t>
      </w:r>
      <w:hyperlink r:id="rId15"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w:t>
      </w:r>
      <w:proofErr w:type="gramStart"/>
      <w:r w:rsidRPr="00634F8B">
        <w:rPr>
          <w:rFonts w:ascii="Times New Roman" w:hAnsi="Times New Roman"/>
          <w:sz w:val="24"/>
          <w:szCs w:val="24"/>
        </w:rPr>
        <w:t>на тележек</w:t>
      </w:r>
      <w:proofErr w:type="gramEnd"/>
      <w:r w:rsidRPr="00634F8B">
        <w:rPr>
          <w:rFonts w:ascii="Times New Roman" w:hAnsi="Times New Roman"/>
          <w:sz w:val="24"/>
          <w:szCs w:val="24"/>
        </w:rPr>
        <w:t xml:space="preserve">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w:t>
      </w:r>
      <w:r w:rsidR="004C7CC6">
        <w:rPr>
          <w:sz w:val="24"/>
          <w:szCs w:val="24"/>
          <w:lang w:eastAsia="en-US"/>
        </w:rPr>
        <w:t>Восточная биржа</w:t>
      </w:r>
      <w:r w:rsidRPr="00B25569">
        <w:rPr>
          <w:sz w:val="24"/>
          <w:szCs w:val="24"/>
          <w:lang w:eastAsia="en-US"/>
        </w:rPr>
        <w:t>»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lastRenderedPageBreak/>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130303" w:rsidRPr="00634F8B" w:rsidRDefault="00130303" w:rsidP="000156C2">
      <w:pPr>
        <w:pStyle w:val="afa"/>
        <w:ind w:firstLine="340"/>
        <w:jc w:val="both"/>
        <w:rPr>
          <w:b w:val="0"/>
          <w:szCs w:val="24"/>
        </w:rPr>
      </w:pPr>
      <w:r w:rsidRPr="00634F8B">
        <w:rPr>
          <w:b w:val="0"/>
          <w:szCs w:val="24"/>
        </w:rPr>
        <w:t xml:space="preserve">Если в течение срока, указанного в настоящем пункте, Покупатель не направляет Поставщику подписанный Акт приема-передачи или накладную </w:t>
      </w:r>
      <w:proofErr w:type="gramStart"/>
      <w:r w:rsidRPr="00634F8B">
        <w:rPr>
          <w:b w:val="0"/>
          <w:szCs w:val="24"/>
        </w:rPr>
        <w:t>ТОРГ-12</w:t>
      </w:r>
      <w:proofErr w:type="gramEnd"/>
      <w:r w:rsidRPr="00634F8B">
        <w:rPr>
          <w:b w:val="0"/>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В случае несогласия Покупателя с претензионными требованиями Поставщика, Покупатель не </w:t>
      </w:r>
      <w:r w:rsidRPr="00634F8B">
        <w:rPr>
          <w:rFonts w:ascii="Times New Roman" w:hAnsi="Times New Roman"/>
        </w:rPr>
        <w:lastRenderedPageBreak/>
        <w:t>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892E74">
      <w:pPr>
        <w:pStyle w:val="27"/>
        <w:shd w:val="clear" w:color="auto" w:fill="auto"/>
        <w:spacing w:before="0" w:after="0" w:line="240" w:lineRule="auto"/>
        <w:ind w:firstLine="567"/>
        <w:rPr>
          <w:rFonts w:ascii="Times New Roman" w:hAnsi="Times New Roman"/>
          <w:sz w:val="24"/>
          <w:szCs w:val="24"/>
        </w:rPr>
      </w:pPr>
      <w:r w:rsidRPr="00634F8B">
        <w:rPr>
          <w:rFonts w:ascii="Times New Roman" w:hAnsi="Times New Roman"/>
          <w:sz w:val="24"/>
          <w:szCs w:val="24"/>
        </w:rPr>
        <w:t xml:space="preserve">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w:t>
      </w:r>
      <w:proofErr w:type="spellStart"/>
      <w:r w:rsidRPr="00634F8B">
        <w:rPr>
          <w:rFonts w:ascii="Times New Roman" w:hAnsi="Times New Roman"/>
          <w:sz w:val="24"/>
          <w:szCs w:val="24"/>
        </w:rPr>
        <w:t>т.ч</w:t>
      </w:r>
      <w:proofErr w:type="spellEnd"/>
      <w:r w:rsidRPr="00634F8B">
        <w:rPr>
          <w:rFonts w:ascii="Times New Roman" w:hAnsi="Times New Roman"/>
          <w:sz w:val="24"/>
          <w:szCs w:val="24"/>
        </w:rPr>
        <w:t>.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lastRenderedPageBreak/>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w:t>
      </w:r>
      <w:proofErr w:type="spellStart"/>
      <w:r w:rsidRPr="00634F8B">
        <w:rPr>
          <w:rFonts w:ascii="Times New Roman" w:hAnsi="Times New Roman" w:cs="Times New Roman"/>
          <w:color w:val="auto"/>
          <w:sz w:val="24"/>
          <w:szCs w:val="24"/>
        </w:rPr>
        <w:t>т.ч</w:t>
      </w:r>
      <w:proofErr w:type="spellEnd"/>
      <w:r w:rsidRPr="00634F8B">
        <w:rPr>
          <w:rFonts w:ascii="Times New Roman" w:hAnsi="Times New Roman" w:cs="Times New Roman"/>
          <w:color w:val="auto"/>
          <w:sz w:val="24"/>
          <w:szCs w:val="24"/>
        </w:rPr>
        <w:t xml:space="preserve">.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w:t>
      </w:r>
      <w:r w:rsidR="004C7CC6">
        <w:rPr>
          <w:rFonts w:ascii="Times New Roman" w:hAnsi="Times New Roman"/>
          <w:sz w:val="24"/>
          <w:szCs w:val="24"/>
        </w:rPr>
        <w:t>Восточная биржа</w:t>
      </w:r>
      <w:r>
        <w:rPr>
          <w:rFonts w:ascii="Times New Roman" w:hAnsi="Times New Roman"/>
          <w:sz w:val="24"/>
          <w:szCs w:val="24"/>
        </w:rPr>
        <w:t>»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lastRenderedPageBreak/>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тороны</w:t>
      </w:r>
      <w:r w:rsidR="00892E74">
        <w:rPr>
          <w:rFonts w:ascii="Times New Roman" w:hAnsi="Times New Roman"/>
          <w:sz w:val="24"/>
          <w:szCs w:val="24"/>
        </w:rPr>
        <w:t xml:space="preserve"> </w:t>
      </w:r>
      <w:r w:rsidRPr="00634F8B">
        <w:rPr>
          <w:rFonts w:ascii="Times New Roman" w:hAnsi="Times New Roman"/>
          <w:sz w:val="24"/>
          <w:szCs w:val="24"/>
        </w:rPr>
        <w:t xml:space="preserve">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892E74">
      <w:pPr>
        <w:pStyle w:val="25"/>
        <w:spacing w:after="0" w:line="240" w:lineRule="auto"/>
        <w:ind w:left="0" w:firstLine="426"/>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w:t>
      </w:r>
      <w:r w:rsidR="00704038">
        <w:rPr>
          <w:rFonts w:ascii="Times New Roman" w:hAnsi="Times New Roman"/>
          <w:sz w:val="24"/>
          <w:szCs w:val="24"/>
        </w:rPr>
        <w:t>вор, заключенный на торгах АО «Восточная биржа</w:t>
      </w:r>
      <w:r>
        <w:rPr>
          <w:rFonts w:ascii="Times New Roman" w:hAnsi="Times New Roman"/>
          <w:sz w:val="24"/>
          <w:szCs w:val="24"/>
        </w:rPr>
        <w:t>»,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lastRenderedPageBreak/>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w:t>
      </w:r>
      <w:proofErr w:type="gramStart"/>
      <w:r w:rsidRPr="00634F8B">
        <w:rPr>
          <w:rFonts w:ascii="Times New Roman" w:hAnsi="Times New Roman"/>
          <w:spacing w:val="1"/>
          <w:sz w:val="24"/>
          <w:szCs w:val="24"/>
        </w:rPr>
        <w:t>удовлетворяется</w:t>
      </w:r>
      <w:proofErr w:type="gramEnd"/>
      <w:r w:rsidRPr="00634F8B">
        <w:rPr>
          <w:rFonts w:ascii="Times New Roman" w:hAnsi="Times New Roman"/>
          <w:spacing w:val="1"/>
          <w:sz w:val="24"/>
          <w:szCs w:val="24"/>
        </w:rPr>
        <w:t xml:space="preserve">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892E74">
      <w:pPr>
        <w:pStyle w:val="25"/>
        <w:spacing w:after="0" w:line="240" w:lineRule="auto"/>
        <w:ind w:left="0"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w:t>
      </w:r>
      <w:proofErr w:type="spellStart"/>
      <w:r w:rsidRPr="006F04E8">
        <w:rPr>
          <w:rFonts w:ascii="Times New Roman" w:hAnsi="Times New Roman"/>
          <w:sz w:val="24"/>
          <w:szCs w:val="24"/>
        </w:rPr>
        <w:t>ле</w:t>
      </w:r>
      <w:proofErr w:type="spellEnd"/>
      <w:r w:rsidRPr="006F04E8">
        <w:rPr>
          <w:rFonts w:ascii="Times New Roman" w:hAnsi="Times New Roman"/>
          <w:sz w:val="24"/>
          <w:szCs w:val="24"/>
        </w:rPr>
        <w:t xml:space="preserve">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proofErr w:type="gramStart"/>
      <w:r w:rsidRPr="00634F8B">
        <w:rPr>
          <w:rFonts w:ascii="Times New Roman" w:hAnsi="Times New Roman"/>
          <w:sz w:val="24"/>
          <w:szCs w:val="24"/>
        </w:rPr>
        <w:tab/>
        <w:t xml:space="preserve">  «</w:t>
      </w:r>
      <w:proofErr w:type="gramEnd"/>
      <w:r w:rsidRPr="00634F8B">
        <w:rPr>
          <w:rFonts w:ascii="Times New Roman" w:hAnsi="Times New Roman"/>
          <w:sz w:val="24"/>
          <w:szCs w:val="24"/>
        </w:rPr>
        <w:t>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w:t>
      </w:r>
      <w:proofErr w:type="gramStart"/>
      <w:r w:rsidRPr="00634F8B">
        <w:rPr>
          <w:rFonts w:ascii="Times New Roman" w:hAnsi="Times New Roman"/>
          <w:sz w:val="24"/>
          <w:szCs w:val="24"/>
        </w:rPr>
        <w:t xml:space="preserve">отгрузки </w:t>
      </w:r>
      <w:r>
        <w:rPr>
          <w:rFonts w:ascii="Times New Roman" w:hAnsi="Times New Roman"/>
          <w:sz w:val="24"/>
          <w:szCs w:val="24"/>
        </w:rPr>
        <w:t xml:space="preserve"> Товара</w:t>
      </w:r>
      <w:proofErr w:type="gramEnd"/>
      <w:r>
        <w:rPr>
          <w:rFonts w:ascii="Times New Roman" w:hAnsi="Times New Roman"/>
          <w:sz w:val="24"/>
          <w:szCs w:val="24"/>
        </w:rPr>
        <w:t xml:space="preserve">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xml:space="preserve">,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w:t>
            </w:r>
            <w:proofErr w:type="spellEnd"/>
            <w:r w:rsidRPr="002C414F">
              <w:rPr>
                <w:rFonts w:ascii="Times New Roman" w:hAnsi="Times New Roman"/>
                <w:lang w:eastAsia="ru-RU"/>
              </w:rPr>
              <w:t>-ЯНОС»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ж.д</w:t>
            </w:r>
            <w:proofErr w:type="spellEnd"/>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Стенькино – 2,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 xml:space="preserve">Лесок, МСК </w:t>
            </w:r>
            <w:proofErr w:type="spellStart"/>
            <w:r w:rsidRPr="002C414F">
              <w:rPr>
                <w:rFonts w:ascii="Times New Roman" w:hAnsi="Times New Roman"/>
                <w:lang w:eastAsia="ru-RU"/>
              </w:rPr>
              <w:t>ж.д</w:t>
            </w:r>
            <w:proofErr w:type="spellEnd"/>
            <w:r w:rsidRPr="002C414F">
              <w:rPr>
                <w:rFonts w:ascii="Times New Roman" w:hAnsi="Times New Roman"/>
                <w:lang w:eastAsia="ru-RU"/>
              </w:rPr>
              <w:t>.</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892E74">
      <w:pPr>
        <w:pStyle w:val="23"/>
        <w:spacing w:after="0" w:line="240" w:lineRule="auto"/>
        <w:jc w:val="both"/>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w:t>
            </w:r>
            <w:proofErr w:type="spellEnd"/>
            <w:r w:rsidRPr="002C414F">
              <w:rPr>
                <w:rFonts w:ascii="Times New Roman" w:hAnsi="Times New Roman"/>
                <w:lang w:eastAsia="ru-RU"/>
              </w:rPr>
              <w:t>-МНПЗ" (адрес: г. Москва, 2-й квартал Капотни, улица Капотня, д. 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 Рязанская обл., г. Рыбное, ул. Веселая, д. 22)</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892E74">
            <w:pPr>
              <w:pStyle w:val="23"/>
              <w:spacing w:after="0" w:line="24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892E74">
            <w:pPr>
              <w:pStyle w:val="23"/>
              <w:spacing w:after="0" w:line="24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2E74">
            <w:pPr>
              <w:pStyle w:val="23"/>
              <w:spacing w:after="0" w:line="240" w:lineRule="auto"/>
              <w:rPr>
                <w:rFonts w:ascii="Times New Roman" w:hAnsi="Times New Roman"/>
                <w:lang w:eastAsia="ru-RU"/>
              </w:rPr>
            </w:pPr>
            <w:proofErr w:type="spellStart"/>
            <w:r w:rsidRPr="00F87F46">
              <w:rPr>
                <w:rFonts w:ascii="Times New Roman" w:hAnsi="Times New Roman"/>
                <w:lang w:eastAsia="ru-RU"/>
              </w:rPr>
              <w:t>Автотерминалы</w:t>
            </w:r>
            <w:proofErr w:type="spellEnd"/>
            <w:r w:rsidRPr="00F87F46">
              <w:rPr>
                <w:rFonts w:ascii="Times New Roman" w:hAnsi="Times New Roman"/>
                <w:lang w:eastAsia="ru-RU"/>
              </w:rPr>
              <w:t xml:space="preserve"> ООО «ГПН-БТ ЮГ» (полное наименование: Общество с ограниченной ответственностью «</w:t>
            </w:r>
            <w:proofErr w:type="spellStart"/>
            <w:r w:rsidRPr="00F87F46">
              <w:rPr>
                <w:rFonts w:ascii="Times New Roman" w:hAnsi="Times New Roman"/>
                <w:lang w:eastAsia="ru-RU"/>
              </w:rPr>
              <w:t>Газпромнефть</w:t>
            </w:r>
            <w:proofErr w:type="spellEnd"/>
            <w:r w:rsidRPr="00F87F46">
              <w:rPr>
                <w:rFonts w:ascii="Times New Roman" w:hAnsi="Times New Roman"/>
                <w:lang w:eastAsia="ru-RU"/>
              </w:rPr>
              <w:t xml:space="preserve"> – Битумный Терминал Юг») (адрес: Ростовская </w:t>
            </w:r>
            <w:proofErr w:type="spellStart"/>
            <w:r w:rsidRPr="00F87F46">
              <w:rPr>
                <w:rFonts w:ascii="Times New Roman" w:hAnsi="Times New Roman"/>
                <w:lang w:eastAsia="ru-RU"/>
              </w:rPr>
              <w:t>обл</w:t>
            </w:r>
            <w:proofErr w:type="spellEnd"/>
            <w:r w:rsidRPr="00F87F46">
              <w:rPr>
                <w:rFonts w:ascii="Times New Roman" w:hAnsi="Times New Roman"/>
                <w:lang w:eastAsia="ru-RU"/>
              </w:rPr>
              <w:t xml:space="preserve">, </w:t>
            </w:r>
            <w:proofErr w:type="spellStart"/>
            <w:r w:rsidRPr="00F87F46">
              <w:rPr>
                <w:rFonts w:ascii="Times New Roman" w:hAnsi="Times New Roman"/>
                <w:lang w:eastAsia="ru-RU"/>
              </w:rPr>
              <w:t>Сальский</w:t>
            </w:r>
            <w:proofErr w:type="spellEnd"/>
            <w:r w:rsidRPr="00F87F46">
              <w:rPr>
                <w:rFonts w:ascii="Times New Roman" w:hAnsi="Times New Roman"/>
                <w:lang w:eastAsia="ru-RU"/>
              </w:rPr>
              <w:t xml:space="preserve"> р-н, </w:t>
            </w:r>
            <w:proofErr w:type="spellStart"/>
            <w:r w:rsidRPr="00F87F46">
              <w:rPr>
                <w:rFonts w:ascii="Times New Roman" w:hAnsi="Times New Roman"/>
                <w:lang w:eastAsia="ru-RU"/>
              </w:rPr>
              <w:t>Рыбасово</w:t>
            </w:r>
            <w:proofErr w:type="spellEnd"/>
            <w:r w:rsidRPr="00F87F46">
              <w:rPr>
                <w:rFonts w:ascii="Times New Roman" w:hAnsi="Times New Roman"/>
                <w:lang w:eastAsia="ru-RU"/>
              </w:rPr>
              <w:t xml:space="preserve">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892E74">
            <w:pPr>
              <w:pStyle w:val="23"/>
              <w:spacing w:after="0"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w:t>
      </w:r>
      <w:proofErr w:type="gramStart"/>
      <w:r w:rsidRPr="00634F8B">
        <w:rPr>
          <w:rFonts w:ascii="Times New Roman" w:hAnsi="Times New Roman"/>
          <w:sz w:val="24"/>
          <w:szCs w:val="24"/>
        </w:rPr>
        <w:t>на  период</w:t>
      </w:r>
      <w:proofErr w:type="gramEnd"/>
      <w:r w:rsidRPr="00634F8B">
        <w:rPr>
          <w:rFonts w:ascii="Times New Roman" w:hAnsi="Times New Roman"/>
          <w:sz w:val="24"/>
          <w:szCs w:val="24"/>
        </w:rPr>
        <w:t xml:space="preserve"> с _____________ по ______________</w:t>
      </w:r>
    </w:p>
    <w:p w:rsidR="00130303" w:rsidRPr="00634F8B" w:rsidRDefault="00130303" w:rsidP="000156C2">
      <w:pPr>
        <w:pStyle w:val="23"/>
        <w:ind w:firstLine="340"/>
        <w:outlineLvl w:val="0"/>
        <w:rPr>
          <w:rFonts w:ascii="Times New Roman" w:hAnsi="Times New Roman"/>
          <w:sz w:val="24"/>
          <w:szCs w:val="24"/>
        </w:rPr>
      </w:pPr>
      <w:proofErr w:type="gramStart"/>
      <w:r w:rsidRPr="00634F8B">
        <w:rPr>
          <w:rFonts w:ascii="Times New Roman" w:hAnsi="Times New Roman"/>
          <w:sz w:val="24"/>
          <w:szCs w:val="24"/>
        </w:rPr>
        <w:t>Предприятие:_</w:t>
      </w:r>
      <w:proofErr w:type="gramEnd"/>
      <w:r w:rsidRPr="00634F8B">
        <w:rPr>
          <w:rFonts w:ascii="Times New Roman" w:hAnsi="Times New Roman"/>
          <w:sz w:val="24"/>
          <w:szCs w:val="24"/>
        </w:rPr>
        <w:t>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DB4F67">
        <w:fldChar w:fldCharType="begin"/>
      </w:r>
      <w:r w:rsidR="00DB4F67">
        <w:instrText xml:space="preserve"> DOCVARIABLE  Год  \* MERGEFORMAT </w:instrText>
      </w:r>
      <w:r w:rsidR="00DB4F67">
        <w:fldChar w:fldCharType="separate"/>
      </w:r>
      <w:r w:rsidRPr="00634F8B">
        <w:rPr>
          <w:rFonts w:ascii="Times New Roman" w:hAnsi="Times New Roman"/>
          <w:sz w:val="24"/>
          <w:szCs w:val="24"/>
        </w:rPr>
        <w:t>20</w:t>
      </w:r>
      <w:r w:rsidR="00DB4F67">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892E74">
            <w:pPr>
              <w:spacing w:after="0"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892E74">
            <w:pPr>
              <w:spacing w:after="0"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lastRenderedPageBreak/>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DB4F67">
        <w:fldChar w:fldCharType="begin"/>
      </w:r>
      <w:r w:rsidR="00DB4F67">
        <w:instrText xml:space="preserve"> DOCVARIABLE  Год  \* MERGEFORMAT </w:instrText>
      </w:r>
      <w:r w:rsidR="00DB4F67">
        <w:fldChar w:fldCharType="separate"/>
      </w:r>
      <w:r w:rsidRPr="00634F8B">
        <w:rPr>
          <w:rFonts w:ascii="Times New Roman" w:hAnsi="Times New Roman"/>
          <w:sz w:val="24"/>
          <w:szCs w:val="24"/>
        </w:rPr>
        <w:t>20</w:t>
      </w:r>
      <w:r w:rsidR="00DB4F67">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w:t>
      </w:r>
      <w:proofErr w:type="gramStart"/>
      <w:r w:rsidRPr="00634F8B">
        <w:rPr>
          <w:rFonts w:ascii="Times New Roman" w:hAnsi="Times New Roman"/>
          <w:bCs/>
          <w:color w:val="000000"/>
          <w:sz w:val="24"/>
          <w:szCs w:val="24"/>
        </w:rPr>
        <w:t>_»_</w:t>
      </w:r>
      <w:proofErr w:type="gramEnd"/>
      <w:r w:rsidRPr="00634F8B">
        <w:rPr>
          <w:rFonts w:ascii="Times New Roman" w:hAnsi="Times New Roman"/>
          <w:bCs/>
          <w:color w:val="000000"/>
          <w:sz w:val="24"/>
          <w:szCs w:val="24"/>
        </w:rPr>
        <w:t>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A13F89">
            <w:pPr>
              <w:spacing w:after="0"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tc>
      </w:tr>
      <w:tr w:rsidR="00130303" w:rsidRPr="00634F8B" w:rsidTr="005D2418">
        <w:trPr>
          <w:trHeight w:val="291"/>
        </w:trPr>
        <w:tc>
          <w:tcPr>
            <w:tcW w:w="5103" w:type="dxa"/>
            <w:gridSpan w:val="2"/>
            <w:vAlign w:val="center"/>
          </w:tcPr>
          <w:p w:rsidR="00130303" w:rsidRPr="00634F8B" w:rsidRDefault="00130303" w:rsidP="00A13F89">
            <w:pPr>
              <w:spacing w:after="0"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130303" w:rsidRPr="00634F8B" w:rsidRDefault="00130303" w:rsidP="00A13F89">
            <w:pPr>
              <w:spacing w:after="0"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w:t>
      </w:r>
      <w:proofErr w:type="gramStart"/>
      <w:r w:rsidRPr="00634F8B">
        <w:rPr>
          <w:rFonts w:ascii="Times New Roman" w:hAnsi="Times New Roman"/>
          <w:sz w:val="24"/>
          <w:szCs w:val="24"/>
        </w:rPr>
        <w:t xml:space="preserve">»:   </w:t>
      </w:r>
      <w:proofErr w:type="gramEnd"/>
      <w:r w:rsidRPr="00634F8B">
        <w:rPr>
          <w:rFonts w:ascii="Times New Roman" w:hAnsi="Times New Roman"/>
          <w:sz w:val="24"/>
          <w:szCs w:val="24"/>
        </w:rPr>
        <w:t xml:space="preserve">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0C02D9">
          <w:footerReference w:type="even" r:id="rId16"/>
          <w:footerReference w:type="default" r:id="rId17"/>
          <w:footerReference w:type="first" r:id="rId18"/>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w:t>
      </w:r>
      <w:proofErr w:type="gramStart"/>
      <w:r w:rsidRPr="00B25569">
        <w:rPr>
          <w:rFonts w:ascii="Times New Roman" w:hAnsi="Times New Roman"/>
          <w:sz w:val="24"/>
          <w:szCs w:val="24"/>
          <w:lang w:eastAsia="ru-RU"/>
        </w:rPr>
        <w:t>_»_</w:t>
      </w:r>
      <w:proofErr w:type="gramEnd"/>
      <w:r w:rsidRPr="00B25569">
        <w:rPr>
          <w:rFonts w:ascii="Times New Roman" w:hAnsi="Times New Roman"/>
          <w:sz w:val="24"/>
          <w:szCs w:val="24"/>
          <w:lang w:eastAsia="ru-RU"/>
        </w:rPr>
        <w:t>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704038" w:rsidRDefault="00704038" w:rsidP="000156C2">
      <w:pPr>
        <w:pStyle w:val="23"/>
        <w:widowControl w:val="0"/>
        <w:spacing w:before="240"/>
        <w:jc w:val="center"/>
        <w:rPr>
          <w:rFonts w:ascii="Times New Roman" w:hAnsi="Times New Roman"/>
          <w:sz w:val="24"/>
          <w:szCs w:val="24"/>
          <w:lang w:eastAsia="ru-RU"/>
        </w:rPr>
      </w:pPr>
    </w:p>
    <w:p w:rsidR="00130303" w:rsidRDefault="00130303" w:rsidP="00891862">
      <w:pPr>
        <w:pStyle w:val="23"/>
        <w:widowControl w:val="0"/>
        <w:spacing w:before="240" w:after="0" w:line="240" w:lineRule="auto"/>
        <w:jc w:val="center"/>
        <w:rPr>
          <w:rFonts w:ascii="Times New Roman" w:hAnsi="Times New Roman"/>
          <w:b/>
          <w:sz w:val="24"/>
          <w:szCs w:val="24"/>
        </w:rPr>
      </w:pPr>
      <w:r>
        <w:rPr>
          <w:rFonts w:ascii="Times New Roman" w:hAnsi="Times New Roman"/>
          <w:b/>
          <w:sz w:val="24"/>
          <w:szCs w:val="24"/>
        </w:rPr>
        <w:lastRenderedPageBreak/>
        <w:t>ПРИЛОЖЕНИЕ № 6</w:t>
      </w:r>
    </w:p>
    <w:p w:rsidR="00130303" w:rsidRPr="00584C9D" w:rsidRDefault="00130303" w:rsidP="00891862">
      <w:pPr>
        <w:pStyle w:val="23"/>
        <w:widowControl w:val="0"/>
        <w:spacing w:before="240" w:after="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w:t>
      </w:r>
      <w:proofErr w:type="spellEnd"/>
      <w:r>
        <w:rPr>
          <w:rFonts w:ascii="Times New Roman" w:hAnsi="Times New Roman"/>
          <w:b/>
          <w:sz w:val="24"/>
          <w:szCs w:val="24"/>
        </w:rPr>
        <w:t>-БМ»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 20__г.</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89186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____________20___г.</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891862">
      <w:pPr>
        <w:spacing w:after="0"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w:t>
      </w:r>
      <w:proofErr w:type="gramStart"/>
      <w:r w:rsidRPr="00634F8B">
        <w:rPr>
          <w:rFonts w:ascii="Times New Roman" w:hAnsi="Times New Roman"/>
          <w:sz w:val="24"/>
          <w:szCs w:val="24"/>
        </w:rPr>
        <w:t>_»_</w:t>
      </w:r>
      <w:proofErr w:type="gramEnd"/>
      <w:r w:rsidRPr="00634F8B">
        <w:rPr>
          <w:rFonts w:ascii="Times New Roman" w:hAnsi="Times New Roman"/>
          <w:sz w:val="24"/>
          <w:szCs w:val="24"/>
        </w:rPr>
        <w:t>_________20___г. в ____</w:t>
      </w:r>
      <w:proofErr w:type="spellStart"/>
      <w:r w:rsidRPr="00634F8B">
        <w:rPr>
          <w:rFonts w:ascii="Times New Roman" w:hAnsi="Times New Roman"/>
          <w:sz w:val="24"/>
          <w:szCs w:val="24"/>
        </w:rPr>
        <w:t>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sz w:val="24"/>
          <w:szCs w:val="24"/>
        </w:rPr>
        <w:t>(</w:t>
      </w:r>
      <w:proofErr w:type="spellStart"/>
      <w:proofErr w:type="gramStart"/>
      <w:r w:rsidRPr="00634F8B">
        <w:rPr>
          <w:rFonts w:ascii="Times New Roman" w:hAnsi="Times New Roman"/>
          <w:sz w:val="24"/>
          <w:szCs w:val="24"/>
        </w:rPr>
        <w:t>гос.номер</w:t>
      </w:r>
      <w:proofErr w:type="spellEnd"/>
      <w:proofErr w:type="gramEnd"/>
      <w:r w:rsidRPr="00634F8B">
        <w:rPr>
          <w:rFonts w:ascii="Times New Roman" w:hAnsi="Times New Roman"/>
          <w:sz w:val="24"/>
          <w:szCs w:val="24"/>
        </w:rPr>
        <w:t>, ФИО водителя, наименование контрагента)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 в порожнем состоянии.</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-МНПЗ»:</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891862">
      <w:pPr>
        <w:spacing w:after="0"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891862">
      <w:pPr>
        <w:spacing w:after="0"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891862">
      <w:pPr>
        <w:spacing w:after="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891862">
            <w:pPr>
              <w:spacing w:after="0"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891862">
            <w:pPr>
              <w:spacing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891862">
            <w:pPr>
              <w:spacing w:before="480" w:after="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891862">
      <w:pPr>
        <w:pStyle w:val="a3"/>
        <w:rPr>
          <w:rFonts w:ascii="Times New Roman" w:hAnsi="Times New Roman"/>
          <w:sz w:val="24"/>
          <w:szCs w:val="24"/>
        </w:rPr>
      </w:pPr>
    </w:p>
    <w:sectPr w:rsidR="00130303" w:rsidSect="000156C2">
      <w:footerReference w:type="default" r:id="rId19"/>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92A" w:rsidRDefault="00B4092A" w:rsidP="008F2176">
      <w:pPr>
        <w:spacing w:after="0" w:line="240" w:lineRule="auto"/>
      </w:pPr>
      <w:r>
        <w:separator/>
      </w:r>
    </w:p>
  </w:endnote>
  <w:endnote w:type="continuationSeparator" w:id="0">
    <w:p w:rsidR="00B4092A" w:rsidRDefault="00B4092A"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92A" w:rsidRDefault="00B4092A"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B4092A" w:rsidRDefault="00B4092A" w:rsidP="005D2418">
    <w:pPr>
      <w:pStyle w:val="a5"/>
      <w:ind w:right="360"/>
    </w:pPr>
  </w:p>
  <w:p w:rsidR="00B4092A" w:rsidRDefault="00B409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92A" w:rsidRPr="00003091" w:rsidRDefault="00B4092A">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DB4F67">
      <w:rPr>
        <w:rFonts w:ascii="Arial" w:hAnsi="Arial" w:cs="Arial"/>
        <w:noProof/>
      </w:rPr>
      <w:t>20</w:t>
    </w:r>
    <w:r w:rsidRPr="00003091">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92A" w:rsidRPr="00003091" w:rsidRDefault="00B4092A">
    <w:pPr>
      <w:pStyle w:val="a5"/>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92A" w:rsidRDefault="00B4092A">
    <w:pPr>
      <w:pStyle w:val="a5"/>
      <w:jc w:val="center"/>
    </w:pPr>
    <w:r>
      <w:fldChar w:fldCharType="begin"/>
    </w:r>
    <w:r>
      <w:instrText xml:space="preserve"> PAGE   \* MERGEFORMAT </w:instrText>
    </w:r>
    <w:r>
      <w:fldChar w:fldCharType="separate"/>
    </w:r>
    <w:r w:rsidR="00DB4F67">
      <w:rPr>
        <w:noProof/>
      </w:rPr>
      <w:t>97</w:t>
    </w:r>
    <w:r>
      <w:rPr>
        <w:noProof/>
      </w:rPr>
      <w:fldChar w:fldCharType="end"/>
    </w:r>
  </w:p>
  <w:p w:rsidR="00B4092A" w:rsidRDefault="00B409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92A" w:rsidRDefault="00B4092A" w:rsidP="008F2176">
      <w:pPr>
        <w:spacing w:after="0" w:line="240" w:lineRule="auto"/>
      </w:pPr>
      <w:r>
        <w:separator/>
      </w:r>
    </w:p>
  </w:footnote>
  <w:footnote w:type="continuationSeparator" w:id="0">
    <w:p w:rsidR="00B4092A" w:rsidRDefault="00B4092A" w:rsidP="008F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43AF"/>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4E65"/>
    <w:rsid w:val="000B5978"/>
    <w:rsid w:val="000B5D39"/>
    <w:rsid w:val="000C01E7"/>
    <w:rsid w:val="000C02D9"/>
    <w:rsid w:val="000C0695"/>
    <w:rsid w:val="000C2376"/>
    <w:rsid w:val="000C340F"/>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1D6E"/>
    <w:rsid w:val="00112B4C"/>
    <w:rsid w:val="00113AFA"/>
    <w:rsid w:val="00114B25"/>
    <w:rsid w:val="00120193"/>
    <w:rsid w:val="0012090E"/>
    <w:rsid w:val="00121C6A"/>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6545"/>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3BA0"/>
    <w:rsid w:val="0018486A"/>
    <w:rsid w:val="00186DAF"/>
    <w:rsid w:val="001901D4"/>
    <w:rsid w:val="0019388B"/>
    <w:rsid w:val="00196216"/>
    <w:rsid w:val="001A0755"/>
    <w:rsid w:val="001A3A9C"/>
    <w:rsid w:val="001A3D01"/>
    <w:rsid w:val="001A47E7"/>
    <w:rsid w:val="001A5B7C"/>
    <w:rsid w:val="001A61F0"/>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0C4"/>
    <w:rsid w:val="001E1AEA"/>
    <w:rsid w:val="001E3100"/>
    <w:rsid w:val="001E5983"/>
    <w:rsid w:val="001E5B24"/>
    <w:rsid w:val="001E6B9F"/>
    <w:rsid w:val="001F0B8C"/>
    <w:rsid w:val="001F2B3E"/>
    <w:rsid w:val="001F51E9"/>
    <w:rsid w:val="002018AE"/>
    <w:rsid w:val="0020216E"/>
    <w:rsid w:val="002056CC"/>
    <w:rsid w:val="0020720F"/>
    <w:rsid w:val="002133E1"/>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49E5"/>
    <w:rsid w:val="002E6824"/>
    <w:rsid w:val="002E6F28"/>
    <w:rsid w:val="002E6FCF"/>
    <w:rsid w:val="002E7A33"/>
    <w:rsid w:val="002E7A69"/>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0C73"/>
    <w:rsid w:val="00331BD7"/>
    <w:rsid w:val="003340E3"/>
    <w:rsid w:val="00335A64"/>
    <w:rsid w:val="00335ECC"/>
    <w:rsid w:val="00336372"/>
    <w:rsid w:val="00336EBA"/>
    <w:rsid w:val="00341F99"/>
    <w:rsid w:val="00350BE8"/>
    <w:rsid w:val="00351C16"/>
    <w:rsid w:val="0035417C"/>
    <w:rsid w:val="00354A33"/>
    <w:rsid w:val="00354EAF"/>
    <w:rsid w:val="003557FA"/>
    <w:rsid w:val="00356E7C"/>
    <w:rsid w:val="00362253"/>
    <w:rsid w:val="003629E1"/>
    <w:rsid w:val="00362A13"/>
    <w:rsid w:val="003636CB"/>
    <w:rsid w:val="0036675A"/>
    <w:rsid w:val="00366B3A"/>
    <w:rsid w:val="00371675"/>
    <w:rsid w:val="00371CBD"/>
    <w:rsid w:val="00374899"/>
    <w:rsid w:val="00375FDC"/>
    <w:rsid w:val="00376889"/>
    <w:rsid w:val="00376EBD"/>
    <w:rsid w:val="0037769E"/>
    <w:rsid w:val="00380BA5"/>
    <w:rsid w:val="00382223"/>
    <w:rsid w:val="00384734"/>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23B3"/>
    <w:rsid w:val="003D26B7"/>
    <w:rsid w:val="003D2EF7"/>
    <w:rsid w:val="003D3322"/>
    <w:rsid w:val="003D3694"/>
    <w:rsid w:val="003E213A"/>
    <w:rsid w:val="003E61C4"/>
    <w:rsid w:val="003F0C22"/>
    <w:rsid w:val="003F2AAB"/>
    <w:rsid w:val="00400A8B"/>
    <w:rsid w:val="004018D4"/>
    <w:rsid w:val="00401B0B"/>
    <w:rsid w:val="0040212F"/>
    <w:rsid w:val="004022C5"/>
    <w:rsid w:val="00403835"/>
    <w:rsid w:val="0040427D"/>
    <w:rsid w:val="00404965"/>
    <w:rsid w:val="00404A20"/>
    <w:rsid w:val="00407A48"/>
    <w:rsid w:val="00411792"/>
    <w:rsid w:val="004126D0"/>
    <w:rsid w:val="00413699"/>
    <w:rsid w:val="00414829"/>
    <w:rsid w:val="00423333"/>
    <w:rsid w:val="00426779"/>
    <w:rsid w:val="0042690D"/>
    <w:rsid w:val="00430768"/>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22C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C7CC6"/>
    <w:rsid w:val="004D1C6C"/>
    <w:rsid w:val="004D7D16"/>
    <w:rsid w:val="004E0277"/>
    <w:rsid w:val="004E52C3"/>
    <w:rsid w:val="004E546E"/>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471C2"/>
    <w:rsid w:val="00550C3C"/>
    <w:rsid w:val="00555E6E"/>
    <w:rsid w:val="00564955"/>
    <w:rsid w:val="0056665C"/>
    <w:rsid w:val="005709DC"/>
    <w:rsid w:val="00570C3C"/>
    <w:rsid w:val="005712B9"/>
    <w:rsid w:val="0057159A"/>
    <w:rsid w:val="00574E5C"/>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0480"/>
    <w:rsid w:val="005B1A54"/>
    <w:rsid w:val="005B2CD8"/>
    <w:rsid w:val="005B4646"/>
    <w:rsid w:val="005B4788"/>
    <w:rsid w:val="005B48C2"/>
    <w:rsid w:val="005B5F4A"/>
    <w:rsid w:val="005B6B86"/>
    <w:rsid w:val="005B75EA"/>
    <w:rsid w:val="005C0BC8"/>
    <w:rsid w:val="005C3AF2"/>
    <w:rsid w:val="005C44B3"/>
    <w:rsid w:val="005C55C9"/>
    <w:rsid w:val="005C590D"/>
    <w:rsid w:val="005C6890"/>
    <w:rsid w:val="005D17E4"/>
    <w:rsid w:val="005D17EB"/>
    <w:rsid w:val="005D1FAC"/>
    <w:rsid w:val="005D2418"/>
    <w:rsid w:val="005D40D1"/>
    <w:rsid w:val="005D437E"/>
    <w:rsid w:val="005D5BD2"/>
    <w:rsid w:val="005D60A9"/>
    <w:rsid w:val="005D6DA3"/>
    <w:rsid w:val="005D70D5"/>
    <w:rsid w:val="005D772F"/>
    <w:rsid w:val="005D7ADD"/>
    <w:rsid w:val="005E2C56"/>
    <w:rsid w:val="005E2CB1"/>
    <w:rsid w:val="005E3548"/>
    <w:rsid w:val="005E701B"/>
    <w:rsid w:val="005E7227"/>
    <w:rsid w:val="005F0EF0"/>
    <w:rsid w:val="005F5113"/>
    <w:rsid w:val="005F53E5"/>
    <w:rsid w:val="005F5D33"/>
    <w:rsid w:val="005F6668"/>
    <w:rsid w:val="005F71DB"/>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768"/>
    <w:rsid w:val="00672E95"/>
    <w:rsid w:val="006735B5"/>
    <w:rsid w:val="00674696"/>
    <w:rsid w:val="00675D2F"/>
    <w:rsid w:val="0067615D"/>
    <w:rsid w:val="006779AB"/>
    <w:rsid w:val="00680412"/>
    <w:rsid w:val="00681B58"/>
    <w:rsid w:val="006825B7"/>
    <w:rsid w:val="006872B1"/>
    <w:rsid w:val="0069036D"/>
    <w:rsid w:val="0069232A"/>
    <w:rsid w:val="00692DCF"/>
    <w:rsid w:val="00693CAC"/>
    <w:rsid w:val="00694450"/>
    <w:rsid w:val="006A2D36"/>
    <w:rsid w:val="006A31BC"/>
    <w:rsid w:val="006A758A"/>
    <w:rsid w:val="006B03BD"/>
    <w:rsid w:val="006B0A2A"/>
    <w:rsid w:val="006B30C1"/>
    <w:rsid w:val="006B5937"/>
    <w:rsid w:val="006B67DE"/>
    <w:rsid w:val="006B6A75"/>
    <w:rsid w:val="006B718B"/>
    <w:rsid w:val="006B74FE"/>
    <w:rsid w:val="006C080B"/>
    <w:rsid w:val="006C0D44"/>
    <w:rsid w:val="006C1ECA"/>
    <w:rsid w:val="006D01D3"/>
    <w:rsid w:val="006D13AA"/>
    <w:rsid w:val="006D1FA8"/>
    <w:rsid w:val="006D3383"/>
    <w:rsid w:val="006D3B37"/>
    <w:rsid w:val="006E2447"/>
    <w:rsid w:val="006E5866"/>
    <w:rsid w:val="006E72A8"/>
    <w:rsid w:val="006E7BC1"/>
    <w:rsid w:val="006F04E8"/>
    <w:rsid w:val="006F09D4"/>
    <w:rsid w:val="006F1CD8"/>
    <w:rsid w:val="006F5251"/>
    <w:rsid w:val="006F6AE3"/>
    <w:rsid w:val="006F7271"/>
    <w:rsid w:val="006F7311"/>
    <w:rsid w:val="00700C27"/>
    <w:rsid w:val="0070195A"/>
    <w:rsid w:val="00701D92"/>
    <w:rsid w:val="007025AA"/>
    <w:rsid w:val="00704038"/>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0DDA"/>
    <w:rsid w:val="007617F1"/>
    <w:rsid w:val="007621A2"/>
    <w:rsid w:val="00763210"/>
    <w:rsid w:val="00764DA5"/>
    <w:rsid w:val="007658CC"/>
    <w:rsid w:val="00765D6E"/>
    <w:rsid w:val="00767156"/>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C388D"/>
    <w:rsid w:val="007D0677"/>
    <w:rsid w:val="007D25B6"/>
    <w:rsid w:val="007D4FF0"/>
    <w:rsid w:val="007D7760"/>
    <w:rsid w:val="007D78AA"/>
    <w:rsid w:val="007D7B25"/>
    <w:rsid w:val="007E129C"/>
    <w:rsid w:val="007E181C"/>
    <w:rsid w:val="007E1FE8"/>
    <w:rsid w:val="007E67B5"/>
    <w:rsid w:val="007E68FB"/>
    <w:rsid w:val="007F05B2"/>
    <w:rsid w:val="00803DB2"/>
    <w:rsid w:val="00806166"/>
    <w:rsid w:val="008136D6"/>
    <w:rsid w:val="008141E9"/>
    <w:rsid w:val="00822B9F"/>
    <w:rsid w:val="00834DE9"/>
    <w:rsid w:val="00836F3C"/>
    <w:rsid w:val="008378FB"/>
    <w:rsid w:val="00840863"/>
    <w:rsid w:val="00840D38"/>
    <w:rsid w:val="00842A68"/>
    <w:rsid w:val="00843EF0"/>
    <w:rsid w:val="00845BE5"/>
    <w:rsid w:val="0085058A"/>
    <w:rsid w:val="00853167"/>
    <w:rsid w:val="00853F32"/>
    <w:rsid w:val="008571FB"/>
    <w:rsid w:val="008603B6"/>
    <w:rsid w:val="00860A8D"/>
    <w:rsid w:val="008636EF"/>
    <w:rsid w:val="00863ABD"/>
    <w:rsid w:val="00865B6E"/>
    <w:rsid w:val="00866130"/>
    <w:rsid w:val="008666C0"/>
    <w:rsid w:val="008679A6"/>
    <w:rsid w:val="008679C6"/>
    <w:rsid w:val="0087418A"/>
    <w:rsid w:val="008746D9"/>
    <w:rsid w:val="00875A18"/>
    <w:rsid w:val="0087684E"/>
    <w:rsid w:val="0087799A"/>
    <w:rsid w:val="00881071"/>
    <w:rsid w:val="008811DC"/>
    <w:rsid w:val="00881C2A"/>
    <w:rsid w:val="00890E5E"/>
    <w:rsid w:val="00891862"/>
    <w:rsid w:val="00892E74"/>
    <w:rsid w:val="008931AF"/>
    <w:rsid w:val="008A0462"/>
    <w:rsid w:val="008A0773"/>
    <w:rsid w:val="008A1911"/>
    <w:rsid w:val="008A20B1"/>
    <w:rsid w:val="008A2745"/>
    <w:rsid w:val="008A551A"/>
    <w:rsid w:val="008A75D8"/>
    <w:rsid w:val="008B1A49"/>
    <w:rsid w:val="008B3434"/>
    <w:rsid w:val="008B3E90"/>
    <w:rsid w:val="008B48F3"/>
    <w:rsid w:val="008B61AC"/>
    <w:rsid w:val="008B6E93"/>
    <w:rsid w:val="008B72EB"/>
    <w:rsid w:val="008C5045"/>
    <w:rsid w:val="008C540C"/>
    <w:rsid w:val="008C59AA"/>
    <w:rsid w:val="008C5C8E"/>
    <w:rsid w:val="008C65F5"/>
    <w:rsid w:val="008C6E5F"/>
    <w:rsid w:val="008D23DB"/>
    <w:rsid w:val="008D3355"/>
    <w:rsid w:val="008D4DF5"/>
    <w:rsid w:val="008D7959"/>
    <w:rsid w:val="008D7A3C"/>
    <w:rsid w:val="008D7CC9"/>
    <w:rsid w:val="008E3731"/>
    <w:rsid w:val="008E5B5E"/>
    <w:rsid w:val="008E5EAB"/>
    <w:rsid w:val="008F2176"/>
    <w:rsid w:val="008F5534"/>
    <w:rsid w:val="008F61CA"/>
    <w:rsid w:val="008F7F16"/>
    <w:rsid w:val="00902333"/>
    <w:rsid w:val="00902579"/>
    <w:rsid w:val="00904AAA"/>
    <w:rsid w:val="00911E51"/>
    <w:rsid w:val="00912017"/>
    <w:rsid w:val="00914B0F"/>
    <w:rsid w:val="00914BC0"/>
    <w:rsid w:val="00914C41"/>
    <w:rsid w:val="00914DE0"/>
    <w:rsid w:val="00915730"/>
    <w:rsid w:val="00916D60"/>
    <w:rsid w:val="009176B2"/>
    <w:rsid w:val="0092027C"/>
    <w:rsid w:val="00921310"/>
    <w:rsid w:val="00922B4D"/>
    <w:rsid w:val="0092374D"/>
    <w:rsid w:val="009253ED"/>
    <w:rsid w:val="00927679"/>
    <w:rsid w:val="00930D08"/>
    <w:rsid w:val="0093277C"/>
    <w:rsid w:val="00933DF8"/>
    <w:rsid w:val="00935837"/>
    <w:rsid w:val="00936231"/>
    <w:rsid w:val="009373DA"/>
    <w:rsid w:val="0094098A"/>
    <w:rsid w:val="00943293"/>
    <w:rsid w:val="00947D8E"/>
    <w:rsid w:val="00947DCD"/>
    <w:rsid w:val="00947ECC"/>
    <w:rsid w:val="00950189"/>
    <w:rsid w:val="00951B44"/>
    <w:rsid w:val="00952906"/>
    <w:rsid w:val="009544D7"/>
    <w:rsid w:val="009565E4"/>
    <w:rsid w:val="00956ECB"/>
    <w:rsid w:val="009617AC"/>
    <w:rsid w:val="009627C4"/>
    <w:rsid w:val="00964CA8"/>
    <w:rsid w:val="00964F37"/>
    <w:rsid w:val="00967984"/>
    <w:rsid w:val="009703A0"/>
    <w:rsid w:val="00971367"/>
    <w:rsid w:val="009724D4"/>
    <w:rsid w:val="009733B1"/>
    <w:rsid w:val="0097509D"/>
    <w:rsid w:val="009759BF"/>
    <w:rsid w:val="00975F87"/>
    <w:rsid w:val="00976AD2"/>
    <w:rsid w:val="009807F7"/>
    <w:rsid w:val="00980A90"/>
    <w:rsid w:val="00981A52"/>
    <w:rsid w:val="00981D63"/>
    <w:rsid w:val="00990BF0"/>
    <w:rsid w:val="00992622"/>
    <w:rsid w:val="00994962"/>
    <w:rsid w:val="00996F83"/>
    <w:rsid w:val="00997C2A"/>
    <w:rsid w:val="009A15A2"/>
    <w:rsid w:val="009A2046"/>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E640C"/>
    <w:rsid w:val="009E6C5F"/>
    <w:rsid w:val="009F1D6D"/>
    <w:rsid w:val="009F21D2"/>
    <w:rsid w:val="009F2FC0"/>
    <w:rsid w:val="009F40F9"/>
    <w:rsid w:val="009F58C8"/>
    <w:rsid w:val="009F6EC2"/>
    <w:rsid w:val="009F7192"/>
    <w:rsid w:val="00A04CE7"/>
    <w:rsid w:val="00A1003F"/>
    <w:rsid w:val="00A10CCD"/>
    <w:rsid w:val="00A110A3"/>
    <w:rsid w:val="00A12B60"/>
    <w:rsid w:val="00A137F8"/>
    <w:rsid w:val="00A13F89"/>
    <w:rsid w:val="00A1462C"/>
    <w:rsid w:val="00A1666C"/>
    <w:rsid w:val="00A17793"/>
    <w:rsid w:val="00A206BE"/>
    <w:rsid w:val="00A2189B"/>
    <w:rsid w:val="00A243AA"/>
    <w:rsid w:val="00A261F1"/>
    <w:rsid w:val="00A30036"/>
    <w:rsid w:val="00A30A84"/>
    <w:rsid w:val="00A32377"/>
    <w:rsid w:val="00A3249B"/>
    <w:rsid w:val="00A35525"/>
    <w:rsid w:val="00A41994"/>
    <w:rsid w:val="00A42ED1"/>
    <w:rsid w:val="00A43D1C"/>
    <w:rsid w:val="00A45D56"/>
    <w:rsid w:val="00A51BD1"/>
    <w:rsid w:val="00A548C4"/>
    <w:rsid w:val="00A56824"/>
    <w:rsid w:val="00A57967"/>
    <w:rsid w:val="00A579C7"/>
    <w:rsid w:val="00A57C0E"/>
    <w:rsid w:val="00A64C04"/>
    <w:rsid w:val="00A65C91"/>
    <w:rsid w:val="00A661D3"/>
    <w:rsid w:val="00A66312"/>
    <w:rsid w:val="00A73A70"/>
    <w:rsid w:val="00A8112B"/>
    <w:rsid w:val="00A81895"/>
    <w:rsid w:val="00A81989"/>
    <w:rsid w:val="00A843DB"/>
    <w:rsid w:val="00A86581"/>
    <w:rsid w:val="00A86724"/>
    <w:rsid w:val="00A903BB"/>
    <w:rsid w:val="00A91CD7"/>
    <w:rsid w:val="00A92C52"/>
    <w:rsid w:val="00A92DBA"/>
    <w:rsid w:val="00A9443D"/>
    <w:rsid w:val="00A94802"/>
    <w:rsid w:val="00AA0F9E"/>
    <w:rsid w:val="00AA142B"/>
    <w:rsid w:val="00AA386A"/>
    <w:rsid w:val="00AA4529"/>
    <w:rsid w:val="00AA76CA"/>
    <w:rsid w:val="00AA7F3A"/>
    <w:rsid w:val="00AB0F3A"/>
    <w:rsid w:val="00AB13B5"/>
    <w:rsid w:val="00AB3BDE"/>
    <w:rsid w:val="00AB5548"/>
    <w:rsid w:val="00AC183D"/>
    <w:rsid w:val="00AC3E07"/>
    <w:rsid w:val="00AC46AA"/>
    <w:rsid w:val="00AC4D90"/>
    <w:rsid w:val="00AC5D0C"/>
    <w:rsid w:val="00AC7F49"/>
    <w:rsid w:val="00AD4D56"/>
    <w:rsid w:val="00AD4F86"/>
    <w:rsid w:val="00AD621F"/>
    <w:rsid w:val="00AD6ECE"/>
    <w:rsid w:val="00AD7297"/>
    <w:rsid w:val="00AE24C4"/>
    <w:rsid w:val="00AE3440"/>
    <w:rsid w:val="00AE4565"/>
    <w:rsid w:val="00AE72CD"/>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092A"/>
    <w:rsid w:val="00B4112E"/>
    <w:rsid w:val="00B41382"/>
    <w:rsid w:val="00B42978"/>
    <w:rsid w:val="00B5087A"/>
    <w:rsid w:val="00B54AA0"/>
    <w:rsid w:val="00B618B0"/>
    <w:rsid w:val="00B64B91"/>
    <w:rsid w:val="00B64EB9"/>
    <w:rsid w:val="00B65882"/>
    <w:rsid w:val="00B72BBA"/>
    <w:rsid w:val="00B746D0"/>
    <w:rsid w:val="00B74886"/>
    <w:rsid w:val="00B74EDD"/>
    <w:rsid w:val="00B8241E"/>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13F0"/>
    <w:rsid w:val="00BC57A4"/>
    <w:rsid w:val="00BC5E7A"/>
    <w:rsid w:val="00BD0CAD"/>
    <w:rsid w:val="00BD0EA8"/>
    <w:rsid w:val="00BD1300"/>
    <w:rsid w:val="00BD30DD"/>
    <w:rsid w:val="00BD5071"/>
    <w:rsid w:val="00BE2B7B"/>
    <w:rsid w:val="00BE4306"/>
    <w:rsid w:val="00BE4E56"/>
    <w:rsid w:val="00BF0115"/>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273"/>
    <w:rsid w:val="00C45460"/>
    <w:rsid w:val="00C464D4"/>
    <w:rsid w:val="00C47557"/>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87E62"/>
    <w:rsid w:val="00C906E0"/>
    <w:rsid w:val="00C91880"/>
    <w:rsid w:val="00C91AFE"/>
    <w:rsid w:val="00C91CB6"/>
    <w:rsid w:val="00C943F3"/>
    <w:rsid w:val="00C95745"/>
    <w:rsid w:val="00CA06A5"/>
    <w:rsid w:val="00CA1BF8"/>
    <w:rsid w:val="00CA1FF0"/>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D13C2"/>
    <w:rsid w:val="00CD762F"/>
    <w:rsid w:val="00CE19D1"/>
    <w:rsid w:val="00CE1B0E"/>
    <w:rsid w:val="00CE1C1D"/>
    <w:rsid w:val="00CE350C"/>
    <w:rsid w:val="00CE53E0"/>
    <w:rsid w:val="00CE61E1"/>
    <w:rsid w:val="00CE72F9"/>
    <w:rsid w:val="00CE79C3"/>
    <w:rsid w:val="00CF0545"/>
    <w:rsid w:val="00CF0753"/>
    <w:rsid w:val="00CF07DE"/>
    <w:rsid w:val="00CF64DD"/>
    <w:rsid w:val="00CF6B70"/>
    <w:rsid w:val="00D007FA"/>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B4F67"/>
    <w:rsid w:val="00DC064B"/>
    <w:rsid w:val="00DC231E"/>
    <w:rsid w:val="00DC5538"/>
    <w:rsid w:val="00DD2974"/>
    <w:rsid w:val="00DD3334"/>
    <w:rsid w:val="00DD4C81"/>
    <w:rsid w:val="00DD4CE3"/>
    <w:rsid w:val="00DD5222"/>
    <w:rsid w:val="00DD6386"/>
    <w:rsid w:val="00DE0BE2"/>
    <w:rsid w:val="00DE0F24"/>
    <w:rsid w:val="00DE4EF5"/>
    <w:rsid w:val="00DE505A"/>
    <w:rsid w:val="00DE6F08"/>
    <w:rsid w:val="00DE7F57"/>
    <w:rsid w:val="00DF34A7"/>
    <w:rsid w:val="00DF68F1"/>
    <w:rsid w:val="00E032AA"/>
    <w:rsid w:val="00E10608"/>
    <w:rsid w:val="00E10B1A"/>
    <w:rsid w:val="00E11336"/>
    <w:rsid w:val="00E23797"/>
    <w:rsid w:val="00E26478"/>
    <w:rsid w:val="00E32D4C"/>
    <w:rsid w:val="00E34924"/>
    <w:rsid w:val="00E351F9"/>
    <w:rsid w:val="00E3554A"/>
    <w:rsid w:val="00E36D20"/>
    <w:rsid w:val="00E37FDE"/>
    <w:rsid w:val="00E42CDB"/>
    <w:rsid w:val="00E445EA"/>
    <w:rsid w:val="00E4490F"/>
    <w:rsid w:val="00E45E7F"/>
    <w:rsid w:val="00E47064"/>
    <w:rsid w:val="00E5044F"/>
    <w:rsid w:val="00E51B99"/>
    <w:rsid w:val="00E52D73"/>
    <w:rsid w:val="00E53C2C"/>
    <w:rsid w:val="00E5493E"/>
    <w:rsid w:val="00E54DEE"/>
    <w:rsid w:val="00E55309"/>
    <w:rsid w:val="00E56D4A"/>
    <w:rsid w:val="00E56FA8"/>
    <w:rsid w:val="00E62991"/>
    <w:rsid w:val="00E64299"/>
    <w:rsid w:val="00E665EA"/>
    <w:rsid w:val="00E67C75"/>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57DC"/>
    <w:rsid w:val="00EC7297"/>
    <w:rsid w:val="00EC7EBE"/>
    <w:rsid w:val="00EE02EA"/>
    <w:rsid w:val="00EE1A20"/>
    <w:rsid w:val="00EE3212"/>
    <w:rsid w:val="00EE78AA"/>
    <w:rsid w:val="00EF2E65"/>
    <w:rsid w:val="00EF63A6"/>
    <w:rsid w:val="00F01A58"/>
    <w:rsid w:val="00F02A56"/>
    <w:rsid w:val="00F03732"/>
    <w:rsid w:val="00F04468"/>
    <w:rsid w:val="00F05559"/>
    <w:rsid w:val="00F158C3"/>
    <w:rsid w:val="00F16120"/>
    <w:rsid w:val="00F16920"/>
    <w:rsid w:val="00F16C56"/>
    <w:rsid w:val="00F179AF"/>
    <w:rsid w:val="00F25348"/>
    <w:rsid w:val="00F25E09"/>
    <w:rsid w:val="00F40216"/>
    <w:rsid w:val="00F411EB"/>
    <w:rsid w:val="00F422E4"/>
    <w:rsid w:val="00F43CA5"/>
    <w:rsid w:val="00F445C4"/>
    <w:rsid w:val="00F4778B"/>
    <w:rsid w:val="00F5247C"/>
    <w:rsid w:val="00F56A88"/>
    <w:rsid w:val="00F7000A"/>
    <w:rsid w:val="00F716EB"/>
    <w:rsid w:val="00F752EF"/>
    <w:rsid w:val="00F82DF7"/>
    <w:rsid w:val="00F86171"/>
    <w:rsid w:val="00F87F46"/>
    <w:rsid w:val="00F938C3"/>
    <w:rsid w:val="00F93C99"/>
    <w:rsid w:val="00F94722"/>
    <w:rsid w:val="00F9561E"/>
    <w:rsid w:val="00FA0934"/>
    <w:rsid w:val="00FA1549"/>
    <w:rsid w:val="00FA3A32"/>
    <w:rsid w:val="00FA4747"/>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D77D7"/>
    <w:rsid w:val="00FE0FA3"/>
    <w:rsid w:val="00FE2DB1"/>
    <w:rsid w:val="00FE5171"/>
    <w:rsid w:val="00FE59A2"/>
    <w:rsid w:val="00FE60B6"/>
    <w:rsid w:val="00FF082A"/>
    <w:rsid w:val="00FF56B2"/>
    <w:rsid w:val="00FF6989"/>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B1ED8"/>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3357">
      <w:bodyDiv w:val="1"/>
      <w:marLeft w:val="0"/>
      <w:marRight w:val="0"/>
      <w:marTop w:val="0"/>
      <w:marBottom w:val="0"/>
      <w:divBdr>
        <w:top w:val="none" w:sz="0" w:space="0" w:color="auto"/>
        <w:left w:val="none" w:sz="0" w:space="0" w:color="auto"/>
        <w:bottom w:val="none" w:sz="0" w:space="0" w:color="auto"/>
        <w:right w:val="none" w:sz="0" w:space="0" w:color="auto"/>
      </w:divBdr>
    </w:div>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219038">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hyperlink" Target="mailto:gpnbm-tenders@gazprom-neft.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82.200.22.53/certificateviewer" TargetMode="External"/><Relationship Id="rId10" Type="http://schemas.openxmlformats.org/officeDocument/2006/relationships/hyperlink" Target="https://www.kinef.ru/templates/kinef/downloads/bitum/document.rt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http://pasp.vanos.slavnef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672D4-4343-4A8E-B66A-6CFA2D76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97</Pages>
  <Words>33367</Words>
  <Characters>242770</Characters>
  <Application>Microsoft Office Word</Application>
  <DocSecurity>0</DocSecurity>
  <Lines>2023</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o.lavrinovich</dc:creator>
  <cp:lastModifiedBy>Павлячёк Дарья Дмитриевна</cp:lastModifiedBy>
  <cp:revision>9</cp:revision>
  <cp:lastPrinted>2024-10-02T12:06:00Z</cp:lastPrinted>
  <dcterms:created xsi:type="dcterms:W3CDTF">2024-10-01T14:07:00Z</dcterms:created>
  <dcterms:modified xsi:type="dcterms:W3CDTF">2024-10-02T12:07:00Z</dcterms:modified>
</cp:coreProperties>
</file>