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11" w:rsidRPr="004E57D2" w:rsidRDefault="004E5711" w:rsidP="00FB26A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</w:rPr>
        <w:t xml:space="preserve">ДОГОВОР  </w:t>
      </w:r>
    </w:p>
    <w:p w:rsidR="004E5711" w:rsidRDefault="004E5711" w:rsidP="00FB26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аукционе на право заключения </w:t>
      </w:r>
    </w:p>
    <w:p w:rsidR="004E5711" w:rsidRPr="00194E0D" w:rsidRDefault="004E5711" w:rsidP="00FB26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договоров купли</w:t>
      </w:r>
      <w:r w:rsidRPr="00194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продажи </w:t>
      </w:r>
      <w:r w:rsidRPr="00194E0D">
        <w:rPr>
          <w:b/>
          <w:sz w:val="28"/>
          <w:szCs w:val="28"/>
        </w:rPr>
        <w:t>изумрудов</w:t>
      </w:r>
      <w:r>
        <w:rPr>
          <w:b/>
          <w:sz w:val="28"/>
          <w:szCs w:val="28"/>
        </w:rPr>
        <w:t xml:space="preserve"> и александритов</w:t>
      </w:r>
    </w:p>
    <w:p w:rsidR="004E5711" w:rsidRPr="004E57D2" w:rsidRDefault="004E5711" w:rsidP="00FB26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4E57D2">
        <w:rPr>
          <w:b/>
          <w:sz w:val="28"/>
          <w:szCs w:val="28"/>
        </w:rPr>
        <w:t>АО "</w:t>
      </w:r>
      <w:r w:rsidR="002C5059">
        <w:rPr>
          <w:b/>
          <w:sz w:val="28"/>
          <w:szCs w:val="28"/>
        </w:rPr>
        <w:t>Восточная биржа</w:t>
      </w:r>
      <w:r w:rsidRPr="004E57D2">
        <w:rPr>
          <w:b/>
          <w:sz w:val="28"/>
          <w:szCs w:val="28"/>
        </w:rPr>
        <w:t>"</w:t>
      </w:r>
    </w:p>
    <w:p w:rsidR="004E5711" w:rsidRPr="0057418C" w:rsidRDefault="004E5711" w:rsidP="00FB26A4">
      <w:pPr>
        <w:spacing w:before="360" w:after="480"/>
        <w:jc w:val="both"/>
        <w:rPr>
          <w:sz w:val="24"/>
          <w:szCs w:val="24"/>
        </w:rPr>
      </w:pPr>
      <w:r w:rsidRPr="0057418C">
        <w:rPr>
          <w:sz w:val="24"/>
          <w:szCs w:val="24"/>
        </w:rPr>
        <w:t>г. Санкт-Петербург</w:t>
      </w:r>
      <w:r w:rsidRPr="0057418C">
        <w:rPr>
          <w:sz w:val="24"/>
          <w:szCs w:val="24"/>
        </w:rPr>
        <w:tab/>
      </w:r>
      <w:r w:rsidRPr="0057418C">
        <w:rPr>
          <w:sz w:val="24"/>
          <w:szCs w:val="24"/>
        </w:rPr>
        <w:tab/>
      </w:r>
      <w:r w:rsidRPr="0057418C">
        <w:rPr>
          <w:sz w:val="24"/>
          <w:szCs w:val="24"/>
        </w:rPr>
        <w:tab/>
      </w:r>
      <w:r w:rsidRPr="0057418C">
        <w:rPr>
          <w:sz w:val="24"/>
          <w:szCs w:val="24"/>
        </w:rPr>
        <w:tab/>
      </w:r>
      <w:r w:rsidRPr="0057418C">
        <w:rPr>
          <w:sz w:val="24"/>
          <w:szCs w:val="24"/>
        </w:rPr>
        <w:tab/>
      </w:r>
      <w:r w:rsidRPr="0057418C">
        <w:rPr>
          <w:sz w:val="24"/>
          <w:szCs w:val="24"/>
        </w:rPr>
        <w:tab/>
      </w:r>
      <w:r w:rsidRPr="0057418C">
        <w:rPr>
          <w:sz w:val="24"/>
          <w:szCs w:val="24"/>
        </w:rPr>
        <w:tab/>
        <w:t xml:space="preserve">      «___»</w:t>
      </w:r>
      <w:r>
        <w:rPr>
          <w:sz w:val="24"/>
          <w:szCs w:val="24"/>
        </w:rPr>
        <w:t xml:space="preserve"> </w:t>
      </w:r>
      <w:r w:rsidRPr="0057418C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  <w:r w:rsidRPr="0057418C">
        <w:rPr>
          <w:sz w:val="24"/>
          <w:szCs w:val="24"/>
        </w:rPr>
        <w:t xml:space="preserve"> 20</w:t>
      </w:r>
      <w:r w:rsidR="00B74EA6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Pr="0057418C">
        <w:rPr>
          <w:sz w:val="24"/>
          <w:szCs w:val="24"/>
        </w:rPr>
        <w:t>г.</w:t>
      </w:r>
    </w:p>
    <w:p w:rsidR="004E5711" w:rsidRPr="0057418C" w:rsidRDefault="004E5711" w:rsidP="00FB26A4">
      <w:pPr>
        <w:ind w:firstLine="720"/>
        <w:jc w:val="both"/>
        <w:rPr>
          <w:sz w:val="24"/>
          <w:szCs w:val="24"/>
        </w:rPr>
      </w:pPr>
      <w:r>
        <w:rPr>
          <w:sz w:val="24"/>
        </w:rPr>
        <w:t>АО "</w:t>
      </w:r>
      <w:r w:rsidR="008524C1">
        <w:rPr>
          <w:sz w:val="24"/>
        </w:rPr>
        <w:t>Восточная биржа</w:t>
      </w:r>
      <w:r>
        <w:rPr>
          <w:sz w:val="24"/>
        </w:rPr>
        <w:t xml:space="preserve">", именуемое в дальнейшем «Биржа», в лице </w:t>
      </w:r>
      <w:proofErr w:type="spellStart"/>
      <w:r w:rsidR="008524C1">
        <w:rPr>
          <w:sz w:val="24"/>
        </w:rPr>
        <w:t>И.о</w:t>
      </w:r>
      <w:proofErr w:type="spellEnd"/>
      <w:r w:rsidR="008524C1">
        <w:rPr>
          <w:sz w:val="24"/>
        </w:rPr>
        <w:t>. г</w:t>
      </w:r>
      <w:r w:rsidR="00B74EA6">
        <w:rPr>
          <w:sz w:val="24"/>
        </w:rPr>
        <w:t xml:space="preserve">енерального директора </w:t>
      </w:r>
      <w:r w:rsidR="008524C1">
        <w:rPr>
          <w:sz w:val="24"/>
        </w:rPr>
        <w:t>Ю.В. Литвиновой</w:t>
      </w:r>
      <w:r>
        <w:rPr>
          <w:sz w:val="24"/>
        </w:rPr>
        <w:t xml:space="preserve">, действующего на основании Устава, с одной </w:t>
      </w:r>
      <w:r>
        <w:rPr>
          <w:sz w:val="24"/>
          <w:szCs w:val="24"/>
        </w:rPr>
        <w:t xml:space="preserve">стороны </w:t>
      </w:r>
      <w:r w:rsidRPr="005741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7418C">
        <w:rPr>
          <w:sz w:val="24"/>
          <w:szCs w:val="24"/>
        </w:rPr>
        <w:t xml:space="preserve">___________________________________________________________________, </w:t>
      </w:r>
      <w:r>
        <w:rPr>
          <w:sz w:val="24"/>
        </w:rPr>
        <w:t xml:space="preserve">именуем__ в дальнейшем «Участник», в лице _____________________________ </w:t>
      </w:r>
      <w:r w:rsidRPr="0057418C">
        <w:rPr>
          <w:sz w:val="24"/>
          <w:szCs w:val="24"/>
        </w:rPr>
        <w:t>___________________________________________________________________________, действующего на основании ____________________________________, с другой стороны</w:t>
      </w:r>
    </w:p>
    <w:p w:rsidR="004E5711" w:rsidRDefault="004E5711" w:rsidP="00FB26A4">
      <w:pPr>
        <w:jc w:val="both"/>
        <w:rPr>
          <w:sz w:val="24"/>
        </w:rPr>
      </w:pPr>
      <w:r>
        <w:rPr>
          <w:sz w:val="24"/>
        </w:rPr>
        <w:t>заключили настоящий Договор о нижеследующем:</w:t>
      </w:r>
    </w:p>
    <w:p w:rsidR="004E5711" w:rsidRDefault="004E5711" w:rsidP="00FB26A4">
      <w:pPr>
        <w:keepNext/>
        <w:numPr>
          <w:ilvl w:val="0"/>
          <w:numId w:val="1"/>
        </w:num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4E5711" w:rsidRDefault="004E5711" w:rsidP="00FB26A4">
      <w:pPr>
        <w:numPr>
          <w:ilvl w:val="1"/>
          <w:numId w:val="1"/>
        </w:numPr>
        <w:spacing w:after="120"/>
        <w:jc w:val="both"/>
        <w:rPr>
          <w:sz w:val="24"/>
        </w:rPr>
      </w:pPr>
      <w:r>
        <w:rPr>
          <w:sz w:val="24"/>
        </w:rPr>
        <w:t>Предметом настоящего Договора являются обязательства Биржи по организации и проведению "</w:t>
      </w:r>
      <w:r w:rsidR="00AA64EA">
        <w:rPr>
          <w:sz w:val="24"/>
        </w:rPr>
        <w:t>__</w:t>
      </w:r>
      <w:r>
        <w:rPr>
          <w:sz w:val="24"/>
        </w:rPr>
        <w:t>" </w:t>
      </w:r>
      <w:r w:rsidR="00AA64EA">
        <w:rPr>
          <w:sz w:val="24"/>
        </w:rPr>
        <w:t>______</w:t>
      </w:r>
      <w:r>
        <w:rPr>
          <w:sz w:val="24"/>
        </w:rPr>
        <w:t xml:space="preserve">  </w:t>
      </w:r>
      <w:r w:rsidRPr="001A0B88">
        <w:rPr>
          <w:sz w:val="24"/>
        </w:rPr>
        <w:t>20</w:t>
      </w:r>
      <w:r w:rsidR="00B74EA6">
        <w:rPr>
          <w:sz w:val="24"/>
        </w:rPr>
        <w:t>__</w:t>
      </w:r>
      <w:r>
        <w:rPr>
          <w:sz w:val="24"/>
        </w:rPr>
        <w:t xml:space="preserve"> </w:t>
      </w:r>
      <w:r w:rsidRPr="001A0B88">
        <w:rPr>
          <w:sz w:val="24"/>
        </w:rPr>
        <w:t>г</w:t>
      </w:r>
      <w:r>
        <w:rPr>
          <w:sz w:val="24"/>
        </w:rPr>
        <w:t>. аукциона на право заключения договоров купли-продажи  изумрудов и александритов на АО "</w:t>
      </w:r>
      <w:r w:rsidR="008524C1">
        <w:rPr>
          <w:sz w:val="24"/>
        </w:rPr>
        <w:t>Восточная биржа</w:t>
      </w:r>
      <w:r>
        <w:rPr>
          <w:sz w:val="24"/>
        </w:rPr>
        <w:t>" (далее - аукцион), аккредитации и обслуживанию Участника в процессе аукциона и обязательства Участника по соблюдению условий участия в аукционе.</w:t>
      </w:r>
    </w:p>
    <w:p w:rsidR="004E5711" w:rsidRDefault="004E5711" w:rsidP="00FB26A4">
      <w:pPr>
        <w:keepNext/>
        <w:numPr>
          <w:ilvl w:val="0"/>
          <w:numId w:val="1"/>
        </w:num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Обязательства Биржи</w:t>
      </w:r>
    </w:p>
    <w:p w:rsidR="004E5711" w:rsidRPr="0057418C" w:rsidRDefault="004E5711" w:rsidP="00FB26A4">
      <w:pPr>
        <w:keepNext/>
        <w:rPr>
          <w:b/>
          <w:sz w:val="24"/>
          <w:szCs w:val="24"/>
        </w:rPr>
      </w:pPr>
      <w:r w:rsidRPr="0057418C">
        <w:rPr>
          <w:b/>
          <w:sz w:val="24"/>
          <w:szCs w:val="24"/>
        </w:rPr>
        <w:t>Биржа обязана:</w:t>
      </w:r>
    </w:p>
    <w:p w:rsidR="004E5711" w:rsidRPr="0057418C" w:rsidRDefault="004E5711" w:rsidP="00FB26A4">
      <w:pPr>
        <w:numPr>
          <w:ilvl w:val="1"/>
          <w:numId w:val="1"/>
        </w:numPr>
        <w:jc w:val="both"/>
        <w:rPr>
          <w:sz w:val="24"/>
          <w:szCs w:val="24"/>
        </w:rPr>
      </w:pPr>
      <w:r w:rsidRPr="0057418C">
        <w:rPr>
          <w:sz w:val="24"/>
          <w:szCs w:val="24"/>
        </w:rPr>
        <w:t>Аккредитовать Участника.</w:t>
      </w:r>
    </w:p>
    <w:p w:rsidR="004E5711" w:rsidRDefault="004E5711" w:rsidP="00FB26A4">
      <w:pPr>
        <w:numPr>
          <w:ilvl w:val="1"/>
          <w:numId w:val="1"/>
        </w:numPr>
        <w:jc w:val="both"/>
        <w:rPr>
          <w:sz w:val="24"/>
        </w:rPr>
      </w:pPr>
      <w:r w:rsidRPr="00EF5A09">
        <w:rPr>
          <w:sz w:val="24"/>
        </w:rPr>
        <w:t xml:space="preserve"> </w:t>
      </w:r>
      <w:r>
        <w:rPr>
          <w:sz w:val="24"/>
        </w:rPr>
        <w:t>Осуществить предоставление и разъяснение аукционной документации Участникам.</w:t>
      </w:r>
    </w:p>
    <w:p w:rsidR="004E5711" w:rsidRPr="0017566A" w:rsidRDefault="004E5711" w:rsidP="00FB26A4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  <w:szCs w:val="24"/>
        </w:rPr>
        <w:t>Принять</w:t>
      </w:r>
      <w:r w:rsidRPr="00EF5A09">
        <w:rPr>
          <w:sz w:val="24"/>
          <w:szCs w:val="24"/>
        </w:rPr>
        <w:t xml:space="preserve"> заявления на </w:t>
      </w:r>
      <w:r>
        <w:rPr>
          <w:sz w:val="24"/>
          <w:szCs w:val="24"/>
        </w:rPr>
        <w:t>участие в аукционе от Участников, проверять</w:t>
      </w:r>
      <w:r w:rsidRPr="00EF5A09">
        <w:rPr>
          <w:sz w:val="24"/>
          <w:szCs w:val="24"/>
        </w:rPr>
        <w:t xml:space="preserve"> правильность их оформления и налич</w:t>
      </w:r>
      <w:r>
        <w:rPr>
          <w:sz w:val="24"/>
          <w:szCs w:val="24"/>
        </w:rPr>
        <w:t>ие полного комплекта документов.</w:t>
      </w:r>
    </w:p>
    <w:p w:rsidR="004E5711" w:rsidRPr="0017566A" w:rsidRDefault="004E5711" w:rsidP="00FB26A4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  <w:szCs w:val="24"/>
        </w:rPr>
        <w:t>О</w:t>
      </w:r>
      <w:r w:rsidRPr="0017566A">
        <w:rPr>
          <w:sz w:val="24"/>
          <w:szCs w:val="24"/>
        </w:rPr>
        <w:t>боб</w:t>
      </w:r>
      <w:r>
        <w:rPr>
          <w:sz w:val="24"/>
          <w:szCs w:val="24"/>
        </w:rPr>
        <w:t>щать</w:t>
      </w:r>
      <w:r w:rsidRPr="0017566A">
        <w:rPr>
          <w:sz w:val="24"/>
          <w:szCs w:val="24"/>
        </w:rPr>
        <w:t xml:space="preserve"> и анализ</w:t>
      </w:r>
      <w:r>
        <w:rPr>
          <w:sz w:val="24"/>
          <w:szCs w:val="24"/>
        </w:rPr>
        <w:t>ировать представленные Участниками</w:t>
      </w:r>
      <w:r w:rsidRPr="0017566A">
        <w:rPr>
          <w:sz w:val="24"/>
          <w:szCs w:val="24"/>
        </w:rPr>
        <w:t xml:space="preserve"> документы, </w:t>
      </w:r>
      <w:r w:rsidRPr="0017566A">
        <w:rPr>
          <w:spacing w:val="-8"/>
          <w:sz w:val="24"/>
          <w:szCs w:val="24"/>
        </w:rPr>
        <w:t>на основании анализа представленных документов</w:t>
      </w:r>
      <w:r>
        <w:rPr>
          <w:spacing w:val="-8"/>
          <w:sz w:val="24"/>
          <w:szCs w:val="24"/>
        </w:rPr>
        <w:t xml:space="preserve"> Участниками направлять Участникам</w:t>
      </w:r>
      <w:r w:rsidRPr="0017566A">
        <w:rPr>
          <w:spacing w:val="-8"/>
          <w:sz w:val="24"/>
          <w:szCs w:val="24"/>
        </w:rPr>
        <w:t>, не допу</w:t>
      </w:r>
      <w:r>
        <w:rPr>
          <w:spacing w:val="-8"/>
          <w:sz w:val="24"/>
          <w:szCs w:val="24"/>
        </w:rPr>
        <w:t xml:space="preserve">щенным к участию в аукционе, </w:t>
      </w:r>
      <w:r w:rsidRPr="0017566A">
        <w:rPr>
          <w:spacing w:val="-8"/>
          <w:sz w:val="24"/>
          <w:szCs w:val="24"/>
        </w:rPr>
        <w:t>соответствующие уведомлен</w:t>
      </w:r>
      <w:r>
        <w:rPr>
          <w:spacing w:val="-8"/>
          <w:sz w:val="24"/>
          <w:szCs w:val="24"/>
        </w:rPr>
        <w:t>ия и информировать</w:t>
      </w:r>
      <w:r w:rsidRPr="0017566A">
        <w:rPr>
          <w:spacing w:val="-8"/>
          <w:sz w:val="24"/>
          <w:szCs w:val="24"/>
        </w:rPr>
        <w:t xml:space="preserve"> Заявителей </w:t>
      </w:r>
      <w:r>
        <w:rPr>
          <w:spacing w:val="-8"/>
          <w:sz w:val="24"/>
          <w:szCs w:val="24"/>
        </w:rPr>
        <w:t>допущенных к участию в аукционе.</w:t>
      </w:r>
    </w:p>
    <w:p w:rsidR="004E5711" w:rsidRDefault="004E5711" w:rsidP="00FB26A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Следить за приобретением У</w:t>
      </w:r>
      <w:r w:rsidRPr="0017566A">
        <w:rPr>
          <w:sz w:val="24"/>
          <w:szCs w:val="24"/>
        </w:rPr>
        <w:t>частниками лотов в соо</w:t>
      </w:r>
      <w:r>
        <w:rPr>
          <w:sz w:val="24"/>
          <w:szCs w:val="24"/>
        </w:rPr>
        <w:t>тветствии с внесёнными задатками.</w:t>
      </w:r>
    </w:p>
    <w:p w:rsidR="004E5711" w:rsidRPr="00657D7F" w:rsidRDefault="004E5711" w:rsidP="00FB26A4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7F">
        <w:rPr>
          <w:sz w:val="24"/>
          <w:szCs w:val="24"/>
        </w:rPr>
        <w:t>Предоставить Участнику для подписания в 3 (трех) экземплярах Итоговый протокол.</w:t>
      </w:r>
    </w:p>
    <w:p w:rsidR="004E5711" w:rsidRDefault="004E5711" w:rsidP="00A419E2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Не разглашать коммерческую информацию об Участниках аукциона.</w:t>
      </w:r>
    </w:p>
    <w:p w:rsidR="004E5711" w:rsidRPr="00657D7F" w:rsidRDefault="004E5711" w:rsidP="00A419E2">
      <w:pPr>
        <w:keepNext/>
        <w:rPr>
          <w:sz w:val="24"/>
          <w:szCs w:val="24"/>
        </w:rPr>
      </w:pPr>
      <w:r w:rsidRPr="00A419E2">
        <w:rPr>
          <w:b/>
          <w:sz w:val="24"/>
          <w:szCs w:val="24"/>
        </w:rPr>
        <w:t>2.8.</w:t>
      </w:r>
      <w:r>
        <w:rPr>
          <w:sz w:val="24"/>
          <w:szCs w:val="24"/>
        </w:rPr>
        <w:t xml:space="preserve"> </w:t>
      </w:r>
      <w:r w:rsidRPr="001A76ED">
        <w:rPr>
          <w:sz w:val="24"/>
          <w:szCs w:val="24"/>
        </w:rPr>
        <w:t>Выставить участнику счета (счета-фактуры) на сбор за организацию и проведение аукциона, и комиссионный (аукционный) сбор с победителя аукциона</w:t>
      </w:r>
      <w:r>
        <w:rPr>
          <w:sz w:val="24"/>
          <w:szCs w:val="24"/>
        </w:rPr>
        <w:t>.</w:t>
      </w:r>
    </w:p>
    <w:p w:rsidR="004E5711" w:rsidRDefault="004E5711" w:rsidP="00FB26A4">
      <w:pPr>
        <w:keepNext/>
        <w:numPr>
          <w:ilvl w:val="0"/>
          <w:numId w:val="1"/>
        </w:num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Обязательства Участника</w:t>
      </w:r>
    </w:p>
    <w:p w:rsidR="004E5711" w:rsidRPr="00657D7F" w:rsidRDefault="004E5711" w:rsidP="00FB26A4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Участник обя</w:t>
      </w:r>
      <w:r w:rsidRPr="00657D7F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 w:rsidRPr="00657D7F">
        <w:rPr>
          <w:b/>
          <w:sz w:val="24"/>
          <w:szCs w:val="24"/>
        </w:rPr>
        <w:t>н:</w:t>
      </w:r>
    </w:p>
    <w:p w:rsidR="004E5711" w:rsidRPr="00657D7F" w:rsidRDefault="004E5711" w:rsidP="00FB26A4">
      <w:pPr>
        <w:numPr>
          <w:ilvl w:val="1"/>
          <w:numId w:val="1"/>
        </w:numPr>
        <w:jc w:val="both"/>
        <w:rPr>
          <w:sz w:val="24"/>
          <w:szCs w:val="24"/>
        </w:rPr>
      </w:pPr>
      <w:r w:rsidRPr="00657D7F">
        <w:rPr>
          <w:sz w:val="24"/>
          <w:szCs w:val="24"/>
        </w:rPr>
        <w:t xml:space="preserve">Предоставлять достоверную информацию, предусмотренную  Правилами </w:t>
      </w:r>
      <w:r>
        <w:rPr>
          <w:sz w:val="24"/>
          <w:szCs w:val="24"/>
        </w:rPr>
        <w:t xml:space="preserve">организации и </w:t>
      </w:r>
      <w:r w:rsidRPr="00657D7F">
        <w:rPr>
          <w:sz w:val="24"/>
          <w:szCs w:val="24"/>
        </w:rPr>
        <w:t xml:space="preserve">проведения на </w:t>
      </w:r>
      <w:r w:rsidRPr="00657D7F">
        <w:rPr>
          <w:sz w:val="24"/>
          <w:szCs w:val="24"/>
          <w:shd w:val="clear" w:color="auto" w:fill="FFFFFF"/>
        </w:rPr>
        <w:t>АО «</w:t>
      </w:r>
      <w:r w:rsidR="008524C1">
        <w:rPr>
          <w:sz w:val="24"/>
        </w:rPr>
        <w:t>Восточная биржа</w:t>
      </w:r>
      <w:r w:rsidRPr="00657D7F">
        <w:rPr>
          <w:sz w:val="24"/>
          <w:szCs w:val="24"/>
          <w:shd w:val="clear" w:color="auto" w:fill="FFFFFF"/>
        </w:rPr>
        <w:t>»</w:t>
      </w:r>
      <w:r w:rsidRPr="00657D7F">
        <w:rPr>
          <w:sz w:val="24"/>
          <w:szCs w:val="24"/>
        </w:rPr>
        <w:t xml:space="preserve"> аукционов </w:t>
      </w:r>
      <w:r>
        <w:rPr>
          <w:sz w:val="24"/>
          <w:szCs w:val="24"/>
        </w:rPr>
        <w:t>на право заключения договоров купли-продажи изумрудов и александритов</w:t>
      </w:r>
      <w:r w:rsidRPr="00657D7F">
        <w:rPr>
          <w:sz w:val="24"/>
          <w:szCs w:val="24"/>
        </w:rPr>
        <w:t>.</w:t>
      </w:r>
    </w:p>
    <w:p w:rsidR="004E5711" w:rsidRPr="00657D7F" w:rsidRDefault="004E5711" w:rsidP="00FB26A4">
      <w:pPr>
        <w:jc w:val="both"/>
        <w:rPr>
          <w:sz w:val="24"/>
          <w:szCs w:val="24"/>
        </w:rPr>
      </w:pPr>
      <w:r w:rsidRPr="00657D7F">
        <w:rPr>
          <w:b/>
          <w:sz w:val="24"/>
          <w:szCs w:val="24"/>
        </w:rPr>
        <w:t xml:space="preserve">3.2. </w:t>
      </w:r>
      <w:r w:rsidRPr="00657D7F">
        <w:rPr>
          <w:sz w:val="24"/>
          <w:szCs w:val="24"/>
        </w:rPr>
        <w:t xml:space="preserve">Предоставить Бирже необходимые для аккредитации документы и пройти регистрацию в </w:t>
      </w:r>
      <w:r>
        <w:rPr>
          <w:sz w:val="24"/>
          <w:szCs w:val="24"/>
        </w:rPr>
        <w:t xml:space="preserve">электронной торговой системе (далее – </w:t>
      </w:r>
      <w:r w:rsidRPr="00657D7F">
        <w:rPr>
          <w:sz w:val="24"/>
          <w:szCs w:val="24"/>
        </w:rPr>
        <w:t>Э</w:t>
      </w:r>
      <w:r>
        <w:rPr>
          <w:sz w:val="24"/>
          <w:szCs w:val="24"/>
        </w:rPr>
        <w:t>Т</w:t>
      </w:r>
      <w:r w:rsidRPr="00657D7F">
        <w:rPr>
          <w:sz w:val="24"/>
          <w:szCs w:val="24"/>
        </w:rPr>
        <w:t>С</w:t>
      </w:r>
      <w:r>
        <w:rPr>
          <w:sz w:val="24"/>
          <w:szCs w:val="24"/>
        </w:rPr>
        <w:t>)</w:t>
      </w:r>
      <w:r w:rsidRPr="00657D7F">
        <w:rPr>
          <w:sz w:val="24"/>
          <w:szCs w:val="24"/>
        </w:rPr>
        <w:t xml:space="preserve"> Биржи.</w:t>
      </w:r>
    </w:p>
    <w:p w:rsidR="004E5711" w:rsidRPr="00021B55" w:rsidRDefault="004E5711" w:rsidP="00FB26A4">
      <w:pPr>
        <w:numPr>
          <w:ilvl w:val="1"/>
          <w:numId w:val="2"/>
        </w:numPr>
        <w:jc w:val="both"/>
        <w:rPr>
          <w:sz w:val="24"/>
        </w:rPr>
      </w:pPr>
      <w:r w:rsidRPr="00021B55">
        <w:rPr>
          <w:sz w:val="24"/>
        </w:rPr>
        <w:lastRenderedPageBreak/>
        <w:t xml:space="preserve">Оплатить сбор за организацию и проведение аукциона в размере </w:t>
      </w:r>
      <w:r w:rsidRPr="00021B55">
        <w:rPr>
          <w:snapToGrid w:val="0"/>
          <w:color w:val="000000"/>
          <w:sz w:val="24"/>
        </w:rPr>
        <w:t>5000 (пять тысяч) рублей с учетом НДС</w:t>
      </w:r>
      <w:r w:rsidRPr="00021B55">
        <w:rPr>
          <w:sz w:val="24"/>
        </w:rPr>
        <w:t>.</w:t>
      </w:r>
    </w:p>
    <w:p w:rsidR="004E5711" w:rsidRPr="00021B55" w:rsidRDefault="00747385" w:rsidP="00FB26A4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4E5711" w:rsidRPr="00021B55">
        <w:rPr>
          <w:color w:val="000000"/>
          <w:spacing w:val="-1"/>
          <w:sz w:val="24"/>
          <w:szCs w:val="24"/>
        </w:rPr>
        <w:t>Для принятия участия в конкретном аукционе, Участник должен подать заявку на участие в данном аукционе с указанием лотов, которые планирует приобрести и зарегистрироваться в Э</w:t>
      </w:r>
      <w:r w:rsidR="004E5711">
        <w:rPr>
          <w:color w:val="000000"/>
          <w:spacing w:val="-1"/>
          <w:sz w:val="24"/>
          <w:szCs w:val="24"/>
        </w:rPr>
        <w:t>Т</w:t>
      </w:r>
      <w:r w:rsidR="004E5711" w:rsidRPr="00021B55">
        <w:rPr>
          <w:color w:val="000000"/>
          <w:spacing w:val="-1"/>
          <w:sz w:val="24"/>
          <w:szCs w:val="24"/>
        </w:rPr>
        <w:t>С Биржи.</w:t>
      </w:r>
    </w:p>
    <w:p w:rsidR="004E5711" w:rsidRPr="00021B55" w:rsidRDefault="00747385" w:rsidP="00FB26A4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5711" w:rsidRPr="00021B55">
        <w:rPr>
          <w:sz w:val="24"/>
          <w:szCs w:val="24"/>
        </w:rPr>
        <w:t xml:space="preserve">Для участия в аукционе Участник оплачивает задаток в срок не позднее, чем за </w:t>
      </w:r>
      <w:r w:rsidR="004E5711">
        <w:rPr>
          <w:sz w:val="24"/>
          <w:szCs w:val="24"/>
        </w:rPr>
        <w:t>3</w:t>
      </w:r>
      <w:r w:rsidR="004E5711" w:rsidRPr="00021B55">
        <w:rPr>
          <w:sz w:val="24"/>
          <w:szCs w:val="24"/>
        </w:rPr>
        <w:t xml:space="preserve"> (</w:t>
      </w:r>
      <w:r w:rsidR="004E5711">
        <w:rPr>
          <w:sz w:val="24"/>
          <w:szCs w:val="24"/>
        </w:rPr>
        <w:t>три</w:t>
      </w:r>
      <w:r w:rsidR="004E5711" w:rsidRPr="00021B55">
        <w:rPr>
          <w:sz w:val="24"/>
          <w:szCs w:val="24"/>
        </w:rPr>
        <w:t>) банковских дня до даты проведения аукциона, в размере</w:t>
      </w:r>
      <w:r w:rsidR="005423B7">
        <w:rPr>
          <w:sz w:val="24"/>
          <w:szCs w:val="24"/>
        </w:rPr>
        <w:t>,</w:t>
      </w:r>
      <w:r w:rsidR="004E5711" w:rsidRPr="00021B55">
        <w:rPr>
          <w:sz w:val="24"/>
          <w:szCs w:val="24"/>
        </w:rPr>
        <w:t xml:space="preserve"> указанном в Извещении о проведении аукциона.</w:t>
      </w:r>
      <w:r w:rsidR="004E5711">
        <w:rPr>
          <w:sz w:val="24"/>
          <w:szCs w:val="24"/>
        </w:rPr>
        <w:t xml:space="preserve"> </w:t>
      </w:r>
    </w:p>
    <w:p w:rsidR="004E5711" w:rsidRDefault="00747385" w:rsidP="00FB26A4">
      <w:pPr>
        <w:numPr>
          <w:ilvl w:val="1"/>
          <w:numId w:val="2"/>
        </w:numPr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4E5711" w:rsidRPr="00021B55">
        <w:rPr>
          <w:sz w:val="24"/>
          <w:szCs w:val="24"/>
        </w:rPr>
        <w:t xml:space="preserve">В случае признания победителем аукциона Участник оплачивает Бирже аукционный сбор в размере </w:t>
      </w:r>
      <w:r w:rsidR="004E5711" w:rsidRPr="00021B55">
        <w:rPr>
          <w:noProof/>
          <w:snapToGrid w:val="0"/>
          <w:sz w:val="24"/>
          <w:szCs w:val="24"/>
        </w:rPr>
        <w:t>0,</w:t>
      </w:r>
      <w:r w:rsidR="004E5711">
        <w:rPr>
          <w:noProof/>
          <w:snapToGrid w:val="0"/>
          <w:sz w:val="24"/>
          <w:szCs w:val="24"/>
        </w:rPr>
        <w:t>7</w:t>
      </w:r>
      <w:r w:rsidR="004E5711" w:rsidRPr="00021B55">
        <w:rPr>
          <w:noProof/>
          <w:snapToGrid w:val="0"/>
          <w:sz w:val="24"/>
          <w:szCs w:val="24"/>
        </w:rPr>
        <w:t xml:space="preserve">5 % </w:t>
      </w:r>
      <w:r w:rsidR="004E5711" w:rsidRPr="00021B55">
        <w:rPr>
          <w:snapToGrid w:val="0"/>
          <w:sz w:val="24"/>
          <w:szCs w:val="24"/>
        </w:rPr>
        <w:t xml:space="preserve">(ноль целых </w:t>
      </w:r>
      <w:r w:rsidR="004E5711">
        <w:rPr>
          <w:snapToGrid w:val="0"/>
          <w:sz w:val="24"/>
          <w:szCs w:val="24"/>
        </w:rPr>
        <w:t>семьдесят пять сотых</w:t>
      </w:r>
      <w:r w:rsidR="004E5711" w:rsidRPr="00021B55">
        <w:rPr>
          <w:snapToGrid w:val="0"/>
          <w:sz w:val="24"/>
          <w:szCs w:val="24"/>
        </w:rPr>
        <w:t xml:space="preserve"> процента) от аукционной стоимости каждого выигранного Участником лота с уче</w:t>
      </w:r>
      <w:r w:rsidR="004E5711" w:rsidRPr="00021B55">
        <w:rPr>
          <w:snapToGrid w:val="0"/>
          <w:color w:val="000000"/>
          <w:sz w:val="24"/>
          <w:szCs w:val="24"/>
        </w:rPr>
        <w:t>т</w:t>
      </w:r>
      <w:r w:rsidR="004E5711" w:rsidRPr="00021B55">
        <w:rPr>
          <w:snapToGrid w:val="0"/>
          <w:sz w:val="24"/>
          <w:szCs w:val="24"/>
        </w:rPr>
        <w:t>ом НДС.</w:t>
      </w:r>
    </w:p>
    <w:p w:rsidR="004E5711" w:rsidRPr="00021B55" w:rsidRDefault="004E5711" w:rsidP="00FB26A4">
      <w:pPr>
        <w:keepNext/>
        <w:numPr>
          <w:ilvl w:val="0"/>
          <w:numId w:val="2"/>
        </w:numPr>
        <w:spacing w:before="240" w:after="240"/>
        <w:jc w:val="center"/>
        <w:rPr>
          <w:b/>
          <w:sz w:val="24"/>
        </w:rPr>
      </w:pPr>
      <w:r w:rsidRPr="00021B55">
        <w:rPr>
          <w:b/>
          <w:sz w:val="24"/>
        </w:rPr>
        <w:t>Ответственность сторон и порядок разрешения споров</w:t>
      </w:r>
    </w:p>
    <w:p w:rsidR="004E5711" w:rsidRPr="00021B55" w:rsidRDefault="00747385" w:rsidP="00FB26A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5711" w:rsidRPr="00021B55">
        <w:rPr>
          <w:sz w:val="24"/>
          <w:szCs w:val="24"/>
        </w:rPr>
        <w:t xml:space="preserve">Стороны несут ответственность за неисполнение своих обязательств по настоящему Договору в соответствии с действующим законодательством РФ, а также в соответствии с </w:t>
      </w:r>
      <w:r w:rsidR="004E5711">
        <w:rPr>
          <w:sz w:val="24"/>
          <w:szCs w:val="24"/>
        </w:rPr>
        <w:t>«</w:t>
      </w:r>
      <w:r w:rsidR="004E5711" w:rsidRPr="00021B55">
        <w:rPr>
          <w:sz w:val="24"/>
          <w:szCs w:val="24"/>
        </w:rPr>
        <w:t xml:space="preserve">Правилами </w:t>
      </w:r>
      <w:r w:rsidR="004E5711">
        <w:rPr>
          <w:sz w:val="24"/>
          <w:szCs w:val="24"/>
        </w:rPr>
        <w:t xml:space="preserve">организации и проведения на </w:t>
      </w:r>
      <w:r w:rsidR="004E5711" w:rsidRPr="00021B55">
        <w:rPr>
          <w:sz w:val="24"/>
          <w:szCs w:val="24"/>
        </w:rPr>
        <w:t>АО «</w:t>
      </w:r>
      <w:r w:rsidR="008524C1">
        <w:rPr>
          <w:sz w:val="24"/>
        </w:rPr>
        <w:t>Восточная биржа»</w:t>
      </w:r>
      <w:r w:rsidR="004E5711" w:rsidRPr="00021B55">
        <w:rPr>
          <w:sz w:val="24"/>
          <w:szCs w:val="24"/>
        </w:rPr>
        <w:t xml:space="preserve"> аукционов </w:t>
      </w:r>
      <w:r w:rsidR="004E5711">
        <w:rPr>
          <w:sz w:val="24"/>
          <w:szCs w:val="24"/>
        </w:rPr>
        <w:t>на право заключения договоров купли-продажи изумрудов и александритов»</w:t>
      </w:r>
      <w:r w:rsidR="004E5711" w:rsidRPr="00021B55">
        <w:rPr>
          <w:sz w:val="24"/>
          <w:szCs w:val="24"/>
        </w:rPr>
        <w:t>, и другими нормативными документами по проведению аукциона.</w:t>
      </w:r>
    </w:p>
    <w:p w:rsidR="004E5711" w:rsidRDefault="00747385" w:rsidP="00FB26A4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4E5711">
        <w:rPr>
          <w:sz w:val="24"/>
        </w:rPr>
        <w:t>При возникновении спорных вопросов по настоящему Договору Стороны решают их путем переговоров. При не урегулировании спорных вопросов в процессе переговоров споры по настоящему Договору разрешаются в порядке, установленном действующим законодательством РФ.</w:t>
      </w:r>
    </w:p>
    <w:p w:rsidR="004E5711" w:rsidRDefault="00747385" w:rsidP="00FB26A4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4E5711">
        <w:rPr>
          <w:sz w:val="24"/>
        </w:rPr>
        <w:t>Стороны освобождаются от ответственности за неисполнение обязательств по настоящему Договору в случае наступления обстоятельств непреодолимой силы, препятствующих полному или частичному исполнению настоящего Договора, если такие обстоятельства наступили после оформления сторонами настоящего Договора. Обстоятельствами непреодолимой силы являются: стихийные бедствия, акты государственной власти, вооруженные конфликты и интервенции, а также чрезвычайные экономические изменения, которые непосредственно влияют на исполнение обязательств сторон по настоящему Договору.</w:t>
      </w:r>
    </w:p>
    <w:p w:rsidR="004E5711" w:rsidRDefault="00747385" w:rsidP="00FB26A4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4E5711">
        <w:rPr>
          <w:sz w:val="24"/>
        </w:rPr>
        <w:t>Стороны письменно извещают друг друга о наступлении обстоятельств непреодолимой силы, влияющих на исполнение или частичное исполнение их обязательств по настоящему Договору, не позднее 2 (двух) дней после наступления таких обстоятельств.</w:t>
      </w:r>
    </w:p>
    <w:p w:rsidR="004E5711" w:rsidRDefault="004E5711" w:rsidP="00FB26A4">
      <w:pPr>
        <w:keepNext/>
        <w:numPr>
          <w:ilvl w:val="0"/>
          <w:numId w:val="3"/>
        </w:num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Дополнительные условия</w:t>
      </w:r>
    </w:p>
    <w:p w:rsidR="004E5711" w:rsidRDefault="00747385" w:rsidP="00FB26A4">
      <w:pPr>
        <w:numPr>
          <w:ilvl w:val="1"/>
          <w:numId w:val="3"/>
        </w:numPr>
        <w:spacing w:after="120"/>
        <w:jc w:val="both"/>
        <w:rPr>
          <w:sz w:val="24"/>
        </w:rPr>
      </w:pPr>
      <w:r>
        <w:rPr>
          <w:sz w:val="24"/>
        </w:rPr>
        <w:t xml:space="preserve"> </w:t>
      </w:r>
      <w:r w:rsidR="004E5711">
        <w:rPr>
          <w:sz w:val="24"/>
        </w:rPr>
        <w:t>Все изменения и дополнения к настоящему Договору должны быть оформлены в виде дополнительных соглашений, которые являются неотъемлемой частью настоящего Договора.</w:t>
      </w:r>
    </w:p>
    <w:p w:rsidR="004E5711" w:rsidRPr="009C1D33" w:rsidRDefault="004E5711" w:rsidP="00FB26A4">
      <w:pPr>
        <w:keepNext/>
        <w:numPr>
          <w:ilvl w:val="0"/>
          <w:numId w:val="3"/>
        </w:num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4E5711" w:rsidRPr="00554D49" w:rsidTr="000E4F0A">
        <w:tc>
          <w:tcPr>
            <w:tcW w:w="4785" w:type="dxa"/>
          </w:tcPr>
          <w:p w:rsidR="004E5711" w:rsidRPr="00554D49" w:rsidRDefault="004E5711" w:rsidP="000E4F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54D49">
              <w:rPr>
                <w:b/>
                <w:sz w:val="24"/>
                <w:szCs w:val="24"/>
              </w:rPr>
              <w:t>БИРЖА</w:t>
            </w:r>
          </w:p>
        </w:tc>
        <w:tc>
          <w:tcPr>
            <w:tcW w:w="4785" w:type="dxa"/>
          </w:tcPr>
          <w:p w:rsidR="004E5711" w:rsidRPr="00554D49" w:rsidRDefault="004E5711" w:rsidP="000E4F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54D49">
              <w:rPr>
                <w:b/>
                <w:sz w:val="24"/>
                <w:szCs w:val="24"/>
              </w:rPr>
              <w:t>УЧАСТНИК</w:t>
            </w:r>
          </w:p>
        </w:tc>
      </w:tr>
      <w:tr w:rsidR="004E5711" w:rsidRPr="00554D49" w:rsidTr="000E4F0A">
        <w:tc>
          <w:tcPr>
            <w:tcW w:w="4785" w:type="dxa"/>
          </w:tcPr>
          <w:p w:rsidR="004E5711" w:rsidRPr="00554D49" w:rsidRDefault="004E5711" w:rsidP="000E4F0A">
            <w:pPr>
              <w:spacing w:line="312" w:lineRule="auto"/>
              <w:rPr>
                <w:sz w:val="24"/>
                <w:szCs w:val="24"/>
              </w:rPr>
            </w:pPr>
            <w:r w:rsidRPr="00554D49">
              <w:rPr>
                <w:sz w:val="24"/>
                <w:szCs w:val="24"/>
              </w:rPr>
              <w:t>Адрес места нахождения:</w:t>
            </w:r>
          </w:p>
          <w:p w:rsidR="004E5711" w:rsidRPr="00554D49" w:rsidRDefault="004E5711" w:rsidP="000E4F0A">
            <w:pPr>
              <w:pStyle w:val="a3"/>
              <w:spacing w:after="0" w:line="312" w:lineRule="auto"/>
              <w:jc w:val="both"/>
              <w:rPr>
                <w:sz w:val="24"/>
                <w:szCs w:val="24"/>
              </w:rPr>
            </w:pPr>
            <w:r w:rsidRPr="00554D49">
              <w:rPr>
                <w:sz w:val="24"/>
                <w:szCs w:val="24"/>
              </w:rPr>
              <w:t xml:space="preserve">199026, Российская Федерация, </w:t>
            </w:r>
          </w:p>
          <w:p w:rsidR="004E5711" w:rsidRPr="00554D49" w:rsidRDefault="004E5711" w:rsidP="000E4F0A">
            <w:pPr>
              <w:pStyle w:val="a3"/>
              <w:spacing w:after="0" w:line="312" w:lineRule="auto"/>
              <w:jc w:val="both"/>
              <w:rPr>
                <w:b/>
                <w:sz w:val="24"/>
                <w:szCs w:val="24"/>
              </w:rPr>
            </w:pPr>
            <w:r w:rsidRPr="00554D49">
              <w:rPr>
                <w:sz w:val="24"/>
                <w:szCs w:val="24"/>
              </w:rPr>
              <w:t>г. Санкт-Петербург, Васильевский Остров, 26-я линия, д. 15, корп. 2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лит.А</w:t>
            </w:r>
            <w:proofErr w:type="spellEnd"/>
            <w:r>
              <w:rPr>
                <w:sz w:val="24"/>
                <w:szCs w:val="24"/>
              </w:rPr>
              <w:t>, пом. 66Н</w:t>
            </w:r>
          </w:p>
        </w:tc>
        <w:tc>
          <w:tcPr>
            <w:tcW w:w="4785" w:type="dxa"/>
          </w:tcPr>
          <w:p w:rsidR="004E5711" w:rsidRPr="00554D49" w:rsidRDefault="004E5711" w:rsidP="000E4F0A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4E5711" w:rsidRPr="00554D49" w:rsidTr="000E4F0A">
        <w:tc>
          <w:tcPr>
            <w:tcW w:w="4785" w:type="dxa"/>
          </w:tcPr>
          <w:p w:rsidR="004E5711" w:rsidRPr="00554D49" w:rsidRDefault="004E5711" w:rsidP="000E4F0A">
            <w:pPr>
              <w:tabs>
                <w:tab w:val="left" w:pos="2127"/>
              </w:tabs>
              <w:spacing w:line="312" w:lineRule="auto"/>
              <w:jc w:val="both"/>
              <w:rPr>
                <w:b/>
                <w:sz w:val="24"/>
                <w:szCs w:val="24"/>
              </w:rPr>
            </w:pPr>
            <w:r w:rsidRPr="00554D49">
              <w:rPr>
                <w:sz w:val="24"/>
                <w:szCs w:val="24"/>
              </w:rPr>
              <w:t>ИНН 7801012233, КПП 780101001</w:t>
            </w:r>
          </w:p>
        </w:tc>
        <w:tc>
          <w:tcPr>
            <w:tcW w:w="4785" w:type="dxa"/>
          </w:tcPr>
          <w:p w:rsidR="004E5711" w:rsidRPr="00554D49" w:rsidRDefault="004E5711" w:rsidP="000E4F0A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4E5711" w:rsidRPr="00554D49" w:rsidTr="000E4F0A">
        <w:tc>
          <w:tcPr>
            <w:tcW w:w="4785" w:type="dxa"/>
          </w:tcPr>
          <w:p w:rsidR="004E5711" w:rsidRPr="00554D49" w:rsidRDefault="004E5711" w:rsidP="000E4F0A">
            <w:pPr>
              <w:spacing w:line="312" w:lineRule="auto"/>
              <w:rPr>
                <w:sz w:val="24"/>
                <w:szCs w:val="24"/>
              </w:rPr>
            </w:pPr>
            <w:r w:rsidRPr="00554D49">
              <w:rPr>
                <w:sz w:val="24"/>
                <w:szCs w:val="24"/>
              </w:rPr>
              <w:t xml:space="preserve">р/счет 40702810948000001909 </w:t>
            </w:r>
          </w:p>
          <w:p w:rsidR="004E5711" w:rsidRPr="00554D49" w:rsidRDefault="004E5711" w:rsidP="000E4F0A">
            <w:pPr>
              <w:spacing w:line="312" w:lineRule="auto"/>
              <w:rPr>
                <w:sz w:val="24"/>
                <w:szCs w:val="24"/>
              </w:rPr>
            </w:pPr>
            <w:r w:rsidRPr="00554D49">
              <w:rPr>
                <w:sz w:val="24"/>
                <w:szCs w:val="24"/>
              </w:rPr>
              <w:lastRenderedPageBreak/>
              <w:t>в ПАО «Банк «Санкт-Петербург» г. Санкт-Петербург,</w:t>
            </w:r>
          </w:p>
          <w:p w:rsidR="004E5711" w:rsidRPr="00554D49" w:rsidRDefault="004E5711" w:rsidP="000E4F0A">
            <w:pPr>
              <w:spacing w:line="312" w:lineRule="auto"/>
              <w:rPr>
                <w:sz w:val="24"/>
                <w:szCs w:val="24"/>
              </w:rPr>
            </w:pPr>
            <w:r w:rsidRPr="00554D49">
              <w:rPr>
                <w:sz w:val="24"/>
                <w:szCs w:val="24"/>
              </w:rPr>
              <w:t xml:space="preserve">к\счет 30101810900000000790, </w:t>
            </w:r>
          </w:p>
          <w:p w:rsidR="004E5711" w:rsidRPr="00554D49" w:rsidRDefault="004E5711" w:rsidP="000E4F0A">
            <w:pPr>
              <w:pStyle w:val="a3"/>
              <w:spacing w:after="0" w:line="312" w:lineRule="auto"/>
              <w:jc w:val="both"/>
              <w:rPr>
                <w:b/>
                <w:sz w:val="24"/>
                <w:szCs w:val="24"/>
              </w:rPr>
            </w:pPr>
            <w:r w:rsidRPr="00554D49">
              <w:rPr>
                <w:sz w:val="24"/>
                <w:szCs w:val="24"/>
              </w:rPr>
              <w:t>БИК 044030790</w:t>
            </w:r>
          </w:p>
        </w:tc>
        <w:tc>
          <w:tcPr>
            <w:tcW w:w="4785" w:type="dxa"/>
          </w:tcPr>
          <w:p w:rsidR="004E5711" w:rsidRPr="00554D49" w:rsidRDefault="004E5711" w:rsidP="000E4F0A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4E5711" w:rsidRPr="00554D49" w:rsidTr="000E4F0A">
        <w:tc>
          <w:tcPr>
            <w:tcW w:w="4785" w:type="dxa"/>
          </w:tcPr>
          <w:p w:rsidR="004E5711" w:rsidRPr="009C1D33" w:rsidRDefault="004E5711" w:rsidP="000E4F0A">
            <w:pPr>
              <w:spacing w:line="312" w:lineRule="auto"/>
              <w:rPr>
                <w:sz w:val="24"/>
                <w:szCs w:val="24"/>
              </w:rPr>
            </w:pPr>
            <w:r w:rsidRPr="009C1D33">
              <w:rPr>
                <w:sz w:val="24"/>
                <w:szCs w:val="24"/>
              </w:rPr>
              <w:lastRenderedPageBreak/>
              <w:t>Тел.: 8 (812) 322-49-91;</w:t>
            </w:r>
          </w:p>
          <w:p w:rsidR="004E5711" w:rsidRPr="009C1D33" w:rsidRDefault="004E5711" w:rsidP="000E4F0A">
            <w:pPr>
              <w:spacing w:line="312" w:lineRule="auto"/>
              <w:rPr>
                <w:sz w:val="24"/>
                <w:szCs w:val="24"/>
              </w:rPr>
            </w:pPr>
            <w:r w:rsidRPr="009C1D33">
              <w:rPr>
                <w:sz w:val="24"/>
                <w:szCs w:val="24"/>
              </w:rPr>
              <w:t>Факс: 8 (812) 322-73-90</w:t>
            </w:r>
          </w:p>
          <w:p w:rsidR="004E5711" w:rsidRPr="00554D49" w:rsidRDefault="004E5711" w:rsidP="000E4F0A">
            <w:pPr>
              <w:pStyle w:val="a3"/>
              <w:spacing w:after="0" w:line="312" w:lineRule="auto"/>
              <w:jc w:val="both"/>
              <w:rPr>
                <w:b/>
                <w:sz w:val="24"/>
                <w:szCs w:val="24"/>
              </w:rPr>
            </w:pPr>
            <w:r w:rsidRPr="009C1D33">
              <w:rPr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9C1D33">
                <w:rPr>
                  <w:rStyle w:val="a5"/>
                  <w:sz w:val="24"/>
                  <w:szCs w:val="24"/>
                  <w:lang w:val="en-US"/>
                </w:rPr>
                <w:t>tovar</w:t>
              </w:r>
              <w:r w:rsidRPr="009C1D33">
                <w:rPr>
                  <w:rStyle w:val="a5"/>
                  <w:sz w:val="24"/>
                  <w:szCs w:val="24"/>
                </w:rPr>
                <w:t>@spbex.ru</w:t>
              </w:r>
            </w:hyperlink>
            <w:r w:rsidRPr="009C1D33">
              <w:rPr>
                <w:sz w:val="24"/>
                <w:szCs w:val="24"/>
              </w:rPr>
              <w:t xml:space="preserve">, </w:t>
            </w:r>
            <w:hyperlink r:id="rId7" w:history="1">
              <w:r w:rsidRPr="009C1D33">
                <w:rPr>
                  <w:rStyle w:val="a5"/>
                  <w:sz w:val="24"/>
                  <w:szCs w:val="24"/>
                </w:rPr>
                <w:t>spbex@spbex.ru</w:t>
              </w:r>
            </w:hyperlink>
          </w:p>
        </w:tc>
        <w:tc>
          <w:tcPr>
            <w:tcW w:w="4785" w:type="dxa"/>
          </w:tcPr>
          <w:p w:rsidR="004E5711" w:rsidRPr="00554D49" w:rsidRDefault="004E5711" w:rsidP="000E4F0A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E5711" w:rsidRPr="0057418C" w:rsidRDefault="004E5711" w:rsidP="00FB26A4">
      <w:pPr>
        <w:rPr>
          <w:sz w:val="24"/>
          <w:szCs w:val="24"/>
        </w:rPr>
      </w:pPr>
    </w:p>
    <w:p w:rsidR="004E5711" w:rsidRPr="0057418C" w:rsidRDefault="004E5711" w:rsidP="00FB26A4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4E5711" w:rsidRPr="0057418C" w:rsidTr="000E4F0A">
        <w:tc>
          <w:tcPr>
            <w:tcW w:w="4785" w:type="dxa"/>
          </w:tcPr>
          <w:p w:rsidR="004E5711" w:rsidRPr="0057418C" w:rsidRDefault="008524C1" w:rsidP="008524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г</w:t>
            </w:r>
            <w:r w:rsidR="00AA64EA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ого</w:t>
            </w:r>
            <w:r w:rsidR="004E5711" w:rsidRPr="0057418C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="004E5711" w:rsidRPr="0057418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85" w:type="dxa"/>
          </w:tcPr>
          <w:p w:rsidR="004E5711" w:rsidRPr="0057418C" w:rsidRDefault="004E5711" w:rsidP="000E4F0A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4E5711" w:rsidRPr="0057418C" w:rsidTr="000E4F0A">
        <w:tc>
          <w:tcPr>
            <w:tcW w:w="4785" w:type="dxa"/>
          </w:tcPr>
          <w:p w:rsidR="004E5711" w:rsidRPr="0057418C" w:rsidRDefault="004E5711" w:rsidP="000E4F0A">
            <w:pPr>
              <w:rPr>
                <w:sz w:val="24"/>
                <w:szCs w:val="24"/>
              </w:rPr>
            </w:pPr>
            <w:r w:rsidRPr="0057418C">
              <w:rPr>
                <w:sz w:val="24"/>
                <w:szCs w:val="24"/>
              </w:rPr>
              <w:t>___________________</w:t>
            </w:r>
          </w:p>
          <w:p w:rsidR="004E5711" w:rsidRPr="0057418C" w:rsidRDefault="008524C1" w:rsidP="000E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Литвинова</w:t>
            </w:r>
          </w:p>
          <w:p w:rsidR="004E5711" w:rsidRPr="0057418C" w:rsidRDefault="004E5711" w:rsidP="000E4F0A">
            <w:pPr>
              <w:rPr>
                <w:sz w:val="24"/>
                <w:szCs w:val="24"/>
              </w:rPr>
            </w:pPr>
          </w:p>
          <w:p w:rsidR="004E5711" w:rsidRPr="0057418C" w:rsidRDefault="004E5711" w:rsidP="000E4F0A">
            <w:pPr>
              <w:rPr>
                <w:sz w:val="24"/>
                <w:szCs w:val="24"/>
              </w:rPr>
            </w:pPr>
            <w:r w:rsidRPr="0057418C">
              <w:rPr>
                <w:sz w:val="24"/>
                <w:szCs w:val="24"/>
              </w:rPr>
              <w:t>М.П.</w:t>
            </w:r>
          </w:p>
        </w:tc>
        <w:tc>
          <w:tcPr>
            <w:tcW w:w="4785" w:type="dxa"/>
          </w:tcPr>
          <w:p w:rsidR="004E5711" w:rsidRPr="0057418C" w:rsidRDefault="004E5711" w:rsidP="000E4F0A">
            <w:pPr>
              <w:rPr>
                <w:sz w:val="24"/>
                <w:szCs w:val="24"/>
              </w:rPr>
            </w:pPr>
            <w:r w:rsidRPr="0057418C">
              <w:rPr>
                <w:sz w:val="24"/>
                <w:szCs w:val="24"/>
              </w:rPr>
              <w:t>___________________</w:t>
            </w:r>
          </w:p>
          <w:p w:rsidR="004E5711" w:rsidRPr="0057418C" w:rsidRDefault="004E5711" w:rsidP="000E4F0A">
            <w:pPr>
              <w:rPr>
                <w:sz w:val="24"/>
                <w:szCs w:val="24"/>
              </w:rPr>
            </w:pPr>
          </w:p>
          <w:p w:rsidR="004E5711" w:rsidRPr="0057418C" w:rsidRDefault="004E5711" w:rsidP="000E4F0A">
            <w:pPr>
              <w:rPr>
                <w:sz w:val="24"/>
                <w:szCs w:val="24"/>
              </w:rPr>
            </w:pPr>
          </w:p>
          <w:p w:rsidR="004E5711" w:rsidRPr="0057418C" w:rsidRDefault="004E5711" w:rsidP="000E4F0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57418C">
              <w:rPr>
                <w:sz w:val="24"/>
                <w:szCs w:val="24"/>
              </w:rPr>
              <w:t>М.П.</w:t>
            </w:r>
          </w:p>
        </w:tc>
      </w:tr>
    </w:tbl>
    <w:p w:rsidR="004E5711" w:rsidRDefault="004E5711"/>
    <w:sectPr w:rsidR="004E5711" w:rsidSect="008D7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84E"/>
    <w:multiLevelType w:val="multilevel"/>
    <w:tmpl w:val="D9D41F0C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537A3F2F"/>
    <w:multiLevelType w:val="multilevel"/>
    <w:tmpl w:val="2F703724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5706560A"/>
    <w:multiLevelType w:val="multilevel"/>
    <w:tmpl w:val="2896893C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A4"/>
    <w:rsid w:val="00021B55"/>
    <w:rsid w:val="000E4F0A"/>
    <w:rsid w:val="0017566A"/>
    <w:rsid w:val="00194E0D"/>
    <w:rsid w:val="001A0B88"/>
    <w:rsid w:val="001A76ED"/>
    <w:rsid w:val="001B06FC"/>
    <w:rsid w:val="00202ABC"/>
    <w:rsid w:val="0020540C"/>
    <w:rsid w:val="002504FA"/>
    <w:rsid w:val="002751E4"/>
    <w:rsid w:val="002B7C9E"/>
    <w:rsid w:val="002C5059"/>
    <w:rsid w:val="002C52B6"/>
    <w:rsid w:val="002F0F37"/>
    <w:rsid w:val="00341DDD"/>
    <w:rsid w:val="00467FB8"/>
    <w:rsid w:val="004E5711"/>
    <w:rsid w:val="004E57D2"/>
    <w:rsid w:val="004F16A9"/>
    <w:rsid w:val="005423B7"/>
    <w:rsid w:val="00554D49"/>
    <w:rsid w:val="0057418C"/>
    <w:rsid w:val="005A55A5"/>
    <w:rsid w:val="005C3986"/>
    <w:rsid w:val="00603472"/>
    <w:rsid w:val="00657D7F"/>
    <w:rsid w:val="0067587A"/>
    <w:rsid w:val="0072048F"/>
    <w:rsid w:val="00747385"/>
    <w:rsid w:val="00790847"/>
    <w:rsid w:val="008524C1"/>
    <w:rsid w:val="008D7698"/>
    <w:rsid w:val="0093473D"/>
    <w:rsid w:val="009C1D33"/>
    <w:rsid w:val="009C4E88"/>
    <w:rsid w:val="009D395A"/>
    <w:rsid w:val="00A419E2"/>
    <w:rsid w:val="00A46328"/>
    <w:rsid w:val="00A54097"/>
    <w:rsid w:val="00A54E3E"/>
    <w:rsid w:val="00A673AA"/>
    <w:rsid w:val="00AA0A05"/>
    <w:rsid w:val="00AA4E1E"/>
    <w:rsid w:val="00AA64EA"/>
    <w:rsid w:val="00B74EA6"/>
    <w:rsid w:val="00B92DF2"/>
    <w:rsid w:val="00B9425C"/>
    <w:rsid w:val="00CD1CB3"/>
    <w:rsid w:val="00D335EC"/>
    <w:rsid w:val="00D558D7"/>
    <w:rsid w:val="00D73E96"/>
    <w:rsid w:val="00EF4C62"/>
    <w:rsid w:val="00EF5A09"/>
    <w:rsid w:val="00F11599"/>
    <w:rsid w:val="00F835AE"/>
    <w:rsid w:val="00F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A4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B26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B26A4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FB26A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A4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B26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B26A4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FB26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bex@spb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var@spb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Резинкина Полина Андреевна</cp:lastModifiedBy>
  <cp:revision>2</cp:revision>
  <dcterms:created xsi:type="dcterms:W3CDTF">2024-03-19T08:45:00Z</dcterms:created>
  <dcterms:modified xsi:type="dcterms:W3CDTF">2024-03-19T08:45:00Z</dcterms:modified>
</cp:coreProperties>
</file>